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E24042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4E2854">
              <w:t>0714</w:t>
            </w:r>
          </w:p>
          <w:p w14:paraId="34BDABA6" w14:textId="1CBE2C4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C283B">
              <w:t>04</w:t>
            </w:r>
            <w:r w:rsidR="006D5799">
              <w:t xml:space="preserve"> </w:t>
            </w:r>
            <w:r w:rsidR="00CC3C9D">
              <w:t>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2BC6D1E" w14:textId="77777777" w:rsidR="004E2854" w:rsidRDefault="004E2854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E2854">
        <w:rPr>
          <w:rFonts w:eastAsiaTheme="majorEastAsia" w:cstheme="majorBidi"/>
          <w:b/>
          <w:color w:val="000000" w:themeColor="text1"/>
          <w:szCs w:val="26"/>
        </w:rPr>
        <w:t xml:space="preserve">Are there any plans for Police Scotland to follow other British Police forces and allow Special Constables to carry a taser? </w:t>
      </w:r>
    </w:p>
    <w:p w14:paraId="3F749C4C" w14:textId="77777777" w:rsidR="00D90654" w:rsidRDefault="004E2854" w:rsidP="00793DD5">
      <w:pPr>
        <w:tabs>
          <w:tab w:val="left" w:pos="5400"/>
        </w:tabs>
      </w:pPr>
      <w:r w:rsidRPr="004E2854">
        <w:t xml:space="preserve">At this moment Police Scotland do not authorise Special Constables to be trained or deploy with Taser. </w:t>
      </w:r>
    </w:p>
    <w:p w14:paraId="5B699ECA" w14:textId="4D6991E5" w:rsidR="00D90654" w:rsidRDefault="00D90654" w:rsidP="00793DD5">
      <w:pPr>
        <w:tabs>
          <w:tab w:val="left" w:pos="5400"/>
        </w:tabs>
      </w:pPr>
      <w:r>
        <w:t>In terms of any plans to do so, section 17 of the Act applies and the information sought is not held by Police Scotland.</w:t>
      </w:r>
    </w:p>
    <w:p w14:paraId="34BDABB8" w14:textId="62461F4B" w:rsidR="00255F1E" w:rsidRPr="00B11A55" w:rsidRDefault="004E2854" w:rsidP="00793DD5">
      <w:pPr>
        <w:tabs>
          <w:tab w:val="left" w:pos="5400"/>
        </w:tabs>
      </w:pPr>
      <w:r w:rsidRPr="004E2854">
        <w:t>Any future plans</w:t>
      </w:r>
      <w:r w:rsidR="00D90654">
        <w:t>,</w:t>
      </w:r>
      <w:r w:rsidRPr="004E2854">
        <w:t xml:space="preserve"> to allow Special Constables to be trained and deploy with Taser</w:t>
      </w:r>
      <w:r w:rsidR="00D90654">
        <w:t>,</w:t>
      </w:r>
      <w:r w:rsidRPr="004E2854">
        <w:t xml:space="preserve"> would be made by the Force after careful consideration of the conditions required by the College of Policing.  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348CC6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28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D4AFE4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28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8A4F8B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28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49E768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28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BDE968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28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9C4844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28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E2854"/>
    <w:rsid w:val="004F653C"/>
    <w:rsid w:val="00540A52"/>
    <w:rsid w:val="00557306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C283B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47E36"/>
    <w:rsid w:val="00D90654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1628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2024-04-04T15:18:00Z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