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4C5A50C" w:rsidR="00B17211" w:rsidRPr="00B17211" w:rsidRDefault="00B17211" w:rsidP="007F490F">
            <w:r w:rsidRPr="007F490F">
              <w:rPr>
                <w:rStyle w:val="Heading2Char"/>
              </w:rPr>
              <w:t>Our reference:</w:t>
            </w:r>
            <w:r>
              <w:t xml:space="preserve">  FOI 2</w:t>
            </w:r>
            <w:r w:rsidR="003173C0">
              <w:t>5</w:t>
            </w:r>
            <w:r>
              <w:t>-</w:t>
            </w:r>
            <w:r w:rsidR="003173C0">
              <w:t>0593</w:t>
            </w:r>
          </w:p>
          <w:p w14:paraId="34BDABA6" w14:textId="41CE6FC6" w:rsidR="00B17211" w:rsidRDefault="00456324" w:rsidP="00EE2373">
            <w:r w:rsidRPr="007F490F">
              <w:rPr>
                <w:rStyle w:val="Heading2Char"/>
              </w:rPr>
              <w:t>Respon</w:t>
            </w:r>
            <w:r w:rsidR="007D55F6">
              <w:rPr>
                <w:rStyle w:val="Heading2Char"/>
              </w:rPr>
              <w:t>ded to:</w:t>
            </w:r>
            <w:r w:rsidR="007F490F">
              <w:t xml:space="preserve">  </w:t>
            </w:r>
            <w:r w:rsidR="000C6552">
              <w:t>13</w:t>
            </w:r>
            <w:r w:rsidR="004C0C25">
              <w:t xml:space="preserve"> </w:t>
            </w:r>
            <w:r w:rsidR="003173C0">
              <w:t>March</w:t>
            </w:r>
            <w:r>
              <w:t xml:space="preserve"> 202</w:t>
            </w:r>
            <w:r w:rsidR="003173C0">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BC0CEAF" w14:textId="77777777" w:rsidR="003173C0" w:rsidRPr="003173C0" w:rsidRDefault="003173C0" w:rsidP="003173C0">
      <w:pPr>
        <w:tabs>
          <w:tab w:val="left" w:pos="5400"/>
        </w:tabs>
        <w:rPr>
          <w:rFonts w:eastAsia="Times New Roman" w:cstheme="majorBidi"/>
          <w:b/>
          <w:color w:val="000000" w:themeColor="text1"/>
          <w:szCs w:val="26"/>
        </w:rPr>
      </w:pPr>
      <w:r w:rsidRPr="003173C0">
        <w:rPr>
          <w:rFonts w:eastAsia="Times New Roman" w:cstheme="majorBidi"/>
          <w:b/>
          <w:color w:val="000000" w:themeColor="text1"/>
          <w:szCs w:val="26"/>
        </w:rPr>
        <w:t>Please accept this request under the Freedom of Information Act. I’m seeking copies of any and all of the following documents in relation to your organisation’s use of services provided by Palantir Technologies UK Ltd.</w:t>
      </w:r>
    </w:p>
    <w:p w14:paraId="4A3F11AE" w14:textId="77777777" w:rsidR="003173C0" w:rsidRPr="003173C0" w:rsidRDefault="003173C0" w:rsidP="003173C0">
      <w:pPr>
        <w:tabs>
          <w:tab w:val="left" w:pos="5400"/>
        </w:tabs>
        <w:rPr>
          <w:rFonts w:eastAsia="Times New Roman" w:cstheme="majorBidi"/>
          <w:b/>
          <w:color w:val="000000" w:themeColor="text1"/>
          <w:szCs w:val="26"/>
        </w:rPr>
      </w:pPr>
      <w:r w:rsidRPr="003173C0">
        <w:rPr>
          <w:rFonts w:eastAsia="Times New Roman" w:cstheme="majorBidi"/>
          <w:b/>
          <w:color w:val="000000" w:themeColor="text1"/>
          <w:szCs w:val="26"/>
        </w:rPr>
        <w:t>A list of current and past contracts, with start and end dates (where applicable) Any and all Data Processing Arrangements Any and all Data Sharing Agreements Any and all Data Protection Impact Assessments</w:t>
      </w:r>
    </w:p>
    <w:p w14:paraId="480DC66E" w14:textId="77777777" w:rsidR="003173C0" w:rsidRPr="003173C0" w:rsidRDefault="003173C0" w:rsidP="003173C0">
      <w:pPr>
        <w:tabs>
          <w:tab w:val="left" w:pos="5400"/>
        </w:tabs>
        <w:rPr>
          <w:rFonts w:eastAsia="Times New Roman" w:cstheme="majorBidi"/>
          <w:b/>
          <w:color w:val="000000" w:themeColor="text1"/>
          <w:szCs w:val="26"/>
        </w:rPr>
      </w:pPr>
      <w:r w:rsidRPr="003173C0">
        <w:rPr>
          <w:rFonts w:eastAsia="Times New Roman" w:cstheme="majorBidi"/>
          <w:b/>
          <w:color w:val="000000" w:themeColor="text1"/>
          <w:szCs w:val="26"/>
        </w:rPr>
        <w:t>I note that many UK police forces have previously declined to confirm or deny the existence of information relating to Palantir. However, police forces including Bedfordshire and Leicestershire have since publicly confirmed using the company’s services, setting a precedent for disclosure.</w:t>
      </w:r>
    </w:p>
    <w:p w14:paraId="493BCC74" w14:textId="77777777" w:rsidR="003173C0" w:rsidRPr="003173C0" w:rsidRDefault="003173C0" w:rsidP="003173C0">
      <w:pPr>
        <w:tabs>
          <w:tab w:val="left" w:pos="5400"/>
        </w:tabs>
        <w:rPr>
          <w:rFonts w:eastAsia="Times New Roman" w:cstheme="majorBidi"/>
          <w:b/>
          <w:color w:val="000000" w:themeColor="text1"/>
          <w:szCs w:val="26"/>
        </w:rPr>
      </w:pPr>
      <w:r w:rsidRPr="003173C0">
        <w:rPr>
          <w:rFonts w:eastAsia="Times New Roman" w:cstheme="majorBidi"/>
          <w:b/>
          <w:color w:val="000000" w:themeColor="text1"/>
          <w:szCs w:val="26"/>
        </w:rPr>
        <w:t>Additionally, Palantir is a well-known provider of products that rely on artificial intelligence. The NPCC’s Covenant for Using Artificial Intelligence in Policing, endorsed by all UK police forces, states that “all use of AI will be subject to ‘Maximum Transparency by Default’”.</w:t>
      </w:r>
    </w:p>
    <w:p w14:paraId="6EAECA2E" w14:textId="2D5B1071" w:rsidR="007E48F4" w:rsidRPr="007E48F4" w:rsidRDefault="007E48F4" w:rsidP="007E48F4">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requested above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0560787" w14:textId="5FDC4261" w:rsidR="004C0C25" w:rsidRPr="004C0C25" w:rsidRDefault="007E48F4" w:rsidP="004C0C25">
      <w:r>
        <w:t xml:space="preserve">To explain, </w:t>
      </w:r>
      <w:r w:rsidR="004C0C25" w:rsidRPr="004C0C25">
        <w:t>Police Scotland do</w:t>
      </w:r>
      <w:r w:rsidR="003173C0">
        <w:t>es</w:t>
      </w:r>
      <w:r w:rsidR="004C0C25" w:rsidRPr="004C0C25">
        <w:t xml:space="preserve"> not hold any contract with Palantir Technologies UK Ltd.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119C7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5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481CA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5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EEFDA1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5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B89DF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55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EEBB06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55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1894B0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55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C6552"/>
    <w:rsid w:val="000E2F19"/>
    <w:rsid w:val="000E6526"/>
    <w:rsid w:val="00141533"/>
    <w:rsid w:val="001576DD"/>
    <w:rsid w:val="00167528"/>
    <w:rsid w:val="00195CC4"/>
    <w:rsid w:val="00201727"/>
    <w:rsid w:val="00207326"/>
    <w:rsid w:val="00253DF6"/>
    <w:rsid w:val="00255F1E"/>
    <w:rsid w:val="002B7114"/>
    <w:rsid w:val="002C61D2"/>
    <w:rsid w:val="002F2C55"/>
    <w:rsid w:val="003173C0"/>
    <w:rsid w:val="00332319"/>
    <w:rsid w:val="0036503B"/>
    <w:rsid w:val="003D6D03"/>
    <w:rsid w:val="003E12CA"/>
    <w:rsid w:val="004010DC"/>
    <w:rsid w:val="004341F0"/>
    <w:rsid w:val="00456324"/>
    <w:rsid w:val="00464084"/>
    <w:rsid w:val="00475460"/>
    <w:rsid w:val="00490317"/>
    <w:rsid w:val="00491644"/>
    <w:rsid w:val="00496A08"/>
    <w:rsid w:val="004C0C25"/>
    <w:rsid w:val="004E1605"/>
    <w:rsid w:val="004F653C"/>
    <w:rsid w:val="00540A52"/>
    <w:rsid w:val="00556D89"/>
    <w:rsid w:val="00557306"/>
    <w:rsid w:val="005E3101"/>
    <w:rsid w:val="00645CFA"/>
    <w:rsid w:val="00657A5E"/>
    <w:rsid w:val="006814CF"/>
    <w:rsid w:val="006D5799"/>
    <w:rsid w:val="006E75B0"/>
    <w:rsid w:val="00743BB0"/>
    <w:rsid w:val="00750D83"/>
    <w:rsid w:val="00752ED6"/>
    <w:rsid w:val="00785DBC"/>
    <w:rsid w:val="00793DD5"/>
    <w:rsid w:val="007A0461"/>
    <w:rsid w:val="007D55F6"/>
    <w:rsid w:val="007E48F4"/>
    <w:rsid w:val="007F490F"/>
    <w:rsid w:val="0080345C"/>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199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75CE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3922">
      <w:bodyDiv w:val="1"/>
      <w:marLeft w:val="0"/>
      <w:marRight w:val="0"/>
      <w:marTop w:val="0"/>
      <w:marBottom w:val="0"/>
      <w:divBdr>
        <w:top w:val="none" w:sz="0" w:space="0" w:color="auto"/>
        <w:left w:val="none" w:sz="0" w:space="0" w:color="auto"/>
        <w:bottom w:val="none" w:sz="0" w:space="0" w:color="auto"/>
        <w:right w:val="none" w:sz="0" w:space="0" w:color="auto"/>
      </w:divBdr>
    </w:div>
    <w:div w:id="166871495">
      <w:bodyDiv w:val="1"/>
      <w:marLeft w:val="0"/>
      <w:marRight w:val="0"/>
      <w:marTop w:val="0"/>
      <w:marBottom w:val="0"/>
      <w:divBdr>
        <w:top w:val="none" w:sz="0" w:space="0" w:color="auto"/>
        <w:left w:val="none" w:sz="0" w:space="0" w:color="auto"/>
        <w:bottom w:val="none" w:sz="0" w:space="0" w:color="auto"/>
        <w:right w:val="none" w:sz="0" w:space="0" w:color="auto"/>
      </w:divBdr>
    </w:div>
    <w:div w:id="760493993">
      <w:bodyDiv w:val="1"/>
      <w:marLeft w:val="0"/>
      <w:marRight w:val="0"/>
      <w:marTop w:val="0"/>
      <w:marBottom w:val="0"/>
      <w:divBdr>
        <w:top w:val="none" w:sz="0" w:space="0" w:color="auto"/>
        <w:left w:val="none" w:sz="0" w:space="0" w:color="auto"/>
        <w:bottom w:val="none" w:sz="0" w:space="0" w:color="auto"/>
        <w:right w:val="none" w:sz="0" w:space="0" w:color="auto"/>
      </w:divBdr>
    </w:div>
    <w:div w:id="126375986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0e32d40b-a8f5-4c24-a46b-b72b5f0b9b52"/>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382</Words>
  <Characters>2178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2024-12-12T15:42:00Z</cp:lastPrinted>
  <dcterms:created xsi:type="dcterms:W3CDTF">2024-12-03T15:38:00Z</dcterms:created>
  <dcterms:modified xsi:type="dcterms:W3CDTF">2025-03-13T11:57:00Z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