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ADDC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55532">
              <w:t>1710</w:t>
            </w:r>
          </w:p>
          <w:p w14:paraId="34BDABA6" w14:textId="4C4DA9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5532">
              <w:t>0</w:t>
            </w:r>
            <w:r w:rsidR="001C0BFF">
              <w:t>6</w:t>
            </w:r>
            <w:r w:rsidR="00C55532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E35E27" w14:textId="77777777" w:rsidR="00C55532" w:rsidRDefault="00C55532" w:rsidP="00C55532">
      <w:pPr>
        <w:pStyle w:val="Heading2"/>
      </w:pPr>
      <w:r w:rsidRPr="00C55532">
        <w:t>1. The number of reported road traffic accidents, broken down by year, from 2020 to 2025.</w:t>
      </w:r>
    </w:p>
    <w:p w14:paraId="3FFF26D3" w14:textId="28864174" w:rsidR="00110542" w:rsidRDefault="00110542" w:rsidP="0011054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A814764" w14:textId="7A9DF22B" w:rsidR="00110542" w:rsidRDefault="00110542" w:rsidP="00110542">
      <w:r>
        <w:t xml:space="preserve">“Information which the applicant can reasonably obtain other than by requesting it </w:t>
      </w:r>
      <w:r w:rsidRPr="007D1918">
        <w:rPr>
          <w:i/>
          <w:color w:val="000000"/>
        </w:rPr>
        <w:t xml:space="preserve">under Section 1(1) </w:t>
      </w:r>
      <w:r>
        <w:t>is exempt information”.</w:t>
      </w:r>
    </w:p>
    <w:p w14:paraId="06FBB81E" w14:textId="77777777" w:rsidR="00110542" w:rsidRDefault="00110542" w:rsidP="00110542">
      <w:r>
        <w:t>The information sought is publicly available:</w:t>
      </w:r>
      <w:r w:rsidRPr="00110542">
        <w:t> </w:t>
      </w:r>
      <w:hyperlink r:id="rId11" w:tgtFrame="_blank" w:history="1">
        <w:r w:rsidRPr="00110542">
          <w:rPr>
            <w:rStyle w:val="Hyperlink"/>
          </w:rPr>
          <w:t>Road traffic collision data - Police Scotland</w:t>
        </w:r>
      </w:hyperlink>
    </w:p>
    <w:p w14:paraId="0F72572E" w14:textId="77777777" w:rsidR="001B0A5A" w:rsidRDefault="001B0A5A" w:rsidP="00110542"/>
    <w:p w14:paraId="129FC6B4" w14:textId="17E3BBCF" w:rsidR="00C55532" w:rsidRDefault="00C55532" w:rsidP="00110542">
      <w:pPr>
        <w:rPr>
          <w:rFonts w:eastAsiaTheme="majorEastAsia" w:cstheme="majorBidi"/>
          <w:b/>
          <w:color w:val="000000" w:themeColor="text1"/>
          <w:szCs w:val="26"/>
        </w:rPr>
      </w:pPr>
      <w:r w:rsidRPr="00C55532">
        <w:rPr>
          <w:rFonts w:eastAsiaTheme="majorEastAsia" w:cstheme="majorBidi"/>
          <w:b/>
          <w:color w:val="000000" w:themeColor="text1"/>
          <w:szCs w:val="26"/>
        </w:rPr>
        <w:t>2. The number of reported road rage or aggressive driving incidents from 2020 to 2025.</w:t>
      </w:r>
    </w:p>
    <w:p w14:paraId="50CEDA24" w14:textId="27ABBEF6" w:rsidR="00110542" w:rsidRDefault="001B0A5A" w:rsidP="0011054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Those d</w:t>
      </w:r>
      <w:r w:rsidR="00110542" w:rsidRPr="00110542">
        <w:rPr>
          <w:rFonts w:eastAsiaTheme="majorEastAsia" w:cstheme="majorBidi"/>
          <w:bCs/>
          <w:color w:val="000000" w:themeColor="text1"/>
          <w:szCs w:val="26"/>
        </w:rPr>
        <w:t>escriptions do not align to any specific road traffic offences</w:t>
      </w:r>
      <w:r w:rsidR="00110542">
        <w:rPr>
          <w:rFonts w:eastAsiaTheme="majorEastAsia" w:cstheme="majorBidi"/>
          <w:bCs/>
          <w:color w:val="000000" w:themeColor="text1"/>
          <w:szCs w:val="26"/>
        </w:rPr>
        <w:t xml:space="preserve"> and therefore the information sought is not held by </w:t>
      </w:r>
      <w:r w:rsidR="00110542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110542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4FAF2AFF" w14:textId="77777777" w:rsidR="001B0A5A" w:rsidRDefault="001B0A5A" w:rsidP="0011054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6969447" w14:textId="68B7A8E6" w:rsidR="00C55532" w:rsidRPr="00C55532" w:rsidRDefault="00C55532" w:rsidP="001105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32">
        <w:rPr>
          <w:rFonts w:eastAsiaTheme="majorEastAsia" w:cstheme="majorBidi"/>
          <w:b/>
          <w:color w:val="000000" w:themeColor="text1"/>
          <w:szCs w:val="26"/>
        </w:rPr>
        <w:t>3. The number of recorded driving offences from 2020 to 2025, specifically:</w:t>
      </w:r>
    </w:p>
    <w:p w14:paraId="29C313B4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Speeding</w:t>
      </w:r>
    </w:p>
    <w:p w14:paraId="3BD7A4CD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Use of a mobile phone while driving</w:t>
      </w:r>
    </w:p>
    <w:p w14:paraId="5ADA2017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Dangerous driving</w:t>
      </w:r>
    </w:p>
    <w:p w14:paraId="7D0E0777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Driving without insurance</w:t>
      </w:r>
    </w:p>
    <w:p w14:paraId="1E415CC4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Careless or Inconsiderate Driving</w:t>
      </w:r>
    </w:p>
    <w:p w14:paraId="4C907A7C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Driving under the influence (alcohol or drugs)</w:t>
      </w:r>
    </w:p>
    <w:p w14:paraId="5DB7B220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Driving whilst disqualified </w:t>
      </w:r>
    </w:p>
    <w:p w14:paraId="6B394F9D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Causing Death or Injury by Dangerous Driving</w:t>
      </w:r>
    </w:p>
    <w:p w14:paraId="10B019A6" w14:textId="77777777" w:rsidR="00C55532" w:rsidRPr="001B0A5A" w:rsidRDefault="00C55532" w:rsidP="001B0A5A">
      <w:pPr>
        <w:pStyle w:val="ListParagraph"/>
        <w:numPr>
          <w:ilvl w:val="0"/>
          <w:numId w:val="3"/>
        </w:numPr>
        <w:rPr>
          <w:b/>
          <w:bCs/>
        </w:rPr>
      </w:pPr>
      <w:r w:rsidRPr="001B0A5A">
        <w:rPr>
          <w:b/>
          <w:bCs/>
        </w:rPr>
        <w:t>Any other driving offences that there are</w:t>
      </w:r>
    </w:p>
    <w:p w14:paraId="4E0E6154" w14:textId="77777777" w:rsidR="00C55532" w:rsidRPr="00C55532" w:rsidRDefault="00C55532" w:rsidP="00C55532">
      <w:pPr>
        <w:pStyle w:val="Heading2"/>
      </w:pPr>
      <w:r w:rsidRPr="00C55532">
        <w:lastRenderedPageBreak/>
        <w:t>Please break down the data by year and local authority or city area if possible.</w:t>
      </w:r>
    </w:p>
    <w:p w14:paraId="5D7AED96" w14:textId="77777777" w:rsidR="00110542" w:rsidRDefault="00110542" w:rsidP="00110542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4FF975F3" w14:textId="77777777" w:rsidR="00110542" w:rsidRDefault="00110542" w:rsidP="00110542">
      <w:pPr>
        <w:tabs>
          <w:tab w:val="left" w:pos="5400"/>
        </w:tabs>
      </w:pPr>
      <w:r>
        <w:t>“Information which the applicant can reasonably obtain other than by requesting it under Section 1(1) is exempt information”.</w:t>
      </w:r>
    </w:p>
    <w:p w14:paraId="0EB275B1" w14:textId="1E9D0832" w:rsidR="00110542" w:rsidRDefault="00110542" w:rsidP="00110542">
      <w:pPr>
        <w:tabs>
          <w:tab w:val="left" w:pos="5400"/>
        </w:tabs>
      </w:pPr>
      <w:r>
        <w:t xml:space="preserve">The information sought is publicly available: </w:t>
      </w:r>
      <w:hyperlink r:id="rId12" w:tgtFrame="_blank" w:history="1">
        <w:r w:rsidRPr="00110542">
          <w:rPr>
            <w:rStyle w:val="Hyperlink"/>
          </w:rPr>
          <w:t>Crime data - Police Scotland</w:t>
        </w:r>
      </w:hyperlink>
    </w:p>
    <w:p w14:paraId="7BFE788F" w14:textId="77777777" w:rsidR="00110542" w:rsidRDefault="00110542" w:rsidP="00793DD5"/>
    <w:p w14:paraId="34BDABBE" w14:textId="2E75E5D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C640CE5" w:rsidR="007F490F" w:rsidRDefault="007F490F" w:rsidP="00110542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A760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0B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5C77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0B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2D984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0B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9049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0B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6F11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0B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16000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0B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B744B"/>
    <w:multiLevelType w:val="hybridMultilevel"/>
    <w:tmpl w:val="4354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611"/>
    <w:multiLevelType w:val="multilevel"/>
    <w:tmpl w:val="F74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467238271">
    <w:abstractNumId w:val="1"/>
  </w:num>
  <w:num w:numId="3" w16cid:durableId="82558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10542"/>
    <w:rsid w:val="00141533"/>
    <w:rsid w:val="00151DD0"/>
    <w:rsid w:val="00167528"/>
    <w:rsid w:val="00195CC4"/>
    <w:rsid w:val="001B0A5A"/>
    <w:rsid w:val="001C0BFF"/>
    <w:rsid w:val="00207326"/>
    <w:rsid w:val="00245CF9"/>
    <w:rsid w:val="00253DF6"/>
    <w:rsid w:val="00255F1E"/>
    <w:rsid w:val="002F5274"/>
    <w:rsid w:val="0034209D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5532"/>
    <w:rsid w:val="00C606A2"/>
    <w:rsid w:val="00C63872"/>
    <w:rsid w:val="00C70B1F"/>
    <w:rsid w:val="00C84948"/>
    <w:rsid w:val="00C94ED8"/>
    <w:rsid w:val="00CC7CA2"/>
    <w:rsid w:val="00CE5043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E48D8"/>
    <w:rsid w:val="00EF0FBB"/>
    <w:rsid w:val="00EF4761"/>
    <w:rsid w:val="00F96BCC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1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2025-06-05T11:31:00Z</dcterms:created>
  <dcterms:modified xsi:type="dcterms:W3CDTF">2025-06-06T15:08:00Z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