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16F71BD" w:rsidR="00B17211" w:rsidRPr="00B17211" w:rsidRDefault="00B17211" w:rsidP="007F490F">
            <w:r w:rsidRPr="007F490F">
              <w:rPr>
                <w:rStyle w:val="Heading2Char"/>
              </w:rPr>
              <w:t>Our reference:</w:t>
            </w:r>
            <w:r>
              <w:t xml:space="preserve">  FOI 2</w:t>
            </w:r>
            <w:r w:rsidR="00EF0FBB">
              <w:t>5</w:t>
            </w:r>
            <w:r>
              <w:t>-</w:t>
            </w:r>
            <w:r w:rsidR="00DC5814">
              <w:t>2461</w:t>
            </w:r>
          </w:p>
          <w:p w14:paraId="34BDABA6" w14:textId="128EBDF6" w:rsidR="00B17211" w:rsidRDefault="00456324" w:rsidP="00EE2373">
            <w:r w:rsidRPr="007F490F">
              <w:rPr>
                <w:rStyle w:val="Heading2Char"/>
              </w:rPr>
              <w:t>Respon</w:t>
            </w:r>
            <w:r w:rsidR="007D55F6">
              <w:rPr>
                <w:rStyle w:val="Heading2Char"/>
              </w:rPr>
              <w:t>ded to:</w:t>
            </w:r>
            <w:r w:rsidR="007F490F">
              <w:t xml:space="preserve">  </w:t>
            </w:r>
            <w:r w:rsidR="00582AC1">
              <w:t>29</w:t>
            </w:r>
            <w:r w:rsidR="00582AC1" w:rsidRPr="00582AC1">
              <w:rPr>
                <w:vertAlign w:val="superscript"/>
              </w:rPr>
              <w:t>th</w:t>
            </w:r>
            <w:r w:rsidR="006D5799">
              <w:t xml:space="preserve"> </w:t>
            </w:r>
            <w:r w:rsidR="002B7525">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43F9EB0C" w14:textId="65BAFB9B" w:rsidR="00DC5814" w:rsidRDefault="00DC5814" w:rsidP="00DC5814">
      <w:pPr>
        <w:pStyle w:val="Heading2"/>
      </w:pPr>
      <w:r w:rsidRPr="00DC5814">
        <w:t>Could you please provide me with a list of incidents since June 2015 which took place at airports where officers were required to board an airplane due to passenger disturbances. </w:t>
      </w:r>
    </w:p>
    <w:p w14:paraId="155355EC" w14:textId="1BA41C94" w:rsidR="004D02BB" w:rsidRDefault="004D02BB" w:rsidP="004D02BB">
      <w:pPr>
        <w:pStyle w:val="Heading2"/>
      </w:pPr>
      <w:r w:rsidRPr="00DC5814">
        <w:t xml:space="preserve">For each incident could you give me the </w:t>
      </w:r>
      <w:r>
        <w:t>[</w:t>
      </w:r>
      <w:r w:rsidRPr="00DC5814">
        <w:t>airport</w:t>
      </w:r>
      <w:r>
        <w:t>].</w:t>
      </w:r>
      <w:r w:rsidRPr="00DC5814">
        <w:t xml:space="preserve"> </w:t>
      </w:r>
    </w:p>
    <w:p w14:paraId="6A1A9756" w14:textId="77777777" w:rsidR="005536AB" w:rsidRDefault="005536AB" w:rsidP="005536AB">
      <w:pPr>
        <w:jc w:val="both"/>
      </w:pPr>
      <w:r>
        <w:t>Unfortunately,</w:t>
      </w:r>
      <w:r w:rsidRPr="00453F0A">
        <w:t xml:space="preserve"> I </w:t>
      </w:r>
      <w:r>
        <w:t xml:space="preserve">regret to inform you that I </w:t>
      </w:r>
      <w:r w:rsidRPr="00453F0A">
        <w:t>estimate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18F84EAB" w14:textId="77777777" w:rsidR="005536AB" w:rsidRDefault="005536AB" w:rsidP="005536AB">
      <w:r>
        <w:t>In this instance, it is important to note that whilst incidents involving police activity at airports are always raised, this information is not recorded directly onto the Police Scotland incident recording systems as would typically be procedure (outside of airports).</w:t>
      </w:r>
    </w:p>
    <w:p w14:paraId="55DEFC9D" w14:textId="77777777" w:rsidR="005536AB" w:rsidRDefault="005536AB" w:rsidP="005536AB">
      <w:r>
        <w:t xml:space="preserve">By way of explanation, most airport officers are employed within funded posts – these officers provide performance reports to the airports directly and are thus required to manually record and collate information different to that of normal operational officers. </w:t>
      </w:r>
    </w:p>
    <w:p w14:paraId="668DF7A9" w14:textId="402A4634" w:rsidR="005536AB" w:rsidRDefault="005536AB" w:rsidP="005536AB">
      <w:pPr>
        <w:jc w:val="both"/>
      </w:pPr>
      <w:r>
        <w:t>Although disruptive passenger incidents have always been recorded by officers at their respective airport locations, a centralised and standardised recording process for these incidents was introduced across the four major airports in Scotland (Edinburgh, Aberdeen, Glasgow and Prestwick) – this only came into effect fully in 2023. As such, disruptive passenger incidents from 2023 onwards at these airports are collated in a format which allows for the more efficient retrieval of this information from any relevant reports.</w:t>
      </w:r>
    </w:p>
    <w:p w14:paraId="6F630C6C" w14:textId="53178FAE" w:rsidR="005536AB" w:rsidRDefault="005536AB" w:rsidP="005536AB">
      <w:r>
        <w:t>Therefore, the only way to provide an accurate response to this request would be to manually review e</w:t>
      </w:r>
      <w:r w:rsidR="005D0A91">
        <w:t>very</w:t>
      </w:r>
      <w:r>
        <w:t xml:space="preserve"> incident report across every Scottish airport to ascertain whether a passenger was being disruptive, as if so, whether </w:t>
      </w:r>
      <w:r w:rsidRPr="002B0250">
        <w:rPr>
          <w:i/>
          <w:iCs/>
        </w:rPr>
        <w:t>onboard</w:t>
      </w:r>
      <w:r>
        <w:t xml:space="preserve"> an airplane specifically. </w:t>
      </w:r>
    </w:p>
    <w:p w14:paraId="45E07901" w14:textId="77777777" w:rsidR="005536AB" w:rsidRDefault="005536AB" w:rsidP="005536AB">
      <w:r>
        <w:t xml:space="preserve">Given the volume of reports required to be gathered and read through for that over 10-year period, this exercise would far exceed the cost limit set out in the Fees Regulations. </w:t>
      </w:r>
    </w:p>
    <w:p w14:paraId="7536360A" w14:textId="4B8A7BF3" w:rsidR="00AA6D18" w:rsidRDefault="005D0A91" w:rsidP="00AA6D18">
      <w:r>
        <w:lastRenderedPageBreak/>
        <w:t xml:space="preserve">To be of assistance however, I have included the below table which </w:t>
      </w:r>
      <w:r w:rsidR="00AA6D18">
        <w:t xml:space="preserve">details the number of disruptive passenger incidents which occurred onboard an aircraft, broken down by </w:t>
      </w:r>
      <w:r>
        <w:t xml:space="preserve">the four major Scottish </w:t>
      </w:r>
      <w:r w:rsidR="00AA6D18">
        <w:t>airport</w:t>
      </w:r>
      <w:r>
        <w:t>s</w:t>
      </w:r>
      <w:r w:rsidR="00AA6D18">
        <w:t xml:space="preserve"> from 2023 to August 2025, inclusive:</w:t>
      </w:r>
    </w:p>
    <w:tbl>
      <w:tblPr>
        <w:tblStyle w:val="TableGrid"/>
        <w:tblW w:w="0" w:type="auto"/>
        <w:tblLook w:val="04A0" w:firstRow="1" w:lastRow="0" w:firstColumn="1" w:lastColumn="0" w:noHBand="0" w:noVBand="1"/>
      </w:tblPr>
      <w:tblGrid>
        <w:gridCol w:w="1416"/>
        <w:gridCol w:w="1174"/>
        <w:gridCol w:w="1174"/>
        <w:gridCol w:w="1174"/>
      </w:tblGrid>
      <w:tr w:rsidR="00AA6D18" w14:paraId="5DA6CD9B" w14:textId="77777777" w:rsidTr="00AA6D18">
        <w:tc>
          <w:tcPr>
            <w:tcW w:w="1416" w:type="dxa"/>
            <w:shd w:val="clear" w:color="auto" w:fill="D9D9D9" w:themeFill="background1" w:themeFillShade="D9"/>
          </w:tcPr>
          <w:p w14:paraId="2C038925" w14:textId="77777777" w:rsidR="00AA6D18" w:rsidRPr="009F68A1" w:rsidRDefault="00AA6D18" w:rsidP="00BC7C96">
            <w:pPr>
              <w:jc w:val="center"/>
              <w:rPr>
                <w:b/>
                <w:bCs/>
              </w:rPr>
            </w:pPr>
            <w:r w:rsidRPr="009F68A1">
              <w:rPr>
                <w:b/>
                <w:bCs/>
              </w:rPr>
              <w:t>Airport</w:t>
            </w:r>
          </w:p>
        </w:tc>
        <w:tc>
          <w:tcPr>
            <w:tcW w:w="1174" w:type="dxa"/>
            <w:shd w:val="clear" w:color="auto" w:fill="D9D9D9" w:themeFill="background1" w:themeFillShade="D9"/>
          </w:tcPr>
          <w:p w14:paraId="7A5F78B4" w14:textId="77777777" w:rsidR="00AA6D18" w:rsidRPr="009F68A1" w:rsidRDefault="00AA6D18" w:rsidP="00BC7C96">
            <w:pPr>
              <w:jc w:val="center"/>
              <w:rPr>
                <w:b/>
                <w:bCs/>
              </w:rPr>
            </w:pPr>
            <w:r w:rsidRPr="009F68A1">
              <w:rPr>
                <w:b/>
                <w:bCs/>
              </w:rPr>
              <w:t>2023</w:t>
            </w:r>
          </w:p>
        </w:tc>
        <w:tc>
          <w:tcPr>
            <w:tcW w:w="1174" w:type="dxa"/>
            <w:shd w:val="clear" w:color="auto" w:fill="D9D9D9" w:themeFill="background1" w:themeFillShade="D9"/>
          </w:tcPr>
          <w:p w14:paraId="3BA67891" w14:textId="77777777" w:rsidR="00AA6D18" w:rsidRPr="009F68A1" w:rsidRDefault="00AA6D18" w:rsidP="00BC7C96">
            <w:pPr>
              <w:jc w:val="center"/>
              <w:rPr>
                <w:b/>
                <w:bCs/>
              </w:rPr>
            </w:pPr>
            <w:r w:rsidRPr="009F68A1">
              <w:rPr>
                <w:b/>
                <w:bCs/>
              </w:rPr>
              <w:t>2024</w:t>
            </w:r>
          </w:p>
        </w:tc>
        <w:tc>
          <w:tcPr>
            <w:tcW w:w="1174" w:type="dxa"/>
            <w:shd w:val="clear" w:color="auto" w:fill="D9D9D9" w:themeFill="background1" w:themeFillShade="D9"/>
          </w:tcPr>
          <w:p w14:paraId="7C6C3128" w14:textId="77777777" w:rsidR="00AA6D18" w:rsidRPr="009F68A1" w:rsidRDefault="00AA6D18" w:rsidP="00BC7C96">
            <w:pPr>
              <w:jc w:val="center"/>
              <w:rPr>
                <w:b/>
                <w:bCs/>
              </w:rPr>
            </w:pPr>
            <w:r w:rsidRPr="009F68A1">
              <w:rPr>
                <w:b/>
                <w:bCs/>
              </w:rPr>
              <w:t>2025</w:t>
            </w:r>
          </w:p>
        </w:tc>
      </w:tr>
      <w:tr w:rsidR="00AA6D18" w14:paraId="247E6A02" w14:textId="77777777" w:rsidTr="00AA6D18">
        <w:tc>
          <w:tcPr>
            <w:tcW w:w="1416" w:type="dxa"/>
          </w:tcPr>
          <w:p w14:paraId="632A99BC" w14:textId="36AD6BB5" w:rsidR="00AA6D18" w:rsidRPr="009F68A1" w:rsidRDefault="00CC3F2C" w:rsidP="00BC7C96">
            <w:r>
              <w:t>Edinburgh</w:t>
            </w:r>
          </w:p>
        </w:tc>
        <w:tc>
          <w:tcPr>
            <w:tcW w:w="1174" w:type="dxa"/>
            <w:vAlign w:val="center"/>
          </w:tcPr>
          <w:p w14:paraId="729EDB5B" w14:textId="77777777" w:rsidR="00AA6D18" w:rsidRPr="009F68A1" w:rsidRDefault="00AA6D18" w:rsidP="00BC7C96">
            <w:pPr>
              <w:jc w:val="right"/>
            </w:pPr>
            <w:r w:rsidRPr="009F68A1">
              <w:rPr>
                <w:color w:val="000000"/>
                <w:lang w:eastAsia="en-GB"/>
              </w:rPr>
              <w:t>33</w:t>
            </w:r>
          </w:p>
        </w:tc>
        <w:tc>
          <w:tcPr>
            <w:tcW w:w="1174" w:type="dxa"/>
            <w:vAlign w:val="center"/>
          </w:tcPr>
          <w:p w14:paraId="53521B1B" w14:textId="77777777" w:rsidR="00AA6D18" w:rsidRPr="009F68A1" w:rsidRDefault="00AA6D18" w:rsidP="00BC7C96">
            <w:pPr>
              <w:jc w:val="right"/>
            </w:pPr>
            <w:r w:rsidRPr="009F68A1">
              <w:rPr>
                <w:color w:val="000000"/>
                <w:lang w:eastAsia="en-GB"/>
              </w:rPr>
              <w:t>6</w:t>
            </w:r>
            <w:r>
              <w:rPr>
                <w:color w:val="000000"/>
                <w:lang w:eastAsia="en-GB"/>
              </w:rPr>
              <w:t>5</w:t>
            </w:r>
          </w:p>
        </w:tc>
        <w:tc>
          <w:tcPr>
            <w:tcW w:w="1174" w:type="dxa"/>
            <w:vAlign w:val="center"/>
          </w:tcPr>
          <w:p w14:paraId="0FE6CE20" w14:textId="77777777" w:rsidR="00AA6D18" w:rsidRPr="009F68A1" w:rsidRDefault="00AA6D18" w:rsidP="00BC7C96">
            <w:pPr>
              <w:jc w:val="right"/>
            </w:pPr>
            <w:r w:rsidRPr="009F68A1">
              <w:rPr>
                <w:color w:val="000000"/>
                <w:lang w:eastAsia="en-GB"/>
              </w:rPr>
              <w:t>39</w:t>
            </w:r>
          </w:p>
        </w:tc>
      </w:tr>
      <w:tr w:rsidR="00AA6D18" w14:paraId="24E56DEB" w14:textId="77777777" w:rsidTr="00AA6D18">
        <w:tc>
          <w:tcPr>
            <w:tcW w:w="1416" w:type="dxa"/>
          </w:tcPr>
          <w:p w14:paraId="20B5940A" w14:textId="75E27443" w:rsidR="00AA6D18" w:rsidRPr="009F68A1" w:rsidRDefault="00CC3F2C" w:rsidP="00BC7C96">
            <w:r>
              <w:t>Aberdeen</w:t>
            </w:r>
          </w:p>
        </w:tc>
        <w:tc>
          <w:tcPr>
            <w:tcW w:w="1174" w:type="dxa"/>
            <w:vAlign w:val="center"/>
          </w:tcPr>
          <w:p w14:paraId="61B44CC4" w14:textId="77777777" w:rsidR="00AA6D18" w:rsidRPr="009F68A1" w:rsidRDefault="00AA6D18" w:rsidP="00BC7C96">
            <w:pPr>
              <w:jc w:val="right"/>
            </w:pPr>
            <w:r w:rsidRPr="009F68A1">
              <w:rPr>
                <w:color w:val="000000"/>
                <w:lang w:eastAsia="en-GB"/>
              </w:rPr>
              <w:t>1</w:t>
            </w:r>
          </w:p>
        </w:tc>
        <w:tc>
          <w:tcPr>
            <w:tcW w:w="1174" w:type="dxa"/>
            <w:vAlign w:val="center"/>
          </w:tcPr>
          <w:p w14:paraId="5CF1F449" w14:textId="77777777" w:rsidR="00AA6D18" w:rsidRPr="009F68A1" w:rsidRDefault="00AA6D18" w:rsidP="00BC7C96">
            <w:pPr>
              <w:jc w:val="right"/>
            </w:pPr>
            <w:r w:rsidRPr="009F68A1">
              <w:rPr>
                <w:color w:val="000000"/>
                <w:lang w:eastAsia="en-GB"/>
              </w:rPr>
              <w:t>7</w:t>
            </w:r>
          </w:p>
        </w:tc>
        <w:tc>
          <w:tcPr>
            <w:tcW w:w="1174" w:type="dxa"/>
            <w:vAlign w:val="center"/>
          </w:tcPr>
          <w:p w14:paraId="493582BD" w14:textId="77777777" w:rsidR="00AA6D18" w:rsidRPr="009F68A1" w:rsidRDefault="00AA6D18" w:rsidP="00BC7C96">
            <w:pPr>
              <w:jc w:val="right"/>
            </w:pPr>
            <w:r w:rsidRPr="009F68A1">
              <w:rPr>
                <w:color w:val="000000"/>
                <w:lang w:eastAsia="en-GB"/>
              </w:rPr>
              <w:t>9</w:t>
            </w:r>
          </w:p>
        </w:tc>
      </w:tr>
      <w:tr w:rsidR="00AA6D18" w14:paraId="0C7D8B53" w14:textId="77777777" w:rsidTr="00AA6D18">
        <w:tc>
          <w:tcPr>
            <w:tcW w:w="1416" w:type="dxa"/>
          </w:tcPr>
          <w:p w14:paraId="10B6A15F" w14:textId="77777777" w:rsidR="00AA6D18" w:rsidRPr="009F68A1" w:rsidRDefault="00AA6D18" w:rsidP="00BC7C96">
            <w:r w:rsidRPr="009F68A1">
              <w:t xml:space="preserve">Glasgow </w:t>
            </w:r>
          </w:p>
        </w:tc>
        <w:tc>
          <w:tcPr>
            <w:tcW w:w="1174" w:type="dxa"/>
            <w:vAlign w:val="center"/>
          </w:tcPr>
          <w:p w14:paraId="03085A0A" w14:textId="77777777" w:rsidR="00AA6D18" w:rsidRPr="009F68A1" w:rsidRDefault="00AA6D18" w:rsidP="00BC7C96">
            <w:pPr>
              <w:jc w:val="right"/>
            </w:pPr>
            <w:r w:rsidRPr="009F68A1">
              <w:rPr>
                <w:color w:val="000000"/>
                <w:lang w:eastAsia="en-GB"/>
              </w:rPr>
              <w:t>18</w:t>
            </w:r>
          </w:p>
        </w:tc>
        <w:tc>
          <w:tcPr>
            <w:tcW w:w="1174" w:type="dxa"/>
            <w:vAlign w:val="center"/>
          </w:tcPr>
          <w:p w14:paraId="7272F54A" w14:textId="77777777" w:rsidR="00AA6D18" w:rsidRPr="009F68A1" w:rsidRDefault="00AA6D18" w:rsidP="00BC7C96">
            <w:pPr>
              <w:jc w:val="right"/>
            </w:pPr>
            <w:r w:rsidRPr="009F68A1">
              <w:rPr>
                <w:color w:val="000000"/>
                <w:lang w:eastAsia="en-GB"/>
              </w:rPr>
              <w:t>28</w:t>
            </w:r>
          </w:p>
        </w:tc>
        <w:tc>
          <w:tcPr>
            <w:tcW w:w="1174" w:type="dxa"/>
            <w:vAlign w:val="center"/>
          </w:tcPr>
          <w:p w14:paraId="3F3918E9" w14:textId="77777777" w:rsidR="00AA6D18" w:rsidRPr="009F68A1" w:rsidRDefault="00AA6D18" w:rsidP="00BC7C96">
            <w:pPr>
              <w:jc w:val="right"/>
            </w:pPr>
            <w:r w:rsidRPr="009F68A1">
              <w:rPr>
                <w:color w:val="000000"/>
                <w:lang w:eastAsia="en-GB"/>
              </w:rPr>
              <w:t>14</w:t>
            </w:r>
          </w:p>
        </w:tc>
      </w:tr>
      <w:tr w:rsidR="00AA6D18" w14:paraId="57A1E35A" w14:textId="77777777" w:rsidTr="00AA6D18">
        <w:tc>
          <w:tcPr>
            <w:tcW w:w="1416" w:type="dxa"/>
          </w:tcPr>
          <w:p w14:paraId="4756991D" w14:textId="77777777" w:rsidR="00AA6D18" w:rsidRPr="009F68A1" w:rsidRDefault="00AA6D18" w:rsidP="00BC7C96">
            <w:r w:rsidRPr="009F68A1">
              <w:t>Prestwick</w:t>
            </w:r>
          </w:p>
        </w:tc>
        <w:tc>
          <w:tcPr>
            <w:tcW w:w="1174" w:type="dxa"/>
            <w:vAlign w:val="center"/>
          </w:tcPr>
          <w:p w14:paraId="07B18EF1" w14:textId="77777777" w:rsidR="00AA6D18" w:rsidRPr="009F68A1" w:rsidRDefault="00AA6D18" w:rsidP="00BC7C96">
            <w:pPr>
              <w:jc w:val="right"/>
            </w:pPr>
            <w:r w:rsidRPr="009F68A1">
              <w:rPr>
                <w:color w:val="000000"/>
                <w:lang w:eastAsia="en-GB"/>
              </w:rPr>
              <w:t>5</w:t>
            </w:r>
          </w:p>
        </w:tc>
        <w:tc>
          <w:tcPr>
            <w:tcW w:w="1174" w:type="dxa"/>
            <w:vAlign w:val="center"/>
          </w:tcPr>
          <w:p w14:paraId="41C5665A" w14:textId="77777777" w:rsidR="00AA6D18" w:rsidRPr="009F68A1" w:rsidRDefault="00AA6D18" w:rsidP="00BC7C96">
            <w:pPr>
              <w:jc w:val="right"/>
            </w:pPr>
            <w:r w:rsidRPr="009F68A1">
              <w:rPr>
                <w:color w:val="000000"/>
                <w:lang w:eastAsia="en-GB"/>
              </w:rPr>
              <w:t>4</w:t>
            </w:r>
          </w:p>
        </w:tc>
        <w:tc>
          <w:tcPr>
            <w:tcW w:w="1174" w:type="dxa"/>
            <w:vAlign w:val="center"/>
          </w:tcPr>
          <w:p w14:paraId="4CF46A61" w14:textId="77777777" w:rsidR="00AA6D18" w:rsidRPr="009F68A1" w:rsidRDefault="00AA6D18" w:rsidP="00BC7C96">
            <w:pPr>
              <w:jc w:val="right"/>
            </w:pPr>
            <w:r w:rsidRPr="009F68A1">
              <w:rPr>
                <w:color w:val="000000"/>
                <w:lang w:eastAsia="en-GB"/>
              </w:rPr>
              <w:t>7</w:t>
            </w:r>
          </w:p>
        </w:tc>
      </w:tr>
      <w:tr w:rsidR="00AA6D18" w14:paraId="7DB6DF8D" w14:textId="77777777" w:rsidTr="00AA6D18">
        <w:tc>
          <w:tcPr>
            <w:tcW w:w="1416" w:type="dxa"/>
            <w:shd w:val="clear" w:color="auto" w:fill="F2F2F2" w:themeFill="background1" w:themeFillShade="F2"/>
          </w:tcPr>
          <w:p w14:paraId="789BE4E9" w14:textId="77777777" w:rsidR="00AA6D18" w:rsidRPr="008822F0" w:rsidRDefault="00AA6D18" w:rsidP="00BC7C96">
            <w:pPr>
              <w:rPr>
                <w:b/>
                <w:bCs/>
              </w:rPr>
            </w:pPr>
            <w:r w:rsidRPr="008822F0">
              <w:rPr>
                <w:b/>
                <w:bCs/>
              </w:rPr>
              <w:t>Total</w:t>
            </w:r>
          </w:p>
        </w:tc>
        <w:tc>
          <w:tcPr>
            <w:tcW w:w="1174" w:type="dxa"/>
            <w:shd w:val="clear" w:color="auto" w:fill="F2F2F2" w:themeFill="background1" w:themeFillShade="F2"/>
            <w:vAlign w:val="center"/>
          </w:tcPr>
          <w:p w14:paraId="2FE7C3CB" w14:textId="77777777" w:rsidR="00AA6D18" w:rsidRPr="00F6185C" w:rsidRDefault="00AA6D18" w:rsidP="00BC7C96">
            <w:pPr>
              <w:jc w:val="right"/>
              <w:rPr>
                <w:b/>
                <w:bCs/>
              </w:rPr>
            </w:pPr>
            <w:r w:rsidRPr="00F6185C">
              <w:rPr>
                <w:b/>
                <w:bCs/>
                <w:color w:val="000000"/>
                <w:lang w:eastAsia="en-GB"/>
              </w:rPr>
              <w:t>57</w:t>
            </w:r>
          </w:p>
        </w:tc>
        <w:tc>
          <w:tcPr>
            <w:tcW w:w="1174" w:type="dxa"/>
            <w:shd w:val="clear" w:color="auto" w:fill="F2F2F2" w:themeFill="background1" w:themeFillShade="F2"/>
            <w:vAlign w:val="center"/>
          </w:tcPr>
          <w:p w14:paraId="694F1D55" w14:textId="77777777" w:rsidR="00AA6D18" w:rsidRPr="00F6185C" w:rsidRDefault="00AA6D18" w:rsidP="00BC7C96">
            <w:pPr>
              <w:jc w:val="right"/>
              <w:rPr>
                <w:b/>
                <w:bCs/>
              </w:rPr>
            </w:pPr>
            <w:r w:rsidRPr="00F6185C">
              <w:rPr>
                <w:b/>
                <w:bCs/>
                <w:color w:val="000000"/>
                <w:lang w:eastAsia="en-GB"/>
              </w:rPr>
              <w:t>104</w:t>
            </w:r>
          </w:p>
        </w:tc>
        <w:tc>
          <w:tcPr>
            <w:tcW w:w="1174" w:type="dxa"/>
            <w:shd w:val="clear" w:color="auto" w:fill="F2F2F2" w:themeFill="background1" w:themeFillShade="F2"/>
            <w:vAlign w:val="center"/>
          </w:tcPr>
          <w:p w14:paraId="1B2536E0" w14:textId="77777777" w:rsidR="00AA6D18" w:rsidRPr="00F6185C" w:rsidRDefault="00AA6D18" w:rsidP="00BC7C96">
            <w:pPr>
              <w:jc w:val="right"/>
              <w:rPr>
                <w:b/>
                <w:bCs/>
              </w:rPr>
            </w:pPr>
            <w:r w:rsidRPr="00F6185C">
              <w:rPr>
                <w:b/>
                <w:bCs/>
                <w:color w:val="000000"/>
                <w:lang w:eastAsia="en-GB"/>
              </w:rPr>
              <w:t>69</w:t>
            </w:r>
          </w:p>
        </w:tc>
      </w:tr>
    </w:tbl>
    <w:p w14:paraId="3D6ECBB0" w14:textId="77777777" w:rsidR="00171159" w:rsidRDefault="00171159" w:rsidP="00CC3F2C">
      <w:pPr>
        <w:jc w:val="both"/>
      </w:pPr>
    </w:p>
    <w:p w14:paraId="7E42B0E2" w14:textId="6CCE325B" w:rsidR="00DC5814" w:rsidRDefault="005D0A91" w:rsidP="00CC3F2C">
      <w:pPr>
        <w:jc w:val="both"/>
      </w:pPr>
      <w:r>
        <w:t xml:space="preserve">Furthermore, </w:t>
      </w:r>
      <w:r w:rsidR="00CC3F2C">
        <w:t>although data c</w:t>
      </w:r>
      <w:r w:rsidR="002B1B47">
        <w:t>an</w:t>
      </w:r>
      <w:r w:rsidR="00CC3F2C">
        <w:t xml:space="preserve">not be provided for every airport, </w:t>
      </w:r>
      <w:r w:rsidR="004449DF">
        <w:t>I have included this</w:t>
      </w:r>
      <w:r w:rsidR="00CC3F2C">
        <w:t xml:space="preserve"> additional table </w:t>
      </w:r>
      <w:r w:rsidR="004449DF">
        <w:t xml:space="preserve">which </w:t>
      </w:r>
      <w:r w:rsidR="00CC3F2C">
        <w:t xml:space="preserve">details the number of </w:t>
      </w:r>
      <w:bookmarkStart w:id="0" w:name="_Hlk207622625"/>
      <w:r w:rsidR="008822F0">
        <w:t xml:space="preserve">disruptive passenger incidents which occurred onboard an aircraft, broken down by </w:t>
      </w:r>
      <w:r>
        <w:t xml:space="preserve">the four major Scottish </w:t>
      </w:r>
      <w:r w:rsidR="008822F0">
        <w:t>airport</w:t>
      </w:r>
      <w:r>
        <w:t>s</w:t>
      </w:r>
      <w:r w:rsidR="008822F0">
        <w:t xml:space="preserve"> from </w:t>
      </w:r>
      <w:r w:rsidR="00BD0749">
        <w:t>10</w:t>
      </w:r>
      <w:r w:rsidR="00BD0749" w:rsidRPr="00BD0749">
        <w:rPr>
          <w:vertAlign w:val="superscript"/>
        </w:rPr>
        <w:t>th</w:t>
      </w:r>
      <w:r w:rsidR="00BD0749">
        <w:t xml:space="preserve"> of July 2019* to </w:t>
      </w:r>
      <w:r w:rsidR="002E7B23">
        <w:t xml:space="preserve">August </w:t>
      </w:r>
      <w:r w:rsidR="00BD0749">
        <w:t>2025, inclusive:</w:t>
      </w:r>
    </w:p>
    <w:tbl>
      <w:tblPr>
        <w:tblStyle w:val="TableGrid"/>
        <w:tblW w:w="0" w:type="auto"/>
        <w:tblLook w:val="04A0" w:firstRow="1" w:lastRow="0" w:firstColumn="1" w:lastColumn="0" w:noHBand="0" w:noVBand="1"/>
      </w:tblPr>
      <w:tblGrid>
        <w:gridCol w:w="1416"/>
        <w:gridCol w:w="1172"/>
        <w:gridCol w:w="1172"/>
        <w:gridCol w:w="1172"/>
        <w:gridCol w:w="1174"/>
        <w:gridCol w:w="1174"/>
        <w:gridCol w:w="1174"/>
        <w:gridCol w:w="1174"/>
      </w:tblGrid>
      <w:tr w:rsidR="004D02BB" w14:paraId="5A0EF440" w14:textId="77777777" w:rsidTr="009F68A1">
        <w:tc>
          <w:tcPr>
            <w:tcW w:w="1416" w:type="dxa"/>
            <w:shd w:val="clear" w:color="auto" w:fill="D9D9D9" w:themeFill="background1" w:themeFillShade="D9"/>
          </w:tcPr>
          <w:bookmarkEnd w:id="0"/>
          <w:p w14:paraId="246F77C6" w14:textId="30DA5F89" w:rsidR="004D02BB" w:rsidRPr="009F68A1" w:rsidRDefault="009F68A1" w:rsidP="009F68A1">
            <w:pPr>
              <w:jc w:val="center"/>
              <w:rPr>
                <w:b/>
                <w:bCs/>
              </w:rPr>
            </w:pPr>
            <w:r w:rsidRPr="009F68A1">
              <w:rPr>
                <w:b/>
                <w:bCs/>
              </w:rPr>
              <w:t>Airport</w:t>
            </w:r>
          </w:p>
        </w:tc>
        <w:tc>
          <w:tcPr>
            <w:tcW w:w="1172" w:type="dxa"/>
            <w:shd w:val="clear" w:color="auto" w:fill="D9D9D9" w:themeFill="background1" w:themeFillShade="D9"/>
          </w:tcPr>
          <w:p w14:paraId="6352A8B7" w14:textId="066EB643" w:rsidR="004D02BB" w:rsidRPr="009F68A1" w:rsidRDefault="009F68A1" w:rsidP="009F68A1">
            <w:pPr>
              <w:jc w:val="center"/>
              <w:rPr>
                <w:b/>
                <w:bCs/>
              </w:rPr>
            </w:pPr>
            <w:r w:rsidRPr="009F68A1">
              <w:rPr>
                <w:b/>
                <w:bCs/>
              </w:rPr>
              <w:t>2019</w:t>
            </w:r>
          </w:p>
        </w:tc>
        <w:tc>
          <w:tcPr>
            <w:tcW w:w="1172" w:type="dxa"/>
            <w:shd w:val="clear" w:color="auto" w:fill="D9D9D9" w:themeFill="background1" w:themeFillShade="D9"/>
          </w:tcPr>
          <w:p w14:paraId="751F60C0" w14:textId="1EB780F8" w:rsidR="004D02BB" w:rsidRPr="009F68A1" w:rsidRDefault="009F68A1" w:rsidP="009F68A1">
            <w:pPr>
              <w:jc w:val="center"/>
              <w:rPr>
                <w:b/>
                <w:bCs/>
              </w:rPr>
            </w:pPr>
            <w:r w:rsidRPr="009F68A1">
              <w:rPr>
                <w:b/>
                <w:bCs/>
              </w:rPr>
              <w:t>2020</w:t>
            </w:r>
          </w:p>
        </w:tc>
        <w:tc>
          <w:tcPr>
            <w:tcW w:w="1172" w:type="dxa"/>
            <w:shd w:val="clear" w:color="auto" w:fill="D9D9D9" w:themeFill="background1" w:themeFillShade="D9"/>
          </w:tcPr>
          <w:p w14:paraId="4FCF91A5" w14:textId="6B414517" w:rsidR="004D02BB" w:rsidRPr="009F68A1" w:rsidRDefault="009F68A1" w:rsidP="009F68A1">
            <w:pPr>
              <w:jc w:val="center"/>
              <w:rPr>
                <w:b/>
                <w:bCs/>
              </w:rPr>
            </w:pPr>
            <w:r w:rsidRPr="009F68A1">
              <w:rPr>
                <w:b/>
                <w:bCs/>
              </w:rPr>
              <w:t>2021</w:t>
            </w:r>
          </w:p>
        </w:tc>
        <w:tc>
          <w:tcPr>
            <w:tcW w:w="1174" w:type="dxa"/>
            <w:shd w:val="clear" w:color="auto" w:fill="D9D9D9" w:themeFill="background1" w:themeFillShade="D9"/>
          </w:tcPr>
          <w:p w14:paraId="6913565C" w14:textId="57EE0C37" w:rsidR="004D02BB" w:rsidRPr="009F68A1" w:rsidRDefault="009F68A1" w:rsidP="009F68A1">
            <w:pPr>
              <w:jc w:val="center"/>
              <w:rPr>
                <w:b/>
                <w:bCs/>
              </w:rPr>
            </w:pPr>
            <w:r w:rsidRPr="009F68A1">
              <w:rPr>
                <w:b/>
                <w:bCs/>
              </w:rPr>
              <w:t>2022</w:t>
            </w:r>
          </w:p>
        </w:tc>
        <w:tc>
          <w:tcPr>
            <w:tcW w:w="1174" w:type="dxa"/>
            <w:shd w:val="clear" w:color="auto" w:fill="D9D9D9" w:themeFill="background1" w:themeFillShade="D9"/>
          </w:tcPr>
          <w:p w14:paraId="25E4E516" w14:textId="337CBB4B" w:rsidR="004D02BB" w:rsidRPr="009F68A1" w:rsidRDefault="009F68A1" w:rsidP="009F68A1">
            <w:pPr>
              <w:jc w:val="center"/>
              <w:rPr>
                <w:b/>
                <w:bCs/>
              </w:rPr>
            </w:pPr>
            <w:r w:rsidRPr="009F68A1">
              <w:rPr>
                <w:b/>
                <w:bCs/>
              </w:rPr>
              <w:t>2023</w:t>
            </w:r>
          </w:p>
        </w:tc>
        <w:tc>
          <w:tcPr>
            <w:tcW w:w="1174" w:type="dxa"/>
            <w:shd w:val="clear" w:color="auto" w:fill="D9D9D9" w:themeFill="background1" w:themeFillShade="D9"/>
          </w:tcPr>
          <w:p w14:paraId="5935326A" w14:textId="4A7CB9CA" w:rsidR="004D02BB" w:rsidRPr="009F68A1" w:rsidRDefault="009F68A1" w:rsidP="009F68A1">
            <w:pPr>
              <w:jc w:val="center"/>
              <w:rPr>
                <w:b/>
                <w:bCs/>
              </w:rPr>
            </w:pPr>
            <w:r w:rsidRPr="009F68A1">
              <w:rPr>
                <w:b/>
                <w:bCs/>
              </w:rPr>
              <w:t>2024</w:t>
            </w:r>
          </w:p>
        </w:tc>
        <w:tc>
          <w:tcPr>
            <w:tcW w:w="1174" w:type="dxa"/>
            <w:shd w:val="clear" w:color="auto" w:fill="D9D9D9" w:themeFill="background1" w:themeFillShade="D9"/>
          </w:tcPr>
          <w:p w14:paraId="68DBF9E7" w14:textId="16871097" w:rsidR="004D02BB" w:rsidRPr="009F68A1" w:rsidRDefault="009F68A1" w:rsidP="009F68A1">
            <w:pPr>
              <w:jc w:val="center"/>
              <w:rPr>
                <w:b/>
                <w:bCs/>
              </w:rPr>
            </w:pPr>
            <w:r w:rsidRPr="009F68A1">
              <w:rPr>
                <w:b/>
                <w:bCs/>
              </w:rPr>
              <w:t>2025</w:t>
            </w:r>
          </w:p>
        </w:tc>
      </w:tr>
      <w:tr w:rsidR="009F68A1" w14:paraId="75ACFEF1" w14:textId="77777777" w:rsidTr="009F68A1">
        <w:tc>
          <w:tcPr>
            <w:tcW w:w="1416" w:type="dxa"/>
          </w:tcPr>
          <w:p w14:paraId="0ABD1338" w14:textId="5BE36C8B" w:rsidR="009F68A1" w:rsidRPr="009F68A1" w:rsidRDefault="00CC3F2C" w:rsidP="009F68A1">
            <w:r>
              <w:t>Edinburgh*</w:t>
            </w:r>
          </w:p>
        </w:tc>
        <w:tc>
          <w:tcPr>
            <w:tcW w:w="1172" w:type="dxa"/>
            <w:vAlign w:val="center"/>
          </w:tcPr>
          <w:p w14:paraId="12970843" w14:textId="1D2683CC" w:rsidR="009F68A1" w:rsidRPr="009F68A1" w:rsidRDefault="00D9523C" w:rsidP="009F68A1">
            <w:pPr>
              <w:jc w:val="right"/>
            </w:pPr>
            <w:r>
              <w:t>N/A</w:t>
            </w:r>
          </w:p>
        </w:tc>
        <w:tc>
          <w:tcPr>
            <w:tcW w:w="1172" w:type="dxa"/>
            <w:vAlign w:val="center"/>
          </w:tcPr>
          <w:p w14:paraId="4724BFAA" w14:textId="6EB7E35C" w:rsidR="009F68A1" w:rsidRPr="009F68A1" w:rsidRDefault="009F68A1" w:rsidP="009F68A1">
            <w:pPr>
              <w:jc w:val="right"/>
            </w:pPr>
            <w:r w:rsidRPr="009F68A1">
              <w:rPr>
                <w:color w:val="000000"/>
                <w:lang w:eastAsia="en-GB"/>
              </w:rPr>
              <w:t>35</w:t>
            </w:r>
          </w:p>
        </w:tc>
        <w:tc>
          <w:tcPr>
            <w:tcW w:w="1172" w:type="dxa"/>
            <w:vAlign w:val="center"/>
          </w:tcPr>
          <w:p w14:paraId="67D9C7FA" w14:textId="1F9A42E0" w:rsidR="009F68A1" w:rsidRPr="009F68A1" w:rsidRDefault="009F68A1" w:rsidP="009F68A1">
            <w:pPr>
              <w:jc w:val="right"/>
            </w:pPr>
            <w:r w:rsidRPr="009F68A1">
              <w:rPr>
                <w:color w:val="000000"/>
                <w:lang w:eastAsia="en-GB"/>
              </w:rPr>
              <w:t>22</w:t>
            </w:r>
          </w:p>
        </w:tc>
        <w:tc>
          <w:tcPr>
            <w:tcW w:w="1174" w:type="dxa"/>
            <w:vAlign w:val="center"/>
          </w:tcPr>
          <w:p w14:paraId="28D9BF41" w14:textId="7C0447FD" w:rsidR="009F68A1" w:rsidRPr="009F68A1" w:rsidRDefault="009F68A1" w:rsidP="009F68A1">
            <w:pPr>
              <w:jc w:val="right"/>
            </w:pPr>
            <w:r w:rsidRPr="009F68A1">
              <w:rPr>
                <w:color w:val="000000"/>
                <w:lang w:eastAsia="en-GB"/>
              </w:rPr>
              <w:t>47</w:t>
            </w:r>
          </w:p>
        </w:tc>
        <w:tc>
          <w:tcPr>
            <w:tcW w:w="1174" w:type="dxa"/>
            <w:vAlign w:val="center"/>
          </w:tcPr>
          <w:p w14:paraId="448AD6A3" w14:textId="4B4AB317" w:rsidR="009F68A1" w:rsidRPr="009F68A1" w:rsidRDefault="009F68A1" w:rsidP="009F68A1">
            <w:pPr>
              <w:jc w:val="right"/>
            </w:pPr>
            <w:r w:rsidRPr="009F68A1">
              <w:rPr>
                <w:color w:val="000000"/>
                <w:lang w:eastAsia="en-GB"/>
              </w:rPr>
              <w:t>33</w:t>
            </w:r>
          </w:p>
        </w:tc>
        <w:tc>
          <w:tcPr>
            <w:tcW w:w="1174" w:type="dxa"/>
            <w:vAlign w:val="center"/>
          </w:tcPr>
          <w:p w14:paraId="1D5903A2" w14:textId="674C4D8A" w:rsidR="009F68A1" w:rsidRPr="009F68A1" w:rsidRDefault="009F68A1" w:rsidP="009F68A1">
            <w:pPr>
              <w:jc w:val="right"/>
            </w:pPr>
            <w:r w:rsidRPr="009F68A1">
              <w:rPr>
                <w:color w:val="000000"/>
                <w:lang w:eastAsia="en-GB"/>
              </w:rPr>
              <w:t>6</w:t>
            </w:r>
            <w:r w:rsidR="00F6185C">
              <w:rPr>
                <w:color w:val="000000"/>
                <w:lang w:eastAsia="en-GB"/>
              </w:rPr>
              <w:t>5</w:t>
            </w:r>
          </w:p>
        </w:tc>
        <w:tc>
          <w:tcPr>
            <w:tcW w:w="1174" w:type="dxa"/>
            <w:vAlign w:val="center"/>
          </w:tcPr>
          <w:p w14:paraId="7AED1E36" w14:textId="2B68FE99" w:rsidR="009F68A1" w:rsidRPr="009F68A1" w:rsidRDefault="009F68A1" w:rsidP="009F68A1">
            <w:pPr>
              <w:jc w:val="right"/>
            </w:pPr>
            <w:r w:rsidRPr="009F68A1">
              <w:rPr>
                <w:color w:val="000000"/>
                <w:lang w:eastAsia="en-GB"/>
              </w:rPr>
              <w:t>39</w:t>
            </w:r>
          </w:p>
        </w:tc>
      </w:tr>
      <w:tr w:rsidR="009F68A1" w14:paraId="65C1D1C1" w14:textId="77777777" w:rsidTr="009F68A1">
        <w:tc>
          <w:tcPr>
            <w:tcW w:w="1416" w:type="dxa"/>
          </w:tcPr>
          <w:p w14:paraId="08BD512D" w14:textId="555E37BE" w:rsidR="009F68A1" w:rsidRPr="009F68A1" w:rsidRDefault="00CC3F2C" w:rsidP="009F68A1">
            <w:r>
              <w:t>Aberdeen</w:t>
            </w:r>
          </w:p>
        </w:tc>
        <w:tc>
          <w:tcPr>
            <w:tcW w:w="1172" w:type="dxa"/>
            <w:vAlign w:val="center"/>
          </w:tcPr>
          <w:p w14:paraId="61DFD4EE" w14:textId="28E1B905" w:rsidR="009F68A1" w:rsidRPr="009F68A1" w:rsidRDefault="00D9523C" w:rsidP="009F68A1">
            <w:pPr>
              <w:jc w:val="right"/>
            </w:pPr>
            <w:r>
              <w:t>N/A</w:t>
            </w:r>
          </w:p>
        </w:tc>
        <w:tc>
          <w:tcPr>
            <w:tcW w:w="1172" w:type="dxa"/>
            <w:vAlign w:val="center"/>
          </w:tcPr>
          <w:p w14:paraId="62F8A765" w14:textId="2089996B" w:rsidR="009F68A1" w:rsidRPr="009F68A1" w:rsidRDefault="00D9523C" w:rsidP="009F68A1">
            <w:pPr>
              <w:jc w:val="right"/>
            </w:pPr>
            <w:r>
              <w:t>N/A</w:t>
            </w:r>
          </w:p>
        </w:tc>
        <w:tc>
          <w:tcPr>
            <w:tcW w:w="1172" w:type="dxa"/>
            <w:vAlign w:val="center"/>
          </w:tcPr>
          <w:p w14:paraId="783AADF9" w14:textId="0254C554" w:rsidR="009F68A1" w:rsidRPr="009F68A1" w:rsidRDefault="00D9523C" w:rsidP="009F68A1">
            <w:pPr>
              <w:jc w:val="right"/>
            </w:pPr>
            <w:r>
              <w:t>N/A</w:t>
            </w:r>
          </w:p>
        </w:tc>
        <w:tc>
          <w:tcPr>
            <w:tcW w:w="1174" w:type="dxa"/>
            <w:vAlign w:val="center"/>
          </w:tcPr>
          <w:p w14:paraId="7E3112F4" w14:textId="4BF9A0BA" w:rsidR="009F68A1" w:rsidRPr="009F68A1" w:rsidRDefault="00D9523C" w:rsidP="009F68A1">
            <w:pPr>
              <w:jc w:val="right"/>
            </w:pPr>
            <w:r>
              <w:t>N/A</w:t>
            </w:r>
          </w:p>
        </w:tc>
        <w:tc>
          <w:tcPr>
            <w:tcW w:w="1174" w:type="dxa"/>
            <w:vAlign w:val="center"/>
          </w:tcPr>
          <w:p w14:paraId="3BB11141" w14:textId="5DCDBEDC" w:rsidR="009F68A1" w:rsidRPr="009F68A1" w:rsidRDefault="009F68A1" w:rsidP="009F68A1">
            <w:pPr>
              <w:jc w:val="right"/>
            </w:pPr>
            <w:r w:rsidRPr="009F68A1">
              <w:rPr>
                <w:color w:val="000000"/>
                <w:lang w:eastAsia="en-GB"/>
              </w:rPr>
              <w:t>1</w:t>
            </w:r>
          </w:p>
        </w:tc>
        <w:tc>
          <w:tcPr>
            <w:tcW w:w="1174" w:type="dxa"/>
            <w:vAlign w:val="center"/>
          </w:tcPr>
          <w:p w14:paraId="12EFB2C6" w14:textId="391FE732" w:rsidR="009F68A1" w:rsidRPr="009F68A1" w:rsidRDefault="009F68A1" w:rsidP="009F68A1">
            <w:pPr>
              <w:jc w:val="right"/>
            </w:pPr>
            <w:r w:rsidRPr="009F68A1">
              <w:rPr>
                <w:color w:val="000000"/>
                <w:lang w:eastAsia="en-GB"/>
              </w:rPr>
              <w:t>7</w:t>
            </w:r>
          </w:p>
        </w:tc>
        <w:tc>
          <w:tcPr>
            <w:tcW w:w="1174" w:type="dxa"/>
            <w:vAlign w:val="center"/>
          </w:tcPr>
          <w:p w14:paraId="10AA0656" w14:textId="17F54AE0" w:rsidR="009F68A1" w:rsidRPr="009F68A1" w:rsidRDefault="009F68A1" w:rsidP="009F68A1">
            <w:pPr>
              <w:jc w:val="right"/>
            </w:pPr>
            <w:r w:rsidRPr="009F68A1">
              <w:rPr>
                <w:color w:val="000000"/>
                <w:lang w:eastAsia="en-GB"/>
              </w:rPr>
              <w:t>9</w:t>
            </w:r>
          </w:p>
        </w:tc>
      </w:tr>
      <w:tr w:rsidR="009F68A1" w14:paraId="418ED96D" w14:textId="77777777" w:rsidTr="009F68A1">
        <w:tc>
          <w:tcPr>
            <w:tcW w:w="1416" w:type="dxa"/>
          </w:tcPr>
          <w:p w14:paraId="5798C203" w14:textId="6ED62210" w:rsidR="009F68A1" w:rsidRPr="009F68A1" w:rsidRDefault="009F68A1" w:rsidP="009F68A1">
            <w:r w:rsidRPr="009F68A1">
              <w:t>Glasgow</w:t>
            </w:r>
            <w:r w:rsidR="00CC3F2C">
              <w:t>*</w:t>
            </w:r>
            <w:r w:rsidRPr="009F68A1">
              <w:t xml:space="preserve"> </w:t>
            </w:r>
          </w:p>
        </w:tc>
        <w:tc>
          <w:tcPr>
            <w:tcW w:w="1172" w:type="dxa"/>
            <w:vAlign w:val="center"/>
          </w:tcPr>
          <w:p w14:paraId="1A57D252" w14:textId="38462175" w:rsidR="009F68A1" w:rsidRPr="009F68A1" w:rsidRDefault="009F68A1" w:rsidP="009F68A1">
            <w:pPr>
              <w:jc w:val="right"/>
            </w:pPr>
            <w:r w:rsidRPr="009F68A1">
              <w:rPr>
                <w:color w:val="000000"/>
                <w:lang w:eastAsia="en-GB"/>
              </w:rPr>
              <w:t>20</w:t>
            </w:r>
          </w:p>
        </w:tc>
        <w:tc>
          <w:tcPr>
            <w:tcW w:w="1172" w:type="dxa"/>
            <w:vAlign w:val="center"/>
          </w:tcPr>
          <w:p w14:paraId="362C567A" w14:textId="757E542D" w:rsidR="009F68A1" w:rsidRPr="009F68A1" w:rsidRDefault="009F68A1" w:rsidP="009F68A1">
            <w:pPr>
              <w:jc w:val="right"/>
            </w:pPr>
            <w:r w:rsidRPr="009F68A1">
              <w:rPr>
                <w:color w:val="000000"/>
                <w:lang w:eastAsia="en-GB"/>
              </w:rPr>
              <w:t>12</w:t>
            </w:r>
          </w:p>
        </w:tc>
        <w:tc>
          <w:tcPr>
            <w:tcW w:w="1172" w:type="dxa"/>
            <w:vAlign w:val="center"/>
          </w:tcPr>
          <w:p w14:paraId="5DFE531F" w14:textId="0A7037EA" w:rsidR="009F68A1" w:rsidRPr="009F68A1" w:rsidRDefault="009F68A1" w:rsidP="009F68A1">
            <w:pPr>
              <w:jc w:val="right"/>
            </w:pPr>
            <w:r w:rsidRPr="009F68A1">
              <w:rPr>
                <w:color w:val="000000"/>
                <w:lang w:eastAsia="en-GB"/>
              </w:rPr>
              <w:t>19</w:t>
            </w:r>
          </w:p>
        </w:tc>
        <w:tc>
          <w:tcPr>
            <w:tcW w:w="1174" w:type="dxa"/>
            <w:vAlign w:val="center"/>
          </w:tcPr>
          <w:p w14:paraId="00C7AD13" w14:textId="0E1DBF56" w:rsidR="009F68A1" w:rsidRPr="009F68A1" w:rsidRDefault="009F68A1" w:rsidP="009F68A1">
            <w:pPr>
              <w:jc w:val="right"/>
            </w:pPr>
            <w:r w:rsidRPr="009F68A1">
              <w:rPr>
                <w:color w:val="000000"/>
                <w:lang w:eastAsia="en-GB"/>
              </w:rPr>
              <w:t>33</w:t>
            </w:r>
          </w:p>
        </w:tc>
        <w:tc>
          <w:tcPr>
            <w:tcW w:w="1174" w:type="dxa"/>
            <w:vAlign w:val="center"/>
          </w:tcPr>
          <w:p w14:paraId="07475918" w14:textId="264209FB" w:rsidR="009F68A1" w:rsidRPr="009F68A1" w:rsidRDefault="009F68A1" w:rsidP="009F68A1">
            <w:pPr>
              <w:jc w:val="right"/>
            </w:pPr>
            <w:r w:rsidRPr="009F68A1">
              <w:rPr>
                <w:color w:val="000000"/>
                <w:lang w:eastAsia="en-GB"/>
              </w:rPr>
              <w:t>18</w:t>
            </w:r>
          </w:p>
        </w:tc>
        <w:tc>
          <w:tcPr>
            <w:tcW w:w="1174" w:type="dxa"/>
            <w:vAlign w:val="center"/>
          </w:tcPr>
          <w:p w14:paraId="5731A11F" w14:textId="4E859D74" w:rsidR="009F68A1" w:rsidRPr="009F68A1" w:rsidRDefault="009F68A1" w:rsidP="009F68A1">
            <w:pPr>
              <w:jc w:val="right"/>
            </w:pPr>
            <w:r w:rsidRPr="009F68A1">
              <w:rPr>
                <w:color w:val="000000"/>
                <w:lang w:eastAsia="en-GB"/>
              </w:rPr>
              <w:t>28</w:t>
            </w:r>
          </w:p>
        </w:tc>
        <w:tc>
          <w:tcPr>
            <w:tcW w:w="1174" w:type="dxa"/>
            <w:vAlign w:val="center"/>
          </w:tcPr>
          <w:p w14:paraId="25FEF878" w14:textId="76F6389D" w:rsidR="009F68A1" w:rsidRPr="009F68A1" w:rsidRDefault="009F68A1" w:rsidP="009F68A1">
            <w:pPr>
              <w:jc w:val="right"/>
            </w:pPr>
            <w:r w:rsidRPr="009F68A1">
              <w:rPr>
                <w:color w:val="000000"/>
                <w:lang w:eastAsia="en-GB"/>
              </w:rPr>
              <w:t>14</w:t>
            </w:r>
          </w:p>
        </w:tc>
      </w:tr>
      <w:tr w:rsidR="009F68A1" w14:paraId="25A8E8F1" w14:textId="77777777" w:rsidTr="009F68A1">
        <w:tc>
          <w:tcPr>
            <w:tcW w:w="1416" w:type="dxa"/>
          </w:tcPr>
          <w:p w14:paraId="20380F87" w14:textId="0D9CAFF1" w:rsidR="009F68A1" w:rsidRPr="009F68A1" w:rsidRDefault="009F68A1" w:rsidP="009F68A1">
            <w:r w:rsidRPr="009F68A1">
              <w:t>Prestwick</w:t>
            </w:r>
          </w:p>
        </w:tc>
        <w:tc>
          <w:tcPr>
            <w:tcW w:w="1172" w:type="dxa"/>
            <w:vAlign w:val="center"/>
          </w:tcPr>
          <w:p w14:paraId="21B87B39" w14:textId="21D3AE6A" w:rsidR="009F68A1" w:rsidRPr="009F68A1" w:rsidRDefault="00D9523C" w:rsidP="009F68A1">
            <w:pPr>
              <w:jc w:val="right"/>
            </w:pPr>
            <w:r>
              <w:t>N/A</w:t>
            </w:r>
          </w:p>
        </w:tc>
        <w:tc>
          <w:tcPr>
            <w:tcW w:w="1172" w:type="dxa"/>
            <w:vAlign w:val="center"/>
          </w:tcPr>
          <w:p w14:paraId="3D5BF0A1" w14:textId="084DC0C7" w:rsidR="009F68A1" w:rsidRPr="009F68A1" w:rsidRDefault="00D9523C" w:rsidP="00D9523C">
            <w:pPr>
              <w:jc w:val="right"/>
            </w:pPr>
            <w:r>
              <w:t>N/A</w:t>
            </w:r>
          </w:p>
        </w:tc>
        <w:tc>
          <w:tcPr>
            <w:tcW w:w="1172" w:type="dxa"/>
            <w:vAlign w:val="center"/>
          </w:tcPr>
          <w:p w14:paraId="0B2B2FCD" w14:textId="7A9D159B" w:rsidR="009F68A1" w:rsidRPr="009F68A1" w:rsidRDefault="00D9523C" w:rsidP="009F68A1">
            <w:pPr>
              <w:jc w:val="right"/>
            </w:pPr>
            <w:r>
              <w:t>N/A</w:t>
            </w:r>
          </w:p>
        </w:tc>
        <w:tc>
          <w:tcPr>
            <w:tcW w:w="1174" w:type="dxa"/>
            <w:vAlign w:val="center"/>
          </w:tcPr>
          <w:p w14:paraId="12D580C0" w14:textId="66557FAA" w:rsidR="009F68A1" w:rsidRPr="009F68A1" w:rsidRDefault="00D9523C" w:rsidP="009F68A1">
            <w:pPr>
              <w:jc w:val="right"/>
            </w:pPr>
            <w:r>
              <w:t>N/A</w:t>
            </w:r>
          </w:p>
        </w:tc>
        <w:tc>
          <w:tcPr>
            <w:tcW w:w="1174" w:type="dxa"/>
            <w:vAlign w:val="center"/>
          </w:tcPr>
          <w:p w14:paraId="23B8FED9" w14:textId="50FF5604" w:rsidR="009F68A1" w:rsidRPr="009F68A1" w:rsidRDefault="009F68A1" w:rsidP="009F68A1">
            <w:pPr>
              <w:jc w:val="right"/>
            </w:pPr>
            <w:r w:rsidRPr="009F68A1">
              <w:rPr>
                <w:color w:val="000000"/>
                <w:lang w:eastAsia="en-GB"/>
              </w:rPr>
              <w:t>5</w:t>
            </w:r>
          </w:p>
        </w:tc>
        <w:tc>
          <w:tcPr>
            <w:tcW w:w="1174" w:type="dxa"/>
            <w:vAlign w:val="center"/>
          </w:tcPr>
          <w:p w14:paraId="0B158E0C" w14:textId="6E93B2A3" w:rsidR="009F68A1" w:rsidRPr="009F68A1" w:rsidRDefault="009F68A1" w:rsidP="009F68A1">
            <w:pPr>
              <w:jc w:val="right"/>
            </w:pPr>
            <w:r w:rsidRPr="009F68A1">
              <w:rPr>
                <w:color w:val="000000"/>
                <w:lang w:eastAsia="en-GB"/>
              </w:rPr>
              <w:t>4</w:t>
            </w:r>
          </w:p>
        </w:tc>
        <w:tc>
          <w:tcPr>
            <w:tcW w:w="1174" w:type="dxa"/>
            <w:vAlign w:val="center"/>
          </w:tcPr>
          <w:p w14:paraId="54F71336" w14:textId="33391997" w:rsidR="009F68A1" w:rsidRPr="009F68A1" w:rsidRDefault="009F68A1" w:rsidP="009F68A1">
            <w:pPr>
              <w:jc w:val="right"/>
            </w:pPr>
            <w:r w:rsidRPr="009F68A1">
              <w:rPr>
                <w:color w:val="000000"/>
                <w:lang w:eastAsia="en-GB"/>
              </w:rPr>
              <w:t>7</w:t>
            </w:r>
          </w:p>
        </w:tc>
      </w:tr>
      <w:tr w:rsidR="009F68A1" w14:paraId="54C03665" w14:textId="77777777" w:rsidTr="008822F0">
        <w:tc>
          <w:tcPr>
            <w:tcW w:w="1416" w:type="dxa"/>
            <w:shd w:val="clear" w:color="auto" w:fill="F2F2F2" w:themeFill="background1" w:themeFillShade="F2"/>
          </w:tcPr>
          <w:p w14:paraId="5BFD35B9" w14:textId="0E5F2B27" w:rsidR="009F68A1" w:rsidRPr="008822F0" w:rsidRDefault="009F68A1" w:rsidP="009F68A1">
            <w:pPr>
              <w:rPr>
                <w:b/>
                <w:bCs/>
              </w:rPr>
            </w:pPr>
            <w:r w:rsidRPr="008822F0">
              <w:rPr>
                <w:b/>
                <w:bCs/>
              </w:rPr>
              <w:t>Total</w:t>
            </w:r>
          </w:p>
        </w:tc>
        <w:tc>
          <w:tcPr>
            <w:tcW w:w="1172" w:type="dxa"/>
            <w:shd w:val="clear" w:color="auto" w:fill="F2F2F2" w:themeFill="background1" w:themeFillShade="F2"/>
            <w:vAlign w:val="center"/>
          </w:tcPr>
          <w:p w14:paraId="1C02E1AF" w14:textId="309791CB" w:rsidR="009F68A1" w:rsidRPr="008822F0" w:rsidRDefault="009F68A1" w:rsidP="009F68A1">
            <w:pPr>
              <w:jc w:val="right"/>
              <w:rPr>
                <w:b/>
                <w:bCs/>
              </w:rPr>
            </w:pPr>
            <w:r w:rsidRPr="008822F0">
              <w:rPr>
                <w:b/>
                <w:bCs/>
                <w:color w:val="000000"/>
                <w:lang w:eastAsia="en-GB"/>
              </w:rPr>
              <w:t>20</w:t>
            </w:r>
          </w:p>
        </w:tc>
        <w:tc>
          <w:tcPr>
            <w:tcW w:w="1172" w:type="dxa"/>
            <w:shd w:val="clear" w:color="auto" w:fill="F2F2F2" w:themeFill="background1" w:themeFillShade="F2"/>
            <w:vAlign w:val="center"/>
          </w:tcPr>
          <w:p w14:paraId="3598CA7F" w14:textId="41C0EDB7" w:rsidR="009F68A1" w:rsidRPr="008822F0" w:rsidRDefault="009F68A1" w:rsidP="009F68A1">
            <w:pPr>
              <w:jc w:val="right"/>
              <w:rPr>
                <w:b/>
                <w:bCs/>
              </w:rPr>
            </w:pPr>
            <w:r w:rsidRPr="008822F0">
              <w:rPr>
                <w:b/>
                <w:bCs/>
                <w:color w:val="000000"/>
                <w:lang w:eastAsia="en-GB"/>
              </w:rPr>
              <w:t>47</w:t>
            </w:r>
          </w:p>
        </w:tc>
        <w:tc>
          <w:tcPr>
            <w:tcW w:w="1172" w:type="dxa"/>
            <w:shd w:val="clear" w:color="auto" w:fill="F2F2F2" w:themeFill="background1" w:themeFillShade="F2"/>
            <w:vAlign w:val="center"/>
          </w:tcPr>
          <w:p w14:paraId="419D2E66" w14:textId="216C5E93" w:rsidR="009F68A1" w:rsidRPr="008822F0" w:rsidRDefault="009F68A1" w:rsidP="009F68A1">
            <w:pPr>
              <w:jc w:val="right"/>
              <w:rPr>
                <w:b/>
                <w:bCs/>
              </w:rPr>
            </w:pPr>
            <w:r w:rsidRPr="008822F0">
              <w:rPr>
                <w:b/>
                <w:bCs/>
                <w:color w:val="000000"/>
                <w:lang w:eastAsia="en-GB"/>
              </w:rPr>
              <w:t>41</w:t>
            </w:r>
          </w:p>
        </w:tc>
        <w:tc>
          <w:tcPr>
            <w:tcW w:w="1174" w:type="dxa"/>
            <w:shd w:val="clear" w:color="auto" w:fill="F2F2F2" w:themeFill="background1" w:themeFillShade="F2"/>
            <w:vAlign w:val="center"/>
          </w:tcPr>
          <w:p w14:paraId="4609C4BD" w14:textId="5574DFC1" w:rsidR="009F68A1" w:rsidRPr="008822F0" w:rsidRDefault="009F68A1" w:rsidP="009F68A1">
            <w:pPr>
              <w:jc w:val="right"/>
              <w:rPr>
                <w:b/>
                <w:bCs/>
              </w:rPr>
            </w:pPr>
            <w:r w:rsidRPr="008822F0">
              <w:rPr>
                <w:b/>
                <w:bCs/>
                <w:color w:val="000000"/>
                <w:lang w:eastAsia="en-GB"/>
              </w:rPr>
              <w:t>80</w:t>
            </w:r>
          </w:p>
        </w:tc>
        <w:tc>
          <w:tcPr>
            <w:tcW w:w="1174" w:type="dxa"/>
            <w:shd w:val="clear" w:color="auto" w:fill="F2F2F2" w:themeFill="background1" w:themeFillShade="F2"/>
            <w:vAlign w:val="center"/>
          </w:tcPr>
          <w:p w14:paraId="7FCD5DA6" w14:textId="7FB8CB59" w:rsidR="009F68A1" w:rsidRPr="00F6185C" w:rsidRDefault="009F68A1" w:rsidP="009F68A1">
            <w:pPr>
              <w:jc w:val="right"/>
              <w:rPr>
                <w:b/>
                <w:bCs/>
              </w:rPr>
            </w:pPr>
            <w:r w:rsidRPr="00F6185C">
              <w:rPr>
                <w:b/>
                <w:bCs/>
                <w:color w:val="000000"/>
                <w:lang w:eastAsia="en-GB"/>
              </w:rPr>
              <w:t>57</w:t>
            </w:r>
          </w:p>
        </w:tc>
        <w:tc>
          <w:tcPr>
            <w:tcW w:w="1174" w:type="dxa"/>
            <w:shd w:val="clear" w:color="auto" w:fill="F2F2F2" w:themeFill="background1" w:themeFillShade="F2"/>
            <w:vAlign w:val="center"/>
          </w:tcPr>
          <w:p w14:paraId="048EA517" w14:textId="53B59BEC" w:rsidR="009F68A1" w:rsidRPr="00F6185C" w:rsidRDefault="009F68A1" w:rsidP="009F68A1">
            <w:pPr>
              <w:jc w:val="right"/>
              <w:rPr>
                <w:b/>
                <w:bCs/>
              </w:rPr>
            </w:pPr>
            <w:r w:rsidRPr="00F6185C">
              <w:rPr>
                <w:b/>
                <w:bCs/>
                <w:color w:val="000000"/>
                <w:lang w:eastAsia="en-GB"/>
              </w:rPr>
              <w:t>10</w:t>
            </w:r>
            <w:r w:rsidR="00F6185C" w:rsidRPr="00F6185C">
              <w:rPr>
                <w:b/>
                <w:bCs/>
                <w:color w:val="000000"/>
                <w:lang w:eastAsia="en-GB"/>
              </w:rPr>
              <w:t>4</w:t>
            </w:r>
          </w:p>
        </w:tc>
        <w:tc>
          <w:tcPr>
            <w:tcW w:w="1174" w:type="dxa"/>
            <w:shd w:val="clear" w:color="auto" w:fill="F2F2F2" w:themeFill="background1" w:themeFillShade="F2"/>
            <w:vAlign w:val="center"/>
          </w:tcPr>
          <w:p w14:paraId="6F601987" w14:textId="051FB51B" w:rsidR="009F68A1" w:rsidRPr="00F6185C" w:rsidRDefault="009F68A1" w:rsidP="009F68A1">
            <w:pPr>
              <w:jc w:val="right"/>
              <w:rPr>
                <w:b/>
                <w:bCs/>
              </w:rPr>
            </w:pPr>
            <w:r w:rsidRPr="00F6185C">
              <w:rPr>
                <w:b/>
                <w:bCs/>
                <w:color w:val="000000"/>
                <w:lang w:eastAsia="en-GB"/>
              </w:rPr>
              <w:t>69</w:t>
            </w:r>
          </w:p>
        </w:tc>
      </w:tr>
    </w:tbl>
    <w:p w14:paraId="46FCB0BE" w14:textId="0120F3AF" w:rsidR="00AA6296" w:rsidRDefault="00CC3F2C" w:rsidP="00DC5814">
      <w:r>
        <w:t xml:space="preserve">*In this case, </w:t>
      </w:r>
      <w:r w:rsidR="005371C4">
        <w:t>officers at Glasgow airport were recording this specific type of incident (“disruptive passenger”) in a standardised format from 10</w:t>
      </w:r>
      <w:r w:rsidR="005371C4" w:rsidRPr="00BD0749">
        <w:rPr>
          <w:vertAlign w:val="superscript"/>
        </w:rPr>
        <w:t>th</w:t>
      </w:r>
      <w:r w:rsidR="005371C4">
        <w:t xml:space="preserve"> of July 2019, with officers at Edinburgh </w:t>
      </w:r>
      <w:r w:rsidR="00FC76C4">
        <w:t>also</w:t>
      </w:r>
      <w:r w:rsidR="00440DC2">
        <w:t xml:space="preserve"> recording information</w:t>
      </w:r>
      <w:r w:rsidR="00FC76C4">
        <w:t xml:space="preserve"> in this format</w:t>
      </w:r>
      <w:r w:rsidR="00440DC2">
        <w:t xml:space="preserve"> from </w:t>
      </w:r>
      <w:r w:rsidR="005371C4">
        <w:t xml:space="preserve">2020. </w:t>
      </w:r>
    </w:p>
    <w:p w14:paraId="06698D71" w14:textId="1D657190" w:rsidR="00403635" w:rsidRDefault="005371C4" w:rsidP="000A66BC">
      <w:r>
        <w:lastRenderedPageBreak/>
        <w:t xml:space="preserve">Officers at Aberdeen and Prestwick adopted the standardised recording process when it was centralised, hence </w:t>
      </w:r>
      <w:r w:rsidR="007E6D9B">
        <w:t xml:space="preserve">the reason </w:t>
      </w:r>
      <w:r>
        <w:t xml:space="preserve">their </w:t>
      </w:r>
      <w:r w:rsidR="007E6D9B">
        <w:t xml:space="preserve">data is </w:t>
      </w:r>
      <w:r>
        <w:t>not readily available</w:t>
      </w:r>
      <w:r w:rsidR="000A66BC">
        <w:t xml:space="preserve"> </w:t>
      </w:r>
      <w:r w:rsidR="007E6D9B">
        <w:t xml:space="preserve">as their </w:t>
      </w:r>
      <w:r w:rsidR="000A66BC">
        <w:t xml:space="preserve">data was not being collated </w:t>
      </w:r>
      <w:r w:rsidR="007E6D9B">
        <w:t>prior to 2023</w:t>
      </w:r>
      <w:r w:rsidR="00C62248">
        <w:t xml:space="preserve"> (“N/A”).</w:t>
      </w:r>
    </w:p>
    <w:p w14:paraId="6397BA7C" w14:textId="77777777" w:rsidR="000A66BC" w:rsidRDefault="000A66BC" w:rsidP="000A66BC"/>
    <w:p w14:paraId="7B303F07" w14:textId="0A58A6DF" w:rsidR="004D02BB" w:rsidRDefault="00DC5814" w:rsidP="00DC5814">
      <w:pPr>
        <w:pStyle w:val="Heading2"/>
      </w:pPr>
      <w:r w:rsidRPr="00DC5814">
        <w:t>For each incid</w:t>
      </w:r>
      <w:r w:rsidR="00AA6D18">
        <w:t>e</w:t>
      </w:r>
      <w:r w:rsidRPr="00DC5814">
        <w:t xml:space="preserve">nt could you give me the </w:t>
      </w:r>
      <w:r w:rsidR="004D02BB">
        <w:t>date</w:t>
      </w:r>
      <w:r w:rsidR="002103DA">
        <w:t xml:space="preserve"> [.] </w:t>
      </w:r>
      <w:r w:rsidR="002103DA" w:rsidRPr="00DC5814">
        <w:t>Could you also say whether any passengers were removed from the plane, how many, and a description of the incident if available. </w:t>
      </w:r>
    </w:p>
    <w:p w14:paraId="48F4085B" w14:textId="07C7CA19" w:rsidR="005F3862" w:rsidRDefault="005F3862" w:rsidP="005F3862">
      <w:pPr>
        <w:jc w:val="both"/>
      </w:pPr>
      <w:r>
        <w:t>Unfortunately,</w:t>
      </w:r>
      <w:r w:rsidR="003B4E52">
        <w:t xml:space="preserve"> </w:t>
      </w:r>
      <w:r>
        <w:t xml:space="preserve">I </w:t>
      </w:r>
      <w:r w:rsidR="003B4E52">
        <w:t>am again refusing to provide the information sought in terms of s</w:t>
      </w:r>
      <w:r w:rsidR="003B4E52" w:rsidRPr="00453F0A">
        <w:t xml:space="preserve">ection 12(1) </w:t>
      </w:r>
      <w:r w:rsidR="003B4E52">
        <w:t>of the Act (</w:t>
      </w:r>
      <w:r w:rsidR="003B4E52" w:rsidRPr="00453F0A">
        <w:t>Excessive Cost of Compliance</w:t>
      </w:r>
      <w:r w:rsidR="003B4E52">
        <w:t xml:space="preserve">) as </w:t>
      </w:r>
      <w:r w:rsidR="00D76EDD">
        <w:t xml:space="preserve">I </w:t>
      </w:r>
      <w:r w:rsidR="003B4E52">
        <w:t>e</w:t>
      </w:r>
      <w:r w:rsidRPr="00453F0A">
        <w:t>stimate</w:t>
      </w:r>
      <w:r w:rsidR="003B4E52">
        <w:t xml:space="preserve"> </w:t>
      </w:r>
      <w:r w:rsidRPr="00453F0A">
        <w:t>it would cost well in excess</w:t>
      </w:r>
      <w:r>
        <w:t xml:space="preserve"> of</w:t>
      </w:r>
      <w:r w:rsidRPr="00453F0A">
        <w:t xml:space="preserve"> </w:t>
      </w:r>
      <w:r>
        <w:t>t</w:t>
      </w:r>
      <w:r w:rsidRPr="00453F0A">
        <w:t xml:space="preserve">he </w:t>
      </w:r>
      <w:r w:rsidRPr="00982D19">
        <w:t>current FOI cost threshold</w:t>
      </w:r>
      <w:r>
        <w:t xml:space="preserve"> to process </w:t>
      </w:r>
      <w:r w:rsidR="00F62F29">
        <w:t>this</w:t>
      </w:r>
      <w:r>
        <w:t xml:space="preserve"> request</w:t>
      </w:r>
      <w:r w:rsidR="003B4E52">
        <w:t>.</w:t>
      </w:r>
      <w:r>
        <w:t xml:space="preserve"> </w:t>
      </w:r>
    </w:p>
    <w:p w14:paraId="5341FF7F" w14:textId="71A9228E" w:rsidR="00D76EDD" w:rsidRDefault="005F3862" w:rsidP="005F3862">
      <w:pPr>
        <w:jc w:val="both"/>
      </w:pPr>
      <w:r>
        <w:t xml:space="preserve">To explain, </w:t>
      </w:r>
      <w:r w:rsidR="00D76EDD">
        <w:t xml:space="preserve">I can advise that there is </w:t>
      </w:r>
      <w:r w:rsidR="00D76EDD" w:rsidRPr="00D76EDD">
        <w:t xml:space="preserve">are no relevant markers available on the Police Scotland incident recording systems, nor is there a search facility available, which would allow for the automatic retrieval </w:t>
      </w:r>
      <w:r w:rsidR="009B4CC7">
        <w:t xml:space="preserve">and summarisation </w:t>
      </w:r>
      <w:r w:rsidR="00D76EDD" w:rsidRPr="00D76EDD">
        <w:t xml:space="preserve">of this level of information from any relevant reports of </w:t>
      </w:r>
      <w:r w:rsidR="009B4CC7">
        <w:t xml:space="preserve">disruptive passenger/s – i.e. the exact date (day/month/year) and </w:t>
      </w:r>
      <w:r w:rsidR="00EA7F14">
        <w:t xml:space="preserve">specifics </w:t>
      </w:r>
      <w:r w:rsidR="009B4CC7">
        <w:t>(“whether any passengers were removed from the plane, how many, and a description”) of each incident.</w:t>
      </w:r>
    </w:p>
    <w:p w14:paraId="32A885DD" w14:textId="09DA2C4E" w:rsidR="009B4CC7" w:rsidRDefault="009B4CC7" w:rsidP="005F3862">
      <w:pPr>
        <w:jc w:val="both"/>
      </w:pPr>
      <w:r>
        <w:t xml:space="preserve">As such, </w:t>
      </w:r>
      <w:r w:rsidR="005F3862">
        <w:t>each</w:t>
      </w:r>
      <w:r w:rsidR="002B0250">
        <w:t xml:space="preserve"> disruptive passenger</w:t>
      </w:r>
      <w:r w:rsidR="005F3862">
        <w:t xml:space="preserve"> report would need to be</w:t>
      </w:r>
      <w:r w:rsidR="003B4E52">
        <w:t xml:space="preserve"> individually</w:t>
      </w:r>
      <w:r w:rsidR="005F3862">
        <w:t xml:space="preserve"> examined to establish </w:t>
      </w:r>
      <w:r w:rsidR="00EA7F14">
        <w:t>the circumstances and resultant outcome</w:t>
      </w:r>
      <w:r w:rsidR="002B0250">
        <w:t>, as well as the</w:t>
      </w:r>
      <w:r w:rsidR="00EA7F14">
        <w:t xml:space="preserve"> date on which it occurred</w:t>
      </w:r>
      <w:r w:rsidR="002B0250">
        <w:t xml:space="preserve">. </w:t>
      </w:r>
    </w:p>
    <w:p w14:paraId="5C4A5A07" w14:textId="2C6E922C" w:rsidR="00A90A52" w:rsidRDefault="005F3862" w:rsidP="005F3862">
      <w:pPr>
        <w:jc w:val="both"/>
      </w:pPr>
      <w:r>
        <w:t>Even if we were to consider your request in terms of the provided data from the four Scottish airports since 2019, this information would still be exempt under section 12(1) as all</w:t>
      </w:r>
      <w:r w:rsidR="003B4E52">
        <w:t xml:space="preserve"> the</w:t>
      </w:r>
      <w:r>
        <w:t xml:space="preserve"> 418 disruptive passenger incident reports would have to be read through one-by-one </w:t>
      </w:r>
      <w:r w:rsidR="002B0250">
        <w:t xml:space="preserve">for the requested </w:t>
      </w:r>
      <w:r w:rsidR="00EA7F14">
        <w:t>details</w:t>
      </w:r>
      <w:r w:rsidR="001A3372">
        <w:t xml:space="preserve">. </w:t>
      </w:r>
      <w:r w:rsidR="007A2B9F">
        <w:t xml:space="preserve">If </w:t>
      </w:r>
      <w:r w:rsidR="001A3372">
        <w:t>we estimate it would take 8 minutes to read each report, the time required to read all 418 reports would exceed the 40 hours/£600 cost threshold (8 minutes x 418 reports = 55 hours).</w:t>
      </w:r>
    </w:p>
    <w:p w14:paraId="4CD2508D" w14:textId="0A106C8F" w:rsidR="005F3862" w:rsidRPr="004D02BB" w:rsidRDefault="005F3862" w:rsidP="005F3862">
      <w:pPr>
        <w:jc w:val="both"/>
      </w:pPr>
      <w:r>
        <w:t xml:space="preserve">To be of </w:t>
      </w:r>
      <w:r w:rsidR="003B4E52">
        <w:t xml:space="preserve">some </w:t>
      </w:r>
      <w:r>
        <w:t>help</w:t>
      </w:r>
      <w:r w:rsidR="002103DA">
        <w:t>,</w:t>
      </w:r>
      <w:r>
        <w:t xml:space="preserve"> </w:t>
      </w:r>
      <w:r w:rsidR="002103DA">
        <w:t xml:space="preserve">in relation to the request for dates, </w:t>
      </w:r>
      <w:r>
        <w:t>I have included the below table which details the number of disruptive passenger incidents which occurred onboard an aircraft</w:t>
      </w:r>
      <w:r w:rsidR="009976E9">
        <w:t xml:space="preserve"> on a month-by-month basis</w:t>
      </w:r>
      <w:r>
        <w:t>, broken down by the four major Scottish airports from 2023 to August 2025, inclusive:</w:t>
      </w:r>
    </w:p>
    <w:tbl>
      <w:tblPr>
        <w:tblStyle w:val="TableGrid"/>
        <w:tblpPr w:leftFromText="180" w:rightFromText="180" w:vertAnchor="text" w:horzAnchor="margin" w:tblpY="275"/>
        <w:tblW w:w="9628" w:type="dxa"/>
        <w:tblLook w:val="04A0" w:firstRow="1" w:lastRow="0" w:firstColumn="1" w:lastColumn="0" w:noHBand="0" w:noVBand="1"/>
        <w:tblCaption w:val="Example table"/>
        <w:tblDescription w:val="Example table"/>
      </w:tblPr>
      <w:tblGrid>
        <w:gridCol w:w="1299"/>
        <w:gridCol w:w="1189"/>
        <w:gridCol w:w="1190"/>
        <w:gridCol w:w="1190"/>
        <w:gridCol w:w="1190"/>
        <w:gridCol w:w="1190"/>
        <w:gridCol w:w="1190"/>
        <w:gridCol w:w="1190"/>
      </w:tblGrid>
      <w:tr w:rsidR="00DA47E0" w:rsidRPr="00557306" w14:paraId="292F8732" w14:textId="77777777" w:rsidTr="00DA47E0">
        <w:trPr>
          <w:tblHeader/>
        </w:trPr>
        <w:tc>
          <w:tcPr>
            <w:tcW w:w="1299" w:type="dxa"/>
            <w:shd w:val="clear" w:color="auto" w:fill="D9D9D9" w:themeFill="background1" w:themeFillShade="D9"/>
          </w:tcPr>
          <w:p w14:paraId="5FEF3C0C" w14:textId="77777777" w:rsidR="00DA47E0" w:rsidRPr="00557306" w:rsidRDefault="00DA47E0" w:rsidP="00DA47E0">
            <w:pPr>
              <w:spacing w:line="240" w:lineRule="auto"/>
              <w:jc w:val="center"/>
              <w:rPr>
                <w:b/>
              </w:rPr>
            </w:pPr>
            <w:r>
              <w:rPr>
                <w:b/>
              </w:rPr>
              <w:t>Month</w:t>
            </w:r>
          </w:p>
        </w:tc>
        <w:tc>
          <w:tcPr>
            <w:tcW w:w="1189" w:type="dxa"/>
            <w:shd w:val="clear" w:color="auto" w:fill="D9D9D9" w:themeFill="background1" w:themeFillShade="D9"/>
          </w:tcPr>
          <w:p w14:paraId="77DF830E" w14:textId="77777777" w:rsidR="00DA47E0" w:rsidRPr="00557306" w:rsidRDefault="00DA47E0" w:rsidP="00DA47E0">
            <w:pPr>
              <w:spacing w:line="240" w:lineRule="auto"/>
              <w:jc w:val="center"/>
              <w:rPr>
                <w:b/>
              </w:rPr>
            </w:pPr>
            <w:r>
              <w:rPr>
                <w:b/>
              </w:rPr>
              <w:t>2019</w:t>
            </w:r>
          </w:p>
        </w:tc>
        <w:tc>
          <w:tcPr>
            <w:tcW w:w="1190" w:type="dxa"/>
            <w:shd w:val="clear" w:color="auto" w:fill="D9D9D9" w:themeFill="background1" w:themeFillShade="D9"/>
          </w:tcPr>
          <w:p w14:paraId="54B3A31A" w14:textId="77777777" w:rsidR="00DA47E0" w:rsidRPr="00557306" w:rsidRDefault="00DA47E0" w:rsidP="00DA47E0">
            <w:pPr>
              <w:spacing w:line="240" w:lineRule="auto"/>
              <w:jc w:val="center"/>
              <w:rPr>
                <w:b/>
              </w:rPr>
            </w:pPr>
            <w:r>
              <w:rPr>
                <w:b/>
              </w:rPr>
              <w:t>2020</w:t>
            </w:r>
          </w:p>
        </w:tc>
        <w:tc>
          <w:tcPr>
            <w:tcW w:w="1190" w:type="dxa"/>
            <w:shd w:val="clear" w:color="auto" w:fill="D9D9D9" w:themeFill="background1" w:themeFillShade="D9"/>
          </w:tcPr>
          <w:p w14:paraId="0A84EF65" w14:textId="77777777" w:rsidR="00DA47E0" w:rsidRPr="00557306" w:rsidRDefault="00DA47E0" w:rsidP="00DA47E0">
            <w:pPr>
              <w:spacing w:line="240" w:lineRule="auto"/>
              <w:jc w:val="center"/>
              <w:rPr>
                <w:b/>
              </w:rPr>
            </w:pPr>
            <w:r>
              <w:rPr>
                <w:b/>
              </w:rPr>
              <w:t>2021</w:t>
            </w:r>
          </w:p>
        </w:tc>
        <w:tc>
          <w:tcPr>
            <w:tcW w:w="1190" w:type="dxa"/>
            <w:shd w:val="clear" w:color="auto" w:fill="D9D9D9" w:themeFill="background1" w:themeFillShade="D9"/>
          </w:tcPr>
          <w:p w14:paraId="28E0AC17" w14:textId="77777777" w:rsidR="00DA47E0" w:rsidRPr="00557306" w:rsidRDefault="00DA47E0" w:rsidP="00DA47E0">
            <w:pPr>
              <w:spacing w:line="240" w:lineRule="auto"/>
              <w:jc w:val="center"/>
              <w:rPr>
                <w:b/>
              </w:rPr>
            </w:pPr>
            <w:r>
              <w:rPr>
                <w:b/>
              </w:rPr>
              <w:t>2022</w:t>
            </w:r>
          </w:p>
        </w:tc>
        <w:tc>
          <w:tcPr>
            <w:tcW w:w="1190" w:type="dxa"/>
            <w:shd w:val="clear" w:color="auto" w:fill="D9D9D9" w:themeFill="background1" w:themeFillShade="D9"/>
          </w:tcPr>
          <w:p w14:paraId="4E36C340" w14:textId="77777777" w:rsidR="00DA47E0" w:rsidRPr="00557306" w:rsidRDefault="00DA47E0" w:rsidP="00DA47E0">
            <w:pPr>
              <w:spacing w:line="240" w:lineRule="auto"/>
              <w:jc w:val="center"/>
              <w:rPr>
                <w:b/>
              </w:rPr>
            </w:pPr>
            <w:r>
              <w:rPr>
                <w:b/>
              </w:rPr>
              <w:t>2023</w:t>
            </w:r>
          </w:p>
        </w:tc>
        <w:tc>
          <w:tcPr>
            <w:tcW w:w="1190" w:type="dxa"/>
            <w:shd w:val="clear" w:color="auto" w:fill="D9D9D9" w:themeFill="background1" w:themeFillShade="D9"/>
          </w:tcPr>
          <w:p w14:paraId="25ED4060" w14:textId="77777777" w:rsidR="00DA47E0" w:rsidRPr="00557306" w:rsidRDefault="00DA47E0" w:rsidP="00DA47E0">
            <w:pPr>
              <w:spacing w:line="240" w:lineRule="auto"/>
              <w:jc w:val="center"/>
              <w:rPr>
                <w:b/>
              </w:rPr>
            </w:pPr>
            <w:r>
              <w:rPr>
                <w:b/>
              </w:rPr>
              <w:t>2024</w:t>
            </w:r>
          </w:p>
        </w:tc>
        <w:tc>
          <w:tcPr>
            <w:tcW w:w="1190" w:type="dxa"/>
            <w:shd w:val="clear" w:color="auto" w:fill="D9D9D9" w:themeFill="background1" w:themeFillShade="D9"/>
          </w:tcPr>
          <w:p w14:paraId="19CB595A" w14:textId="77777777" w:rsidR="00DA47E0" w:rsidRPr="00557306" w:rsidRDefault="00DA47E0" w:rsidP="00DA47E0">
            <w:pPr>
              <w:spacing w:line="240" w:lineRule="auto"/>
              <w:jc w:val="center"/>
              <w:rPr>
                <w:b/>
              </w:rPr>
            </w:pPr>
            <w:r>
              <w:rPr>
                <w:b/>
              </w:rPr>
              <w:t>2025</w:t>
            </w:r>
          </w:p>
        </w:tc>
      </w:tr>
      <w:tr w:rsidR="00DA47E0" w14:paraId="40050AF0" w14:textId="77777777" w:rsidTr="00DA47E0">
        <w:tc>
          <w:tcPr>
            <w:tcW w:w="1299" w:type="dxa"/>
          </w:tcPr>
          <w:p w14:paraId="1F62572B" w14:textId="77777777" w:rsidR="00DA47E0" w:rsidRDefault="00DA47E0" w:rsidP="00DA47E0">
            <w:pPr>
              <w:tabs>
                <w:tab w:val="left" w:pos="5400"/>
              </w:tabs>
              <w:spacing w:line="240" w:lineRule="auto"/>
              <w:jc w:val="center"/>
            </w:pPr>
            <w:r>
              <w:t>Jan</w:t>
            </w:r>
          </w:p>
        </w:tc>
        <w:tc>
          <w:tcPr>
            <w:tcW w:w="1189" w:type="dxa"/>
            <w:vAlign w:val="center"/>
          </w:tcPr>
          <w:p w14:paraId="1AB6C379" w14:textId="77777777" w:rsidR="00DA47E0" w:rsidRPr="00BD0749" w:rsidRDefault="00DA47E0" w:rsidP="00DA47E0">
            <w:pPr>
              <w:tabs>
                <w:tab w:val="left" w:pos="5400"/>
              </w:tabs>
              <w:spacing w:line="240" w:lineRule="auto"/>
              <w:jc w:val="right"/>
            </w:pPr>
            <w:r w:rsidRPr="00BD0749">
              <w:rPr>
                <w:color w:val="000000"/>
                <w:lang w:eastAsia="en-GB"/>
              </w:rPr>
              <w:t>0</w:t>
            </w:r>
          </w:p>
        </w:tc>
        <w:tc>
          <w:tcPr>
            <w:tcW w:w="1190" w:type="dxa"/>
            <w:vAlign w:val="center"/>
          </w:tcPr>
          <w:p w14:paraId="7075AAEE" w14:textId="77777777" w:rsidR="00DA47E0" w:rsidRPr="00BD0749" w:rsidRDefault="00DA47E0" w:rsidP="00DA47E0">
            <w:pPr>
              <w:tabs>
                <w:tab w:val="left" w:pos="5400"/>
              </w:tabs>
              <w:spacing w:line="240" w:lineRule="auto"/>
              <w:jc w:val="right"/>
            </w:pPr>
            <w:r w:rsidRPr="00BD0749">
              <w:rPr>
                <w:color w:val="000000"/>
                <w:lang w:eastAsia="en-GB"/>
              </w:rPr>
              <w:t>1</w:t>
            </w:r>
          </w:p>
        </w:tc>
        <w:tc>
          <w:tcPr>
            <w:tcW w:w="1190" w:type="dxa"/>
            <w:vAlign w:val="center"/>
          </w:tcPr>
          <w:p w14:paraId="6D2B7295" w14:textId="77777777" w:rsidR="00DA47E0" w:rsidRPr="00BD0749" w:rsidRDefault="00DA47E0" w:rsidP="00DA47E0">
            <w:pPr>
              <w:tabs>
                <w:tab w:val="left" w:pos="5400"/>
              </w:tabs>
              <w:spacing w:line="240" w:lineRule="auto"/>
              <w:jc w:val="right"/>
            </w:pPr>
            <w:r w:rsidRPr="00BD0749">
              <w:rPr>
                <w:color w:val="000000"/>
                <w:lang w:eastAsia="en-GB"/>
              </w:rPr>
              <w:t>1</w:t>
            </w:r>
          </w:p>
        </w:tc>
        <w:tc>
          <w:tcPr>
            <w:tcW w:w="1190" w:type="dxa"/>
            <w:vAlign w:val="center"/>
          </w:tcPr>
          <w:p w14:paraId="36D79D5D" w14:textId="77777777" w:rsidR="00DA47E0" w:rsidRPr="00BD0749" w:rsidRDefault="00DA47E0" w:rsidP="00DA47E0">
            <w:pPr>
              <w:tabs>
                <w:tab w:val="left" w:pos="5400"/>
              </w:tabs>
              <w:spacing w:line="240" w:lineRule="auto"/>
              <w:jc w:val="right"/>
            </w:pPr>
            <w:r w:rsidRPr="00BD0749">
              <w:rPr>
                <w:color w:val="000000"/>
                <w:lang w:eastAsia="en-GB"/>
              </w:rPr>
              <w:t>20</w:t>
            </w:r>
          </w:p>
        </w:tc>
        <w:tc>
          <w:tcPr>
            <w:tcW w:w="1190" w:type="dxa"/>
            <w:vAlign w:val="center"/>
          </w:tcPr>
          <w:p w14:paraId="08BCCD88" w14:textId="77777777" w:rsidR="00DA47E0" w:rsidRPr="00BD0749" w:rsidRDefault="00DA47E0" w:rsidP="00DA47E0">
            <w:pPr>
              <w:tabs>
                <w:tab w:val="left" w:pos="5400"/>
              </w:tabs>
              <w:spacing w:line="240" w:lineRule="auto"/>
              <w:jc w:val="right"/>
            </w:pPr>
            <w:r w:rsidRPr="00BD0749">
              <w:rPr>
                <w:color w:val="000000"/>
                <w:lang w:eastAsia="en-GB"/>
              </w:rPr>
              <w:t>2</w:t>
            </w:r>
          </w:p>
        </w:tc>
        <w:tc>
          <w:tcPr>
            <w:tcW w:w="1190" w:type="dxa"/>
            <w:vAlign w:val="center"/>
          </w:tcPr>
          <w:p w14:paraId="4E259E97" w14:textId="77777777" w:rsidR="00DA47E0" w:rsidRPr="00BD0749" w:rsidRDefault="00DA47E0" w:rsidP="00DA47E0">
            <w:pPr>
              <w:tabs>
                <w:tab w:val="left" w:pos="5400"/>
              </w:tabs>
              <w:spacing w:line="240" w:lineRule="auto"/>
              <w:jc w:val="right"/>
            </w:pPr>
            <w:r w:rsidRPr="00BD0749">
              <w:rPr>
                <w:color w:val="000000"/>
                <w:lang w:eastAsia="en-GB"/>
              </w:rPr>
              <w:t>4</w:t>
            </w:r>
          </w:p>
        </w:tc>
        <w:tc>
          <w:tcPr>
            <w:tcW w:w="1190" w:type="dxa"/>
            <w:vAlign w:val="center"/>
          </w:tcPr>
          <w:p w14:paraId="1441EBF0" w14:textId="77777777" w:rsidR="00DA47E0" w:rsidRPr="00BD0749" w:rsidRDefault="00DA47E0" w:rsidP="00DA47E0">
            <w:pPr>
              <w:tabs>
                <w:tab w:val="left" w:pos="5400"/>
              </w:tabs>
              <w:spacing w:line="240" w:lineRule="auto"/>
              <w:jc w:val="right"/>
            </w:pPr>
            <w:r w:rsidRPr="00BD0749">
              <w:rPr>
                <w:color w:val="000000"/>
                <w:lang w:eastAsia="en-GB"/>
              </w:rPr>
              <w:t>10</w:t>
            </w:r>
          </w:p>
        </w:tc>
      </w:tr>
      <w:tr w:rsidR="00DA47E0" w14:paraId="53B790C4" w14:textId="77777777" w:rsidTr="00DA47E0">
        <w:tc>
          <w:tcPr>
            <w:tcW w:w="1299" w:type="dxa"/>
          </w:tcPr>
          <w:p w14:paraId="1C816E3C" w14:textId="77777777" w:rsidR="00DA47E0" w:rsidRDefault="00DA47E0" w:rsidP="00DA47E0">
            <w:pPr>
              <w:tabs>
                <w:tab w:val="left" w:pos="5400"/>
              </w:tabs>
              <w:spacing w:line="240" w:lineRule="auto"/>
              <w:jc w:val="center"/>
            </w:pPr>
            <w:r>
              <w:lastRenderedPageBreak/>
              <w:t>Feb</w:t>
            </w:r>
          </w:p>
        </w:tc>
        <w:tc>
          <w:tcPr>
            <w:tcW w:w="1189" w:type="dxa"/>
            <w:vAlign w:val="center"/>
          </w:tcPr>
          <w:p w14:paraId="2C6EAD7E" w14:textId="77777777" w:rsidR="00DA47E0" w:rsidRPr="00BD0749" w:rsidRDefault="00DA47E0" w:rsidP="00DA47E0">
            <w:pPr>
              <w:tabs>
                <w:tab w:val="left" w:pos="5400"/>
              </w:tabs>
              <w:spacing w:line="240" w:lineRule="auto"/>
              <w:jc w:val="right"/>
            </w:pPr>
            <w:r w:rsidRPr="00BD0749">
              <w:rPr>
                <w:color w:val="000000"/>
                <w:lang w:eastAsia="en-GB"/>
              </w:rPr>
              <w:t>0</w:t>
            </w:r>
          </w:p>
        </w:tc>
        <w:tc>
          <w:tcPr>
            <w:tcW w:w="1190" w:type="dxa"/>
            <w:vAlign w:val="center"/>
          </w:tcPr>
          <w:p w14:paraId="2D028F5E" w14:textId="77777777" w:rsidR="00DA47E0" w:rsidRPr="00BD0749" w:rsidRDefault="00DA47E0" w:rsidP="00DA47E0">
            <w:pPr>
              <w:tabs>
                <w:tab w:val="left" w:pos="5400"/>
              </w:tabs>
              <w:spacing w:line="240" w:lineRule="auto"/>
              <w:jc w:val="right"/>
            </w:pPr>
            <w:r w:rsidRPr="00BD0749">
              <w:rPr>
                <w:color w:val="000000"/>
                <w:lang w:eastAsia="en-GB"/>
              </w:rPr>
              <w:t>12</w:t>
            </w:r>
          </w:p>
        </w:tc>
        <w:tc>
          <w:tcPr>
            <w:tcW w:w="1190" w:type="dxa"/>
            <w:vAlign w:val="center"/>
          </w:tcPr>
          <w:p w14:paraId="5642E5C2" w14:textId="77777777" w:rsidR="00DA47E0" w:rsidRPr="00BD0749" w:rsidRDefault="00DA47E0" w:rsidP="00DA47E0">
            <w:pPr>
              <w:tabs>
                <w:tab w:val="left" w:pos="5400"/>
              </w:tabs>
              <w:spacing w:line="240" w:lineRule="auto"/>
              <w:jc w:val="right"/>
            </w:pPr>
            <w:r w:rsidRPr="00BD0749">
              <w:rPr>
                <w:color w:val="000000"/>
                <w:lang w:eastAsia="en-GB"/>
              </w:rPr>
              <w:t>0</w:t>
            </w:r>
          </w:p>
        </w:tc>
        <w:tc>
          <w:tcPr>
            <w:tcW w:w="1190" w:type="dxa"/>
            <w:vAlign w:val="center"/>
          </w:tcPr>
          <w:p w14:paraId="5F7530CC" w14:textId="77777777" w:rsidR="00DA47E0" w:rsidRPr="00BD0749" w:rsidRDefault="00DA47E0" w:rsidP="00DA47E0">
            <w:pPr>
              <w:tabs>
                <w:tab w:val="left" w:pos="5400"/>
              </w:tabs>
              <w:spacing w:line="240" w:lineRule="auto"/>
              <w:jc w:val="right"/>
            </w:pPr>
            <w:r w:rsidRPr="00BD0749">
              <w:rPr>
                <w:color w:val="000000"/>
                <w:lang w:eastAsia="en-GB"/>
              </w:rPr>
              <w:t>6</w:t>
            </w:r>
          </w:p>
        </w:tc>
        <w:tc>
          <w:tcPr>
            <w:tcW w:w="1190" w:type="dxa"/>
            <w:vAlign w:val="center"/>
          </w:tcPr>
          <w:p w14:paraId="2DDDDC79" w14:textId="77777777" w:rsidR="00DA47E0" w:rsidRPr="00BD0749" w:rsidRDefault="00DA47E0" w:rsidP="00DA47E0">
            <w:pPr>
              <w:tabs>
                <w:tab w:val="left" w:pos="5400"/>
              </w:tabs>
              <w:spacing w:line="240" w:lineRule="auto"/>
              <w:jc w:val="right"/>
            </w:pPr>
            <w:r w:rsidRPr="00BD0749">
              <w:rPr>
                <w:color w:val="000000"/>
                <w:lang w:eastAsia="en-GB"/>
              </w:rPr>
              <w:t>3</w:t>
            </w:r>
          </w:p>
        </w:tc>
        <w:tc>
          <w:tcPr>
            <w:tcW w:w="1190" w:type="dxa"/>
            <w:vAlign w:val="center"/>
          </w:tcPr>
          <w:p w14:paraId="335FEA0C" w14:textId="77777777" w:rsidR="00DA47E0" w:rsidRPr="00BD0749" w:rsidRDefault="00DA47E0" w:rsidP="00DA47E0">
            <w:pPr>
              <w:tabs>
                <w:tab w:val="left" w:pos="5400"/>
              </w:tabs>
              <w:spacing w:line="240" w:lineRule="auto"/>
              <w:jc w:val="right"/>
            </w:pPr>
            <w:r w:rsidRPr="00BD0749">
              <w:rPr>
                <w:color w:val="000000"/>
                <w:lang w:eastAsia="en-GB"/>
              </w:rPr>
              <w:t>5</w:t>
            </w:r>
          </w:p>
        </w:tc>
        <w:tc>
          <w:tcPr>
            <w:tcW w:w="1190" w:type="dxa"/>
            <w:vAlign w:val="center"/>
          </w:tcPr>
          <w:p w14:paraId="01A28AE8" w14:textId="77777777" w:rsidR="00DA47E0" w:rsidRPr="00BD0749" w:rsidRDefault="00DA47E0" w:rsidP="00DA47E0">
            <w:pPr>
              <w:tabs>
                <w:tab w:val="left" w:pos="5400"/>
              </w:tabs>
              <w:spacing w:line="240" w:lineRule="auto"/>
              <w:jc w:val="right"/>
            </w:pPr>
            <w:r w:rsidRPr="00BD0749">
              <w:rPr>
                <w:color w:val="000000"/>
                <w:lang w:eastAsia="en-GB"/>
              </w:rPr>
              <w:t>6</w:t>
            </w:r>
          </w:p>
        </w:tc>
      </w:tr>
      <w:tr w:rsidR="00DA47E0" w14:paraId="74E8C588" w14:textId="77777777" w:rsidTr="00DA47E0">
        <w:tc>
          <w:tcPr>
            <w:tcW w:w="1299" w:type="dxa"/>
          </w:tcPr>
          <w:p w14:paraId="443988AB" w14:textId="77777777" w:rsidR="00DA47E0" w:rsidRDefault="00DA47E0" w:rsidP="00DA47E0">
            <w:pPr>
              <w:tabs>
                <w:tab w:val="left" w:pos="5400"/>
              </w:tabs>
              <w:spacing w:line="240" w:lineRule="auto"/>
              <w:jc w:val="center"/>
            </w:pPr>
            <w:r>
              <w:t>Mar</w:t>
            </w:r>
          </w:p>
        </w:tc>
        <w:tc>
          <w:tcPr>
            <w:tcW w:w="1189" w:type="dxa"/>
            <w:vAlign w:val="center"/>
          </w:tcPr>
          <w:p w14:paraId="6E3CE8C7" w14:textId="77777777" w:rsidR="00DA47E0" w:rsidRPr="00BD0749" w:rsidRDefault="00DA47E0" w:rsidP="00DA47E0">
            <w:pPr>
              <w:tabs>
                <w:tab w:val="left" w:pos="5400"/>
              </w:tabs>
              <w:spacing w:line="240" w:lineRule="auto"/>
              <w:jc w:val="right"/>
            </w:pPr>
            <w:r w:rsidRPr="00BD0749">
              <w:rPr>
                <w:color w:val="000000"/>
                <w:lang w:eastAsia="en-GB"/>
              </w:rPr>
              <w:t>0</w:t>
            </w:r>
          </w:p>
        </w:tc>
        <w:tc>
          <w:tcPr>
            <w:tcW w:w="1190" w:type="dxa"/>
            <w:vAlign w:val="center"/>
          </w:tcPr>
          <w:p w14:paraId="31BB0046" w14:textId="77777777" w:rsidR="00DA47E0" w:rsidRPr="00BD0749" w:rsidRDefault="00DA47E0" w:rsidP="00DA47E0">
            <w:pPr>
              <w:tabs>
                <w:tab w:val="left" w:pos="5400"/>
              </w:tabs>
              <w:spacing w:line="240" w:lineRule="auto"/>
              <w:jc w:val="right"/>
            </w:pPr>
            <w:r w:rsidRPr="00BD0749">
              <w:rPr>
                <w:color w:val="000000"/>
                <w:lang w:eastAsia="en-GB"/>
              </w:rPr>
              <w:t>4</w:t>
            </w:r>
          </w:p>
        </w:tc>
        <w:tc>
          <w:tcPr>
            <w:tcW w:w="1190" w:type="dxa"/>
            <w:vAlign w:val="center"/>
          </w:tcPr>
          <w:p w14:paraId="6E063925" w14:textId="77777777" w:rsidR="00DA47E0" w:rsidRPr="00BD0749" w:rsidRDefault="00DA47E0" w:rsidP="00DA47E0">
            <w:pPr>
              <w:tabs>
                <w:tab w:val="left" w:pos="5400"/>
              </w:tabs>
              <w:spacing w:line="240" w:lineRule="auto"/>
              <w:jc w:val="right"/>
            </w:pPr>
            <w:r w:rsidRPr="00BD0749">
              <w:rPr>
                <w:color w:val="000000"/>
                <w:lang w:eastAsia="en-GB"/>
              </w:rPr>
              <w:t>0</w:t>
            </w:r>
          </w:p>
        </w:tc>
        <w:tc>
          <w:tcPr>
            <w:tcW w:w="1190" w:type="dxa"/>
            <w:vAlign w:val="center"/>
          </w:tcPr>
          <w:p w14:paraId="7FCB37B9" w14:textId="77777777" w:rsidR="00DA47E0" w:rsidRPr="00BD0749" w:rsidRDefault="00DA47E0" w:rsidP="00DA47E0">
            <w:pPr>
              <w:tabs>
                <w:tab w:val="left" w:pos="5400"/>
              </w:tabs>
              <w:spacing w:line="240" w:lineRule="auto"/>
              <w:jc w:val="right"/>
            </w:pPr>
            <w:r w:rsidRPr="00BD0749">
              <w:rPr>
                <w:color w:val="000000"/>
                <w:lang w:eastAsia="en-GB"/>
              </w:rPr>
              <w:t>7</w:t>
            </w:r>
          </w:p>
        </w:tc>
        <w:tc>
          <w:tcPr>
            <w:tcW w:w="1190" w:type="dxa"/>
            <w:vAlign w:val="center"/>
          </w:tcPr>
          <w:p w14:paraId="3225BB01" w14:textId="77777777" w:rsidR="00DA47E0" w:rsidRPr="00BD0749" w:rsidRDefault="00DA47E0" w:rsidP="00DA47E0">
            <w:pPr>
              <w:tabs>
                <w:tab w:val="left" w:pos="5400"/>
              </w:tabs>
              <w:spacing w:line="240" w:lineRule="auto"/>
              <w:jc w:val="right"/>
            </w:pPr>
            <w:r w:rsidRPr="00BD0749">
              <w:rPr>
                <w:color w:val="000000"/>
                <w:lang w:eastAsia="en-GB"/>
              </w:rPr>
              <w:t>5</w:t>
            </w:r>
          </w:p>
        </w:tc>
        <w:tc>
          <w:tcPr>
            <w:tcW w:w="1190" w:type="dxa"/>
            <w:vAlign w:val="center"/>
          </w:tcPr>
          <w:p w14:paraId="6C83E682" w14:textId="77777777" w:rsidR="00DA47E0" w:rsidRPr="00BD0749" w:rsidRDefault="00DA47E0" w:rsidP="00DA47E0">
            <w:pPr>
              <w:tabs>
                <w:tab w:val="left" w:pos="5400"/>
              </w:tabs>
              <w:spacing w:line="240" w:lineRule="auto"/>
              <w:jc w:val="right"/>
            </w:pPr>
            <w:r w:rsidRPr="00BD0749">
              <w:rPr>
                <w:color w:val="000000"/>
                <w:lang w:eastAsia="en-GB"/>
              </w:rPr>
              <w:t>8</w:t>
            </w:r>
          </w:p>
        </w:tc>
        <w:tc>
          <w:tcPr>
            <w:tcW w:w="1190" w:type="dxa"/>
            <w:vAlign w:val="center"/>
          </w:tcPr>
          <w:p w14:paraId="1B2EFE91" w14:textId="77777777" w:rsidR="00DA47E0" w:rsidRPr="00BD0749" w:rsidRDefault="00DA47E0" w:rsidP="00DA47E0">
            <w:pPr>
              <w:tabs>
                <w:tab w:val="left" w:pos="5400"/>
              </w:tabs>
              <w:spacing w:line="240" w:lineRule="auto"/>
              <w:jc w:val="right"/>
            </w:pPr>
            <w:r w:rsidRPr="00BD0749">
              <w:rPr>
                <w:color w:val="000000"/>
                <w:lang w:eastAsia="en-GB"/>
              </w:rPr>
              <w:t>5</w:t>
            </w:r>
          </w:p>
        </w:tc>
      </w:tr>
      <w:tr w:rsidR="00DA47E0" w14:paraId="7C3C659E" w14:textId="77777777" w:rsidTr="00DA47E0">
        <w:tc>
          <w:tcPr>
            <w:tcW w:w="1299" w:type="dxa"/>
          </w:tcPr>
          <w:p w14:paraId="20EEEFD7" w14:textId="77777777" w:rsidR="00DA47E0" w:rsidRDefault="00DA47E0" w:rsidP="00DA47E0">
            <w:pPr>
              <w:tabs>
                <w:tab w:val="left" w:pos="5400"/>
              </w:tabs>
              <w:spacing w:line="240" w:lineRule="auto"/>
              <w:jc w:val="center"/>
            </w:pPr>
            <w:r>
              <w:t>Apr</w:t>
            </w:r>
          </w:p>
        </w:tc>
        <w:tc>
          <w:tcPr>
            <w:tcW w:w="1189" w:type="dxa"/>
            <w:vAlign w:val="center"/>
          </w:tcPr>
          <w:p w14:paraId="0973C148" w14:textId="77777777" w:rsidR="00DA47E0" w:rsidRPr="00BD0749" w:rsidRDefault="00DA47E0" w:rsidP="00DA47E0">
            <w:pPr>
              <w:tabs>
                <w:tab w:val="left" w:pos="5400"/>
              </w:tabs>
              <w:spacing w:line="240" w:lineRule="auto"/>
              <w:jc w:val="right"/>
            </w:pPr>
            <w:r w:rsidRPr="00BD0749">
              <w:rPr>
                <w:color w:val="000000"/>
                <w:lang w:eastAsia="en-GB"/>
              </w:rPr>
              <w:t>0</w:t>
            </w:r>
          </w:p>
        </w:tc>
        <w:tc>
          <w:tcPr>
            <w:tcW w:w="1190" w:type="dxa"/>
            <w:vAlign w:val="center"/>
          </w:tcPr>
          <w:p w14:paraId="38CAA725" w14:textId="77777777" w:rsidR="00DA47E0" w:rsidRPr="00BD0749" w:rsidRDefault="00DA47E0" w:rsidP="00DA47E0">
            <w:pPr>
              <w:tabs>
                <w:tab w:val="left" w:pos="5400"/>
              </w:tabs>
              <w:spacing w:line="240" w:lineRule="auto"/>
              <w:jc w:val="right"/>
            </w:pPr>
            <w:r w:rsidRPr="00BD0749">
              <w:rPr>
                <w:color w:val="000000"/>
                <w:lang w:eastAsia="en-GB"/>
              </w:rPr>
              <w:t>0</w:t>
            </w:r>
          </w:p>
        </w:tc>
        <w:tc>
          <w:tcPr>
            <w:tcW w:w="1190" w:type="dxa"/>
            <w:vAlign w:val="center"/>
          </w:tcPr>
          <w:p w14:paraId="517B14ED" w14:textId="77777777" w:rsidR="00DA47E0" w:rsidRPr="00BD0749" w:rsidRDefault="00DA47E0" w:rsidP="00DA47E0">
            <w:pPr>
              <w:tabs>
                <w:tab w:val="left" w:pos="5400"/>
              </w:tabs>
              <w:spacing w:line="240" w:lineRule="auto"/>
              <w:jc w:val="right"/>
            </w:pPr>
            <w:r w:rsidRPr="00BD0749">
              <w:rPr>
                <w:color w:val="000000"/>
                <w:lang w:eastAsia="en-GB"/>
              </w:rPr>
              <w:t>0</w:t>
            </w:r>
          </w:p>
        </w:tc>
        <w:tc>
          <w:tcPr>
            <w:tcW w:w="1190" w:type="dxa"/>
            <w:vAlign w:val="center"/>
          </w:tcPr>
          <w:p w14:paraId="79DEA3CF" w14:textId="77777777" w:rsidR="00DA47E0" w:rsidRPr="00BD0749" w:rsidRDefault="00DA47E0" w:rsidP="00DA47E0">
            <w:pPr>
              <w:tabs>
                <w:tab w:val="left" w:pos="5400"/>
              </w:tabs>
              <w:spacing w:line="240" w:lineRule="auto"/>
              <w:jc w:val="right"/>
            </w:pPr>
            <w:r w:rsidRPr="00BD0749">
              <w:rPr>
                <w:color w:val="000000"/>
                <w:lang w:eastAsia="en-GB"/>
              </w:rPr>
              <w:t>11</w:t>
            </w:r>
          </w:p>
        </w:tc>
        <w:tc>
          <w:tcPr>
            <w:tcW w:w="1190" w:type="dxa"/>
            <w:vAlign w:val="center"/>
          </w:tcPr>
          <w:p w14:paraId="6D3F22A0" w14:textId="77777777" w:rsidR="00DA47E0" w:rsidRPr="00BD0749" w:rsidRDefault="00DA47E0" w:rsidP="00DA47E0">
            <w:pPr>
              <w:tabs>
                <w:tab w:val="left" w:pos="5400"/>
              </w:tabs>
              <w:spacing w:line="240" w:lineRule="auto"/>
              <w:jc w:val="right"/>
            </w:pPr>
            <w:r w:rsidRPr="00BD0749">
              <w:rPr>
                <w:color w:val="000000"/>
                <w:lang w:eastAsia="en-GB"/>
              </w:rPr>
              <w:t>7</w:t>
            </w:r>
          </w:p>
        </w:tc>
        <w:tc>
          <w:tcPr>
            <w:tcW w:w="1190" w:type="dxa"/>
            <w:vAlign w:val="center"/>
          </w:tcPr>
          <w:p w14:paraId="2A2039A8" w14:textId="77777777" w:rsidR="00DA47E0" w:rsidRPr="00BD0749" w:rsidRDefault="00DA47E0" w:rsidP="00DA47E0">
            <w:pPr>
              <w:tabs>
                <w:tab w:val="left" w:pos="5400"/>
              </w:tabs>
              <w:spacing w:line="240" w:lineRule="auto"/>
              <w:jc w:val="right"/>
            </w:pPr>
            <w:r w:rsidRPr="00BD0749">
              <w:rPr>
                <w:color w:val="000000"/>
                <w:lang w:eastAsia="en-GB"/>
              </w:rPr>
              <w:t>5</w:t>
            </w:r>
          </w:p>
        </w:tc>
        <w:tc>
          <w:tcPr>
            <w:tcW w:w="1190" w:type="dxa"/>
            <w:vAlign w:val="center"/>
          </w:tcPr>
          <w:p w14:paraId="31509A4E" w14:textId="77777777" w:rsidR="00DA47E0" w:rsidRPr="00BD0749" w:rsidRDefault="00DA47E0" w:rsidP="00DA47E0">
            <w:pPr>
              <w:tabs>
                <w:tab w:val="left" w:pos="5400"/>
              </w:tabs>
              <w:spacing w:line="240" w:lineRule="auto"/>
              <w:jc w:val="right"/>
            </w:pPr>
            <w:r w:rsidRPr="00BD0749">
              <w:rPr>
                <w:color w:val="000000"/>
                <w:lang w:eastAsia="en-GB"/>
              </w:rPr>
              <w:t>8</w:t>
            </w:r>
          </w:p>
        </w:tc>
      </w:tr>
      <w:tr w:rsidR="00DA47E0" w14:paraId="632368C5" w14:textId="77777777" w:rsidTr="00DA47E0">
        <w:tc>
          <w:tcPr>
            <w:tcW w:w="1299" w:type="dxa"/>
          </w:tcPr>
          <w:p w14:paraId="341362F3" w14:textId="77777777" w:rsidR="00DA47E0" w:rsidRDefault="00DA47E0" w:rsidP="00DA47E0">
            <w:pPr>
              <w:tabs>
                <w:tab w:val="left" w:pos="5400"/>
              </w:tabs>
              <w:spacing w:line="240" w:lineRule="auto"/>
              <w:jc w:val="center"/>
            </w:pPr>
            <w:r>
              <w:t>May</w:t>
            </w:r>
          </w:p>
        </w:tc>
        <w:tc>
          <w:tcPr>
            <w:tcW w:w="1189" w:type="dxa"/>
            <w:vAlign w:val="center"/>
          </w:tcPr>
          <w:p w14:paraId="66C7C430" w14:textId="77777777" w:rsidR="00DA47E0" w:rsidRPr="00BD0749" w:rsidRDefault="00DA47E0" w:rsidP="00DA47E0">
            <w:pPr>
              <w:tabs>
                <w:tab w:val="left" w:pos="5400"/>
              </w:tabs>
              <w:spacing w:line="240" w:lineRule="auto"/>
              <w:jc w:val="right"/>
            </w:pPr>
            <w:r w:rsidRPr="00BD0749">
              <w:rPr>
                <w:color w:val="000000"/>
                <w:lang w:eastAsia="en-GB"/>
              </w:rPr>
              <w:t>0</w:t>
            </w:r>
          </w:p>
        </w:tc>
        <w:tc>
          <w:tcPr>
            <w:tcW w:w="1190" w:type="dxa"/>
            <w:vAlign w:val="center"/>
          </w:tcPr>
          <w:p w14:paraId="18BE6352" w14:textId="77777777" w:rsidR="00DA47E0" w:rsidRPr="00BD0749" w:rsidRDefault="00DA47E0" w:rsidP="00DA47E0">
            <w:pPr>
              <w:tabs>
                <w:tab w:val="left" w:pos="5400"/>
              </w:tabs>
              <w:spacing w:line="240" w:lineRule="auto"/>
              <w:jc w:val="right"/>
            </w:pPr>
            <w:r w:rsidRPr="00BD0749">
              <w:rPr>
                <w:color w:val="000000"/>
                <w:lang w:eastAsia="en-GB"/>
              </w:rPr>
              <w:t>0</w:t>
            </w:r>
          </w:p>
        </w:tc>
        <w:tc>
          <w:tcPr>
            <w:tcW w:w="1190" w:type="dxa"/>
            <w:vAlign w:val="center"/>
          </w:tcPr>
          <w:p w14:paraId="5AF4FA42" w14:textId="77777777" w:rsidR="00DA47E0" w:rsidRPr="00BD0749" w:rsidRDefault="00DA47E0" w:rsidP="00DA47E0">
            <w:pPr>
              <w:tabs>
                <w:tab w:val="left" w:pos="5400"/>
              </w:tabs>
              <w:spacing w:line="240" w:lineRule="auto"/>
              <w:jc w:val="right"/>
            </w:pPr>
            <w:r w:rsidRPr="00BD0749">
              <w:rPr>
                <w:color w:val="000000"/>
                <w:lang w:eastAsia="en-GB"/>
              </w:rPr>
              <w:t>1</w:t>
            </w:r>
          </w:p>
        </w:tc>
        <w:tc>
          <w:tcPr>
            <w:tcW w:w="1190" w:type="dxa"/>
            <w:vAlign w:val="center"/>
          </w:tcPr>
          <w:p w14:paraId="03319C08" w14:textId="77777777" w:rsidR="00DA47E0" w:rsidRPr="00BD0749" w:rsidRDefault="00DA47E0" w:rsidP="00DA47E0">
            <w:pPr>
              <w:tabs>
                <w:tab w:val="left" w:pos="5400"/>
              </w:tabs>
              <w:spacing w:line="240" w:lineRule="auto"/>
              <w:jc w:val="right"/>
            </w:pPr>
            <w:r w:rsidRPr="00BD0749">
              <w:rPr>
                <w:color w:val="000000"/>
                <w:lang w:eastAsia="en-GB"/>
              </w:rPr>
              <w:t>4</w:t>
            </w:r>
          </w:p>
        </w:tc>
        <w:tc>
          <w:tcPr>
            <w:tcW w:w="1190" w:type="dxa"/>
            <w:vAlign w:val="center"/>
          </w:tcPr>
          <w:p w14:paraId="213BA185" w14:textId="77777777" w:rsidR="00DA47E0" w:rsidRPr="00BD0749" w:rsidRDefault="00DA47E0" w:rsidP="00DA47E0">
            <w:pPr>
              <w:tabs>
                <w:tab w:val="left" w:pos="5400"/>
              </w:tabs>
              <w:spacing w:line="240" w:lineRule="auto"/>
              <w:jc w:val="right"/>
            </w:pPr>
            <w:r w:rsidRPr="00BD0749">
              <w:rPr>
                <w:color w:val="000000"/>
                <w:lang w:eastAsia="en-GB"/>
              </w:rPr>
              <w:t>6</w:t>
            </w:r>
          </w:p>
        </w:tc>
        <w:tc>
          <w:tcPr>
            <w:tcW w:w="1190" w:type="dxa"/>
            <w:vAlign w:val="center"/>
          </w:tcPr>
          <w:p w14:paraId="07B03128" w14:textId="77777777" w:rsidR="00DA47E0" w:rsidRPr="00BD0749" w:rsidRDefault="00DA47E0" w:rsidP="00DA47E0">
            <w:pPr>
              <w:tabs>
                <w:tab w:val="left" w:pos="5400"/>
              </w:tabs>
              <w:spacing w:line="240" w:lineRule="auto"/>
              <w:jc w:val="right"/>
            </w:pPr>
            <w:r w:rsidRPr="00BD0749">
              <w:rPr>
                <w:color w:val="000000"/>
                <w:lang w:eastAsia="en-GB"/>
              </w:rPr>
              <w:t>16</w:t>
            </w:r>
          </w:p>
        </w:tc>
        <w:tc>
          <w:tcPr>
            <w:tcW w:w="1190" w:type="dxa"/>
            <w:vAlign w:val="center"/>
          </w:tcPr>
          <w:p w14:paraId="0D5A7ABD" w14:textId="77777777" w:rsidR="00DA47E0" w:rsidRPr="00BD0749" w:rsidRDefault="00DA47E0" w:rsidP="00DA47E0">
            <w:pPr>
              <w:tabs>
                <w:tab w:val="left" w:pos="5400"/>
              </w:tabs>
              <w:spacing w:line="240" w:lineRule="auto"/>
              <w:jc w:val="right"/>
            </w:pPr>
            <w:r w:rsidRPr="00BD0749">
              <w:rPr>
                <w:color w:val="000000"/>
                <w:lang w:eastAsia="en-GB"/>
              </w:rPr>
              <w:t>15</w:t>
            </w:r>
          </w:p>
        </w:tc>
      </w:tr>
      <w:tr w:rsidR="00DA47E0" w14:paraId="5A17370C" w14:textId="77777777" w:rsidTr="00DA47E0">
        <w:tc>
          <w:tcPr>
            <w:tcW w:w="1299" w:type="dxa"/>
          </w:tcPr>
          <w:p w14:paraId="60772BAD" w14:textId="77777777" w:rsidR="00DA47E0" w:rsidRDefault="00DA47E0" w:rsidP="00DA47E0">
            <w:pPr>
              <w:tabs>
                <w:tab w:val="left" w:pos="5400"/>
              </w:tabs>
              <w:spacing w:line="240" w:lineRule="auto"/>
              <w:jc w:val="center"/>
            </w:pPr>
            <w:r>
              <w:t>Jun</w:t>
            </w:r>
          </w:p>
        </w:tc>
        <w:tc>
          <w:tcPr>
            <w:tcW w:w="1189" w:type="dxa"/>
            <w:vAlign w:val="center"/>
          </w:tcPr>
          <w:p w14:paraId="56D36B15" w14:textId="77777777" w:rsidR="00DA47E0" w:rsidRPr="00BD0749" w:rsidRDefault="00DA47E0" w:rsidP="00DA47E0">
            <w:pPr>
              <w:tabs>
                <w:tab w:val="left" w:pos="5400"/>
              </w:tabs>
              <w:spacing w:line="240" w:lineRule="auto"/>
              <w:jc w:val="right"/>
            </w:pPr>
            <w:r w:rsidRPr="00BD0749">
              <w:rPr>
                <w:color w:val="000000"/>
                <w:lang w:eastAsia="en-GB"/>
              </w:rPr>
              <w:t>0</w:t>
            </w:r>
          </w:p>
        </w:tc>
        <w:tc>
          <w:tcPr>
            <w:tcW w:w="1190" w:type="dxa"/>
            <w:vAlign w:val="center"/>
          </w:tcPr>
          <w:p w14:paraId="07BFD94D" w14:textId="77777777" w:rsidR="00DA47E0" w:rsidRPr="00BD0749" w:rsidRDefault="00DA47E0" w:rsidP="00DA47E0">
            <w:pPr>
              <w:tabs>
                <w:tab w:val="left" w:pos="5400"/>
              </w:tabs>
              <w:spacing w:line="240" w:lineRule="auto"/>
              <w:jc w:val="right"/>
            </w:pPr>
            <w:r w:rsidRPr="00BD0749">
              <w:rPr>
                <w:color w:val="000000"/>
                <w:lang w:eastAsia="en-GB"/>
              </w:rPr>
              <w:t>0</w:t>
            </w:r>
          </w:p>
        </w:tc>
        <w:tc>
          <w:tcPr>
            <w:tcW w:w="1190" w:type="dxa"/>
            <w:vAlign w:val="center"/>
          </w:tcPr>
          <w:p w14:paraId="66001C30" w14:textId="77777777" w:rsidR="00DA47E0" w:rsidRPr="00BD0749" w:rsidRDefault="00DA47E0" w:rsidP="00DA47E0">
            <w:pPr>
              <w:tabs>
                <w:tab w:val="left" w:pos="5400"/>
              </w:tabs>
              <w:spacing w:line="240" w:lineRule="auto"/>
              <w:jc w:val="right"/>
            </w:pPr>
            <w:r w:rsidRPr="00BD0749">
              <w:rPr>
                <w:color w:val="000000"/>
                <w:lang w:eastAsia="en-GB"/>
              </w:rPr>
              <w:t>0</w:t>
            </w:r>
          </w:p>
        </w:tc>
        <w:tc>
          <w:tcPr>
            <w:tcW w:w="1190" w:type="dxa"/>
            <w:vAlign w:val="center"/>
          </w:tcPr>
          <w:p w14:paraId="2D4646A3" w14:textId="77777777" w:rsidR="00DA47E0" w:rsidRPr="00BD0749" w:rsidRDefault="00DA47E0" w:rsidP="00DA47E0">
            <w:pPr>
              <w:tabs>
                <w:tab w:val="left" w:pos="5400"/>
              </w:tabs>
              <w:spacing w:line="240" w:lineRule="auto"/>
              <w:jc w:val="right"/>
            </w:pPr>
            <w:r w:rsidRPr="00BD0749">
              <w:rPr>
                <w:color w:val="000000"/>
                <w:lang w:eastAsia="en-GB"/>
              </w:rPr>
              <w:t>2</w:t>
            </w:r>
          </w:p>
        </w:tc>
        <w:tc>
          <w:tcPr>
            <w:tcW w:w="1190" w:type="dxa"/>
            <w:vAlign w:val="center"/>
          </w:tcPr>
          <w:p w14:paraId="7C10B5F3" w14:textId="77777777" w:rsidR="00DA47E0" w:rsidRPr="00BD0749" w:rsidRDefault="00DA47E0" w:rsidP="00DA47E0">
            <w:pPr>
              <w:tabs>
                <w:tab w:val="left" w:pos="5400"/>
              </w:tabs>
              <w:spacing w:line="240" w:lineRule="auto"/>
              <w:jc w:val="right"/>
            </w:pPr>
            <w:r w:rsidRPr="00BD0749">
              <w:rPr>
                <w:color w:val="000000"/>
                <w:lang w:eastAsia="en-GB"/>
              </w:rPr>
              <w:t>8</w:t>
            </w:r>
          </w:p>
        </w:tc>
        <w:tc>
          <w:tcPr>
            <w:tcW w:w="1190" w:type="dxa"/>
            <w:vAlign w:val="center"/>
          </w:tcPr>
          <w:p w14:paraId="28212A35" w14:textId="77777777" w:rsidR="00DA47E0" w:rsidRPr="00BD0749" w:rsidRDefault="00DA47E0" w:rsidP="00DA47E0">
            <w:pPr>
              <w:tabs>
                <w:tab w:val="left" w:pos="5400"/>
              </w:tabs>
              <w:spacing w:line="240" w:lineRule="auto"/>
              <w:jc w:val="right"/>
            </w:pPr>
            <w:r w:rsidRPr="00BD0749">
              <w:rPr>
                <w:color w:val="000000"/>
                <w:lang w:eastAsia="en-GB"/>
              </w:rPr>
              <w:t>9</w:t>
            </w:r>
          </w:p>
        </w:tc>
        <w:tc>
          <w:tcPr>
            <w:tcW w:w="1190" w:type="dxa"/>
            <w:vAlign w:val="center"/>
          </w:tcPr>
          <w:p w14:paraId="1B5D01B5" w14:textId="77777777" w:rsidR="00DA47E0" w:rsidRPr="00BD0749" w:rsidRDefault="00DA47E0" w:rsidP="00DA47E0">
            <w:pPr>
              <w:tabs>
                <w:tab w:val="left" w:pos="5400"/>
              </w:tabs>
              <w:spacing w:line="240" w:lineRule="auto"/>
              <w:jc w:val="right"/>
            </w:pPr>
            <w:r w:rsidRPr="00BD0749">
              <w:rPr>
                <w:color w:val="000000"/>
                <w:lang w:eastAsia="en-GB"/>
              </w:rPr>
              <w:t>12</w:t>
            </w:r>
          </w:p>
        </w:tc>
      </w:tr>
      <w:tr w:rsidR="00DA47E0" w14:paraId="10FE98C0" w14:textId="77777777" w:rsidTr="00DA47E0">
        <w:tc>
          <w:tcPr>
            <w:tcW w:w="1299" w:type="dxa"/>
          </w:tcPr>
          <w:p w14:paraId="47A7AD56" w14:textId="77777777" w:rsidR="00DA47E0" w:rsidRDefault="00DA47E0" w:rsidP="00DA47E0">
            <w:pPr>
              <w:tabs>
                <w:tab w:val="left" w:pos="5400"/>
              </w:tabs>
              <w:spacing w:line="240" w:lineRule="auto"/>
              <w:jc w:val="center"/>
            </w:pPr>
            <w:r>
              <w:t>Jul</w:t>
            </w:r>
          </w:p>
        </w:tc>
        <w:tc>
          <w:tcPr>
            <w:tcW w:w="1189" w:type="dxa"/>
            <w:vAlign w:val="center"/>
          </w:tcPr>
          <w:p w14:paraId="06B19E41" w14:textId="77777777" w:rsidR="00DA47E0" w:rsidRPr="00BD0749" w:rsidRDefault="00DA47E0" w:rsidP="00DA47E0">
            <w:pPr>
              <w:tabs>
                <w:tab w:val="left" w:pos="5400"/>
              </w:tabs>
              <w:spacing w:line="240" w:lineRule="auto"/>
              <w:jc w:val="right"/>
            </w:pPr>
            <w:r w:rsidRPr="00BD0749">
              <w:rPr>
                <w:color w:val="000000"/>
                <w:lang w:eastAsia="en-GB"/>
              </w:rPr>
              <w:t>3</w:t>
            </w:r>
          </w:p>
        </w:tc>
        <w:tc>
          <w:tcPr>
            <w:tcW w:w="1190" w:type="dxa"/>
            <w:vAlign w:val="center"/>
          </w:tcPr>
          <w:p w14:paraId="6710C734" w14:textId="77777777" w:rsidR="00DA47E0" w:rsidRPr="00BD0749" w:rsidRDefault="00DA47E0" w:rsidP="00DA47E0">
            <w:pPr>
              <w:tabs>
                <w:tab w:val="left" w:pos="5400"/>
              </w:tabs>
              <w:spacing w:line="240" w:lineRule="auto"/>
              <w:jc w:val="right"/>
            </w:pPr>
            <w:r w:rsidRPr="00BD0749">
              <w:rPr>
                <w:color w:val="000000"/>
                <w:lang w:eastAsia="en-GB"/>
              </w:rPr>
              <w:t>0</w:t>
            </w:r>
          </w:p>
        </w:tc>
        <w:tc>
          <w:tcPr>
            <w:tcW w:w="1190" w:type="dxa"/>
            <w:vAlign w:val="center"/>
          </w:tcPr>
          <w:p w14:paraId="09B6FA73" w14:textId="77777777" w:rsidR="00DA47E0" w:rsidRPr="00BD0749" w:rsidRDefault="00DA47E0" w:rsidP="00DA47E0">
            <w:pPr>
              <w:tabs>
                <w:tab w:val="left" w:pos="5400"/>
              </w:tabs>
              <w:spacing w:line="240" w:lineRule="auto"/>
              <w:jc w:val="right"/>
            </w:pPr>
            <w:r w:rsidRPr="00BD0749">
              <w:rPr>
                <w:color w:val="000000"/>
                <w:lang w:eastAsia="en-GB"/>
              </w:rPr>
              <w:t>2</w:t>
            </w:r>
          </w:p>
        </w:tc>
        <w:tc>
          <w:tcPr>
            <w:tcW w:w="1190" w:type="dxa"/>
            <w:vAlign w:val="center"/>
          </w:tcPr>
          <w:p w14:paraId="4BB2B81D" w14:textId="77777777" w:rsidR="00DA47E0" w:rsidRPr="00BD0749" w:rsidRDefault="00DA47E0" w:rsidP="00DA47E0">
            <w:pPr>
              <w:tabs>
                <w:tab w:val="left" w:pos="5400"/>
              </w:tabs>
              <w:spacing w:line="240" w:lineRule="auto"/>
              <w:jc w:val="right"/>
            </w:pPr>
            <w:r w:rsidRPr="00BD0749">
              <w:rPr>
                <w:color w:val="000000"/>
                <w:lang w:eastAsia="en-GB"/>
              </w:rPr>
              <w:t>4</w:t>
            </w:r>
          </w:p>
        </w:tc>
        <w:tc>
          <w:tcPr>
            <w:tcW w:w="1190" w:type="dxa"/>
            <w:vAlign w:val="center"/>
          </w:tcPr>
          <w:p w14:paraId="224DFC11" w14:textId="77777777" w:rsidR="00DA47E0" w:rsidRPr="00BD0749" w:rsidRDefault="00DA47E0" w:rsidP="00DA47E0">
            <w:pPr>
              <w:tabs>
                <w:tab w:val="left" w:pos="5400"/>
              </w:tabs>
              <w:spacing w:line="240" w:lineRule="auto"/>
              <w:jc w:val="right"/>
            </w:pPr>
            <w:r w:rsidRPr="00BD0749">
              <w:rPr>
                <w:color w:val="000000"/>
                <w:lang w:eastAsia="en-GB"/>
              </w:rPr>
              <w:t>3</w:t>
            </w:r>
          </w:p>
        </w:tc>
        <w:tc>
          <w:tcPr>
            <w:tcW w:w="1190" w:type="dxa"/>
            <w:vAlign w:val="center"/>
          </w:tcPr>
          <w:p w14:paraId="24CBCF40" w14:textId="77777777" w:rsidR="00DA47E0" w:rsidRPr="00BD0749" w:rsidRDefault="00DA47E0" w:rsidP="00DA47E0">
            <w:pPr>
              <w:tabs>
                <w:tab w:val="left" w:pos="5400"/>
              </w:tabs>
              <w:spacing w:line="240" w:lineRule="auto"/>
              <w:jc w:val="right"/>
            </w:pPr>
            <w:r w:rsidRPr="00BD0749">
              <w:rPr>
                <w:color w:val="000000"/>
                <w:lang w:eastAsia="en-GB"/>
              </w:rPr>
              <w:t>15</w:t>
            </w:r>
          </w:p>
        </w:tc>
        <w:tc>
          <w:tcPr>
            <w:tcW w:w="1190" w:type="dxa"/>
            <w:vAlign w:val="center"/>
          </w:tcPr>
          <w:p w14:paraId="39DA9122" w14:textId="77777777" w:rsidR="00DA47E0" w:rsidRPr="00A90A52" w:rsidRDefault="00DA47E0" w:rsidP="00DA47E0">
            <w:pPr>
              <w:tabs>
                <w:tab w:val="left" w:pos="5400"/>
              </w:tabs>
              <w:spacing w:line="240" w:lineRule="auto"/>
              <w:jc w:val="right"/>
            </w:pPr>
            <w:r w:rsidRPr="00A90A52">
              <w:t>13</w:t>
            </w:r>
          </w:p>
        </w:tc>
      </w:tr>
      <w:tr w:rsidR="00DA47E0" w14:paraId="489C4E3C" w14:textId="77777777" w:rsidTr="00DA47E0">
        <w:tc>
          <w:tcPr>
            <w:tcW w:w="1299" w:type="dxa"/>
          </w:tcPr>
          <w:p w14:paraId="1236B799" w14:textId="77777777" w:rsidR="00DA47E0" w:rsidRDefault="00DA47E0" w:rsidP="00DA47E0">
            <w:pPr>
              <w:tabs>
                <w:tab w:val="left" w:pos="5400"/>
              </w:tabs>
              <w:spacing w:line="240" w:lineRule="auto"/>
              <w:jc w:val="center"/>
            </w:pPr>
            <w:r>
              <w:t>Aug</w:t>
            </w:r>
          </w:p>
        </w:tc>
        <w:tc>
          <w:tcPr>
            <w:tcW w:w="1189" w:type="dxa"/>
            <w:vAlign w:val="center"/>
          </w:tcPr>
          <w:p w14:paraId="582E24C0" w14:textId="77777777" w:rsidR="00DA47E0" w:rsidRPr="00BD0749" w:rsidRDefault="00DA47E0" w:rsidP="00DA47E0">
            <w:pPr>
              <w:tabs>
                <w:tab w:val="left" w:pos="5400"/>
              </w:tabs>
              <w:spacing w:line="240" w:lineRule="auto"/>
              <w:jc w:val="right"/>
            </w:pPr>
            <w:r w:rsidRPr="00BD0749">
              <w:rPr>
                <w:color w:val="000000"/>
                <w:lang w:eastAsia="en-GB"/>
              </w:rPr>
              <w:t>5</w:t>
            </w:r>
          </w:p>
        </w:tc>
        <w:tc>
          <w:tcPr>
            <w:tcW w:w="1190" w:type="dxa"/>
            <w:vAlign w:val="center"/>
          </w:tcPr>
          <w:p w14:paraId="7D44AE1E" w14:textId="77777777" w:rsidR="00DA47E0" w:rsidRPr="00BD0749" w:rsidRDefault="00DA47E0" w:rsidP="00DA47E0">
            <w:pPr>
              <w:tabs>
                <w:tab w:val="left" w:pos="5400"/>
              </w:tabs>
              <w:spacing w:line="240" w:lineRule="auto"/>
              <w:jc w:val="right"/>
            </w:pPr>
            <w:r w:rsidRPr="00BD0749">
              <w:rPr>
                <w:color w:val="000000"/>
                <w:lang w:eastAsia="en-GB"/>
              </w:rPr>
              <w:t>3</w:t>
            </w:r>
          </w:p>
        </w:tc>
        <w:tc>
          <w:tcPr>
            <w:tcW w:w="1190" w:type="dxa"/>
            <w:vAlign w:val="center"/>
          </w:tcPr>
          <w:p w14:paraId="4ED8A2F8" w14:textId="77777777" w:rsidR="00DA47E0" w:rsidRPr="00BD0749" w:rsidRDefault="00DA47E0" w:rsidP="00DA47E0">
            <w:pPr>
              <w:tabs>
                <w:tab w:val="left" w:pos="5400"/>
              </w:tabs>
              <w:spacing w:line="240" w:lineRule="auto"/>
              <w:jc w:val="right"/>
            </w:pPr>
            <w:r w:rsidRPr="00BD0749">
              <w:rPr>
                <w:color w:val="000000"/>
                <w:lang w:eastAsia="en-GB"/>
              </w:rPr>
              <w:t>5</w:t>
            </w:r>
          </w:p>
        </w:tc>
        <w:tc>
          <w:tcPr>
            <w:tcW w:w="1190" w:type="dxa"/>
            <w:vAlign w:val="center"/>
          </w:tcPr>
          <w:p w14:paraId="67F0D77D" w14:textId="77777777" w:rsidR="00DA47E0" w:rsidRPr="00BD0749" w:rsidRDefault="00DA47E0" w:rsidP="00DA47E0">
            <w:pPr>
              <w:tabs>
                <w:tab w:val="left" w:pos="5400"/>
              </w:tabs>
              <w:spacing w:line="240" w:lineRule="auto"/>
              <w:jc w:val="right"/>
            </w:pPr>
            <w:r w:rsidRPr="00BD0749">
              <w:rPr>
                <w:color w:val="000000"/>
                <w:lang w:eastAsia="en-GB"/>
              </w:rPr>
              <w:t>3</w:t>
            </w:r>
          </w:p>
        </w:tc>
        <w:tc>
          <w:tcPr>
            <w:tcW w:w="1190" w:type="dxa"/>
            <w:vAlign w:val="center"/>
          </w:tcPr>
          <w:p w14:paraId="1D87B69F" w14:textId="77777777" w:rsidR="00DA47E0" w:rsidRPr="00BD0749" w:rsidRDefault="00DA47E0" w:rsidP="00DA47E0">
            <w:pPr>
              <w:tabs>
                <w:tab w:val="left" w:pos="5400"/>
              </w:tabs>
              <w:spacing w:line="240" w:lineRule="auto"/>
              <w:jc w:val="right"/>
            </w:pPr>
            <w:r w:rsidRPr="00BD0749">
              <w:rPr>
                <w:color w:val="000000"/>
                <w:lang w:eastAsia="en-GB"/>
              </w:rPr>
              <w:t>3</w:t>
            </w:r>
          </w:p>
        </w:tc>
        <w:tc>
          <w:tcPr>
            <w:tcW w:w="1190" w:type="dxa"/>
            <w:vAlign w:val="center"/>
          </w:tcPr>
          <w:p w14:paraId="7A75ADED" w14:textId="77777777" w:rsidR="00DA47E0" w:rsidRPr="00BD0749" w:rsidRDefault="00DA47E0" w:rsidP="00DA47E0">
            <w:pPr>
              <w:tabs>
                <w:tab w:val="left" w:pos="5400"/>
              </w:tabs>
              <w:spacing w:line="240" w:lineRule="auto"/>
              <w:jc w:val="right"/>
            </w:pPr>
            <w:r w:rsidRPr="00BD0749">
              <w:rPr>
                <w:color w:val="000000"/>
                <w:lang w:eastAsia="en-GB"/>
              </w:rPr>
              <w:t>8</w:t>
            </w:r>
          </w:p>
        </w:tc>
        <w:tc>
          <w:tcPr>
            <w:tcW w:w="1190" w:type="dxa"/>
            <w:vAlign w:val="center"/>
          </w:tcPr>
          <w:p w14:paraId="0F9E57D5" w14:textId="77777777" w:rsidR="00DA47E0" w:rsidRPr="00A90A52" w:rsidRDefault="00DA47E0" w:rsidP="00DA47E0">
            <w:pPr>
              <w:tabs>
                <w:tab w:val="left" w:pos="5400"/>
              </w:tabs>
              <w:spacing w:line="240" w:lineRule="auto"/>
              <w:jc w:val="right"/>
            </w:pPr>
            <w:r w:rsidRPr="00A90A52">
              <w:rPr>
                <w:color w:val="000000"/>
                <w:lang w:eastAsia="en-GB"/>
              </w:rPr>
              <w:t>0</w:t>
            </w:r>
          </w:p>
        </w:tc>
      </w:tr>
      <w:tr w:rsidR="00DA47E0" w14:paraId="288B7E54" w14:textId="77777777" w:rsidTr="00DA47E0">
        <w:tc>
          <w:tcPr>
            <w:tcW w:w="1299" w:type="dxa"/>
          </w:tcPr>
          <w:p w14:paraId="2F72350E" w14:textId="77777777" w:rsidR="00DA47E0" w:rsidRDefault="00DA47E0" w:rsidP="00DA47E0">
            <w:pPr>
              <w:tabs>
                <w:tab w:val="left" w:pos="5400"/>
              </w:tabs>
              <w:spacing w:line="240" w:lineRule="auto"/>
              <w:jc w:val="center"/>
            </w:pPr>
            <w:r>
              <w:t>Sep</w:t>
            </w:r>
          </w:p>
        </w:tc>
        <w:tc>
          <w:tcPr>
            <w:tcW w:w="1189" w:type="dxa"/>
            <w:vAlign w:val="center"/>
          </w:tcPr>
          <w:p w14:paraId="4B6A2B15" w14:textId="77777777" w:rsidR="00DA47E0" w:rsidRPr="00BD0749" w:rsidRDefault="00DA47E0" w:rsidP="00DA47E0">
            <w:pPr>
              <w:tabs>
                <w:tab w:val="left" w:pos="5400"/>
              </w:tabs>
              <w:spacing w:line="240" w:lineRule="auto"/>
              <w:jc w:val="right"/>
            </w:pPr>
            <w:r w:rsidRPr="00BD0749">
              <w:rPr>
                <w:color w:val="000000"/>
                <w:lang w:eastAsia="en-GB"/>
              </w:rPr>
              <w:t>6</w:t>
            </w:r>
          </w:p>
        </w:tc>
        <w:tc>
          <w:tcPr>
            <w:tcW w:w="1190" w:type="dxa"/>
            <w:vAlign w:val="center"/>
          </w:tcPr>
          <w:p w14:paraId="4303AC08" w14:textId="77777777" w:rsidR="00DA47E0" w:rsidRPr="00BD0749" w:rsidRDefault="00DA47E0" w:rsidP="00DA47E0">
            <w:pPr>
              <w:tabs>
                <w:tab w:val="left" w:pos="5400"/>
              </w:tabs>
              <w:spacing w:line="240" w:lineRule="auto"/>
              <w:jc w:val="right"/>
            </w:pPr>
            <w:r w:rsidRPr="00BD0749">
              <w:rPr>
                <w:color w:val="000000"/>
                <w:lang w:eastAsia="en-GB"/>
              </w:rPr>
              <w:t>12</w:t>
            </w:r>
          </w:p>
        </w:tc>
        <w:tc>
          <w:tcPr>
            <w:tcW w:w="1190" w:type="dxa"/>
            <w:vAlign w:val="center"/>
          </w:tcPr>
          <w:p w14:paraId="7EEB7BDB" w14:textId="77777777" w:rsidR="00DA47E0" w:rsidRPr="00BD0749" w:rsidRDefault="00DA47E0" w:rsidP="00DA47E0">
            <w:pPr>
              <w:tabs>
                <w:tab w:val="left" w:pos="5400"/>
              </w:tabs>
              <w:spacing w:line="240" w:lineRule="auto"/>
              <w:jc w:val="right"/>
            </w:pPr>
            <w:r w:rsidRPr="00BD0749">
              <w:rPr>
                <w:color w:val="000000"/>
                <w:lang w:eastAsia="en-GB"/>
              </w:rPr>
              <w:t>8</w:t>
            </w:r>
          </w:p>
        </w:tc>
        <w:tc>
          <w:tcPr>
            <w:tcW w:w="1190" w:type="dxa"/>
            <w:vAlign w:val="center"/>
          </w:tcPr>
          <w:p w14:paraId="2AFB6F4E" w14:textId="77777777" w:rsidR="00DA47E0" w:rsidRPr="00BD0749" w:rsidRDefault="00DA47E0" w:rsidP="00DA47E0">
            <w:pPr>
              <w:tabs>
                <w:tab w:val="left" w:pos="5400"/>
              </w:tabs>
              <w:spacing w:line="240" w:lineRule="auto"/>
              <w:jc w:val="right"/>
            </w:pPr>
            <w:r w:rsidRPr="00BD0749">
              <w:rPr>
                <w:color w:val="000000"/>
                <w:lang w:eastAsia="en-GB"/>
              </w:rPr>
              <w:t>12</w:t>
            </w:r>
          </w:p>
        </w:tc>
        <w:tc>
          <w:tcPr>
            <w:tcW w:w="1190" w:type="dxa"/>
            <w:vAlign w:val="center"/>
          </w:tcPr>
          <w:p w14:paraId="0AE9C8CC" w14:textId="77777777" w:rsidR="00DA47E0" w:rsidRPr="00BD0749" w:rsidRDefault="00DA47E0" w:rsidP="00DA47E0">
            <w:pPr>
              <w:tabs>
                <w:tab w:val="left" w:pos="5400"/>
              </w:tabs>
              <w:spacing w:line="240" w:lineRule="auto"/>
              <w:jc w:val="right"/>
            </w:pPr>
            <w:r w:rsidRPr="00BD0749">
              <w:rPr>
                <w:color w:val="000000"/>
                <w:lang w:eastAsia="en-GB"/>
              </w:rPr>
              <w:t>9</w:t>
            </w:r>
          </w:p>
        </w:tc>
        <w:tc>
          <w:tcPr>
            <w:tcW w:w="1190" w:type="dxa"/>
            <w:vAlign w:val="center"/>
          </w:tcPr>
          <w:p w14:paraId="45C8FC32" w14:textId="77777777" w:rsidR="00DA47E0" w:rsidRPr="00BD0749" w:rsidRDefault="00DA47E0" w:rsidP="00DA47E0">
            <w:pPr>
              <w:tabs>
                <w:tab w:val="left" w:pos="5400"/>
              </w:tabs>
              <w:spacing w:line="240" w:lineRule="auto"/>
              <w:jc w:val="right"/>
            </w:pPr>
            <w:r w:rsidRPr="00BD0749">
              <w:rPr>
                <w:color w:val="000000"/>
                <w:lang w:eastAsia="en-GB"/>
              </w:rPr>
              <w:t>14</w:t>
            </w:r>
          </w:p>
        </w:tc>
        <w:tc>
          <w:tcPr>
            <w:tcW w:w="1190" w:type="dxa"/>
            <w:vAlign w:val="center"/>
          </w:tcPr>
          <w:p w14:paraId="4A7FEBF2" w14:textId="77777777" w:rsidR="00DA47E0" w:rsidRPr="00A90A52" w:rsidRDefault="00DA47E0" w:rsidP="00DA47E0">
            <w:pPr>
              <w:tabs>
                <w:tab w:val="left" w:pos="5400"/>
              </w:tabs>
              <w:spacing w:line="240" w:lineRule="auto"/>
              <w:jc w:val="right"/>
            </w:pPr>
            <w:r w:rsidRPr="00A90A52">
              <w:rPr>
                <w:color w:val="000000"/>
                <w:lang w:eastAsia="en-GB"/>
              </w:rPr>
              <w:t>0</w:t>
            </w:r>
          </w:p>
        </w:tc>
      </w:tr>
      <w:tr w:rsidR="00DA47E0" w14:paraId="26ABED1A" w14:textId="77777777" w:rsidTr="00DA47E0">
        <w:tc>
          <w:tcPr>
            <w:tcW w:w="1299" w:type="dxa"/>
          </w:tcPr>
          <w:p w14:paraId="0A7A2713" w14:textId="77777777" w:rsidR="00DA47E0" w:rsidRDefault="00DA47E0" w:rsidP="00DA47E0">
            <w:pPr>
              <w:tabs>
                <w:tab w:val="left" w:pos="5400"/>
              </w:tabs>
              <w:spacing w:line="240" w:lineRule="auto"/>
              <w:jc w:val="center"/>
            </w:pPr>
            <w:r>
              <w:t>Oct</w:t>
            </w:r>
          </w:p>
        </w:tc>
        <w:tc>
          <w:tcPr>
            <w:tcW w:w="1189" w:type="dxa"/>
            <w:vAlign w:val="center"/>
          </w:tcPr>
          <w:p w14:paraId="0B39AD1E" w14:textId="77777777" w:rsidR="00DA47E0" w:rsidRPr="00BD0749" w:rsidRDefault="00DA47E0" w:rsidP="00DA47E0">
            <w:pPr>
              <w:tabs>
                <w:tab w:val="left" w:pos="5400"/>
              </w:tabs>
              <w:spacing w:line="240" w:lineRule="auto"/>
              <w:jc w:val="right"/>
            </w:pPr>
            <w:r w:rsidRPr="00BD0749">
              <w:rPr>
                <w:color w:val="000000"/>
                <w:lang w:eastAsia="en-GB"/>
              </w:rPr>
              <w:t>1</w:t>
            </w:r>
          </w:p>
        </w:tc>
        <w:tc>
          <w:tcPr>
            <w:tcW w:w="1190" w:type="dxa"/>
            <w:vAlign w:val="center"/>
          </w:tcPr>
          <w:p w14:paraId="3EB307A1" w14:textId="77777777" w:rsidR="00DA47E0" w:rsidRPr="00BD0749" w:rsidRDefault="00DA47E0" w:rsidP="00DA47E0">
            <w:pPr>
              <w:tabs>
                <w:tab w:val="left" w:pos="5400"/>
              </w:tabs>
              <w:spacing w:line="240" w:lineRule="auto"/>
              <w:jc w:val="right"/>
            </w:pPr>
            <w:r w:rsidRPr="00BD0749">
              <w:rPr>
                <w:color w:val="000000"/>
                <w:lang w:eastAsia="en-GB"/>
              </w:rPr>
              <w:t>10</w:t>
            </w:r>
          </w:p>
        </w:tc>
        <w:tc>
          <w:tcPr>
            <w:tcW w:w="1190" w:type="dxa"/>
            <w:vAlign w:val="center"/>
          </w:tcPr>
          <w:p w14:paraId="75387A03" w14:textId="77777777" w:rsidR="00DA47E0" w:rsidRPr="00BD0749" w:rsidRDefault="00DA47E0" w:rsidP="00DA47E0">
            <w:pPr>
              <w:tabs>
                <w:tab w:val="left" w:pos="5400"/>
              </w:tabs>
              <w:spacing w:line="240" w:lineRule="auto"/>
              <w:jc w:val="right"/>
            </w:pPr>
            <w:r w:rsidRPr="00BD0749">
              <w:rPr>
                <w:color w:val="000000"/>
                <w:lang w:eastAsia="en-GB"/>
              </w:rPr>
              <w:t>9</w:t>
            </w:r>
          </w:p>
        </w:tc>
        <w:tc>
          <w:tcPr>
            <w:tcW w:w="1190" w:type="dxa"/>
            <w:vAlign w:val="center"/>
          </w:tcPr>
          <w:p w14:paraId="12ADACB8" w14:textId="77777777" w:rsidR="00DA47E0" w:rsidRPr="00BD0749" w:rsidRDefault="00DA47E0" w:rsidP="00DA47E0">
            <w:pPr>
              <w:tabs>
                <w:tab w:val="left" w:pos="5400"/>
              </w:tabs>
              <w:spacing w:line="240" w:lineRule="auto"/>
              <w:jc w:val="right"/>
            </w:pPr>
            <w:r w:rsidRPr="00BD0749">
              <w:rPr>
                <w:color w:val="000000"/>
                <w:lang w:eastAsia="en-GB"/>
              </w:rPr>
              <w:t>7</w:t>
            </w:r>
          </w:p>
        </w:tc>
        <w:tc>
          <w:tcPr>
            <w:tcW w:w="1190" w:type="dxa"/>
            <w:vAlign w:val="center"/>
          </w:tcPr>
          <w:p w14:paraId="2BC7CA6A" w14:textId="77777777" w:rsidR="00DA47E0" w:rsidRPr="00BD0749" w:rsidRDefault="00DA47E0" w:rsidP="00DA47E0">
            <w:pPr>
              <w:tabs>
                <w:tab w:val="left" w:pos="5400"/>
              </w:tabs>
              <w:spacing w:line="240" w:lineRule="auto"/>
              <w:jc w:val="right"/>
            </w:pPr>
            <w:r w:rsidRPr="00BD0749">
              <w:rPr>
                <w:color w:val="000000"/>
                <w:lang w:eastAsia="en-GB"/>
              </w:rPr>
              <w:t>3</w:t>
            </w:r>
          </w:p>
        </w:tc>
        <w:tc>
          <w:tcPr>
            <w:tcW w:w="1190" w:type="dxa"/>
            <w:vAlign w:val="center"/>
          </w:tcPr>
          <w:p w14:paraId="2AAD077F" w14:textId="77777777" w:rsidR="00DA47E0" w:rsidRPr="00BD0749" w:rsidRDefault="00DA47E0" w:rsidP="00DA47E0">
            <w:pPr>
              <w:tabs>
                <w:tab w:val="left" w:pos="5400"/>
              </w:tabs>
              <w:spacing w:line="240" w:lineRule="auto"/>
              <w:jc w:val="right"/>
            </w:pPr>
            <w:r w:rsidRPr="00BD0749">
              <w:rPr>
                <w:color w:val="000000"/>
                <w:lang w:eastAsia="en-GB"/>
              </w:rPr>
              <w:t>8</w:t>
            </w:r>
          </w:p>
        </w:tc>
        <w:tc>
          <w:tcPr>
            <w:tcW w:w="1190" w:type="dxa"/>
            <w:vAlign w:val="center"/>
          </w:tcPr>
          <w:p w14:paraId="4B055573" w14:textId="77777777" w:rsidR="00DA47E0" w:rsidRPr="00A90A52" w:rsidRDefault="00DA47E0" w:rsidP="00DA47E0">
            <w:pPr>
              <w:tabs>
                <w:tab w:val="left" w:pos="5400"/>
              </w:tabs>
              <w:spacing w:line="240" w:lineRule="auto"/>
              <w:jc w:val="right"/>
            </w:pPr>
            <w:r w:rsidRPr="00A90A52">
              <w:rPr>
                <w:color w:val="000000"/>
                <w:lang w:eastAsia="en-GB"/>
              </w:rPr>
              <w:t>0</w:t>
            </w:r>
          </w:p>
        </w:tc>
      </w:tr>
      <w:tr w:rsidR="00DA47E0" w14:paraId="1DC31F73" w14:textId="77777777" w:rsidTr="00DA47E0">
        <w:tc>
          <w:tcPr>
            <w:tcW w:w="1299" w:type="dxa"/>
          </w:tcPr>
          <w:p w14:paraId="2CB3CD7F" w14:textId="77777777" w:rsidR="00DA47E0" w:rsidRDefault="00DA47E0" w:rsidP="00DA47E0">
            <w:pPr>
              <w:tabs>
                <w:tab w:val="left" w:pos="5400"/>
              </w:tabs>
              <w:spacing w:line="240" w:lineRule="auto"/>
              <w:jc w:val="center"/>
            </w:pPr>
            <w:r>
              <w:t>Nov</w:t>
            </w:r>
          </w:p>
        </w:tc>
        <w:tc>
          <w:tcPr>
            <w:tcW w:w="1189" w:type="dxa"/>
            <w:vAlign w:val="center"/>
          </w:tcPr>
          <w:p w14:paraId="08DF4CD1" w14:textId="77777777" w:rsidR="00DA47E0" w:rsidRPr="00BD0749" w:rsidRDefault="00DA47E0" w:rsidP="00DA47E0">
            <w:pPr>
              <w:tabs>
                <w:tab w:val="left" w:pos="5400"/>
              </w:tabs>
              <w:spacing w:line="240" w:lineRule="auto"/>
              <w:jc w:val="right"/>
            </w:pPr>
            <w:r w:rsidRPr="00BD0749">
              <w:rPr>
                <w:color w:val="000000"/>
                <w:lang w:eastAsia="en-GB"/>
              </w:rPr>
              <w:t>1</w:t>
            </w:r>
          </w:p>
        </w:tc>
        <w:tc>
          <w:tcPr>
            <w:tcW w:w="1190" w:type="dxa"/>
            <w:vAlign w:val="center"/>
          </w:tcPr>
          <w:p w14:paraId="7992B2EE" w14:textId="77777777" w:rsidR="00DA47E0" w:rsidRPr="00BD0749" w:rsidRDefault="00DA47E0" w:rsidP="00DA47E0">
            <w:pPr>
              <w:tabs>
                <w:tab w:val="left" w:pos="5400"/>
              </w:tabs>
              <w:spacing w:line="240" w:lineRule="auto"/>
              <w:jc w:val="right"/>
            </w:pPr>
            <w:r w:rsidRPr="00BD0749">
              <w:rPr>
                <w:color w:val="000000"/>
                <w:lang w:eastAsia="en-GB"/>
              </w:rPr>
              <w:t>4</w:t>
            </w:r>
          </w:p>
        </w:tc>
        <w:tc>
          <w:tcPr>
            <w:tcW w:w="1190" w:type="dxa"/>
            <w:vAlign w:val="center"/>
          </w:tcPr>
          <w:p w14:paraId="0BE75FD5" w14:textId="77777777" w:rsidR="00DA47E0" w:rsidRPr="00BD0749" w:rsidRDefault="00DA47E0" w:rsidP="00DA47E0">
            <w:pPr>
              <w:tabs>
                <w:tab w:val="left" w:pos="5400"/>
              </w:tabs>
              <w:spacing w:line="240" w:lineRule="auto"/>
              <w:jc w:val="right"/>
            </w:pPr>
            <w:r w:rsidRPr="00BD0749">
              <w:rPr>
                <w:color w:val="000000"/>
                <w:lang w:eastAsia="en-GB"/>
              </w:rPr>
              <w:t>8</w:t>
            </w:r>
          </w:p>
        </w:tc>
        <w:tc>
          <w:tcPr>
            <w:tcW w:w="1190" w:type="dxa"/>
            <w:vAlign w:val="center"/>
          </w:tcPr>
          <w:p w14:paraId="46541C29" w14:textId="77777777" w:rsidR="00DA47E0" w:rsidRPr="00BD0749" w:rsidRDefault="00DA47E0" w:rsidP="00DA47E0">
            <w:pPr>
              <w:tabs>
                <w:tab w:val="left" w:pos="5400"/>
              </w:tabs>
              <w:spacing w:line="240" w:lineRule="auto"/>
              <w:jc w:val="right"/>
            </w:pPr>
            <w:r w:rsidRPr="00BD0749">
              <w:rPr>
                <w:color w:val="000000"/>
                <w:lang w:eastAsia="en-GB"/>
              </w:rPr>
              <w:t>3</w:t>
            </w:r>
          </w:p>
        </w:tc>
        <w:tc>
          <w:tcPr>
            <w:tcW w:w="1190" w:type="dxa"/>
            <w:vAlign w:val="center"/>
          </w:tcPr>
          <w:p w14:paraId="23C92A10" w14:textId="77777777" w:rsidR="00DA47E0" w:rsidRPr="00BD0749" w:rsidRDefault="00DA47E0" w:rsidP="00DA47E0">
            <w:pPr>
              <w:tabs>
                <w:tab w:val="left" w:pos="5400"/>
              </w:tabs>
              <w:spacing w:line="240" w:lineRule="auto"/>
              <w:jc w:val="right"/>
            </w:pPr>
            <w:r w:rsidRPr="00BD0749">
              <w:rPr>
                <w:color w:val="000000"/>
                <w:lang w:eastAsia="en-GB"/>
              </w:rPr>
              <w:t>2</w:t>
            </w:r>
          </w:p>
        </w:tc>
        <w:tc>
          <w:tcPr>
            <w:tcW w:w="1190" w:type="dxa"/>
            <w:vAlign w:val="center"/>
          </w:tcPr>
          <w:p w14:paraId="775F6121" w14:textId="77777777" w:rsidR="00DA47E0" w:rsidRPr="00BD0749" w:rsidRDefault="00DA47E0" w:rsidP="00DA47E0">
            <w:pPr>
              <w:tabs>
                <w:tab w:val="left" w:pos="5400"/>
              </w:tabs>
              <w:spacing w:line="240" w:lineRule="auto"/>
              <w:jc w:val="right"/>
            </w:pPr>
            <w:r w:rsidRPr="00BD0749">
              <w:rPr>
                <w:color w:val="000000"/>
                <w:lang w:eastAsia="en-GB"/>
              </w:rPr>
              <w:t>8</w:t>
            </w:r>
          </w:p>
        </w:tc>
        <w:tc>
          <w:tcPr>
            <w:tcW w:w="1190" w:type="dxa"/>
            <w:vAlign w:val="center"/>
          </w:tcPr>
          <w:p w14:paraId="211E2D78" w14:textId="77777777" w:rsidR="00DA47E0" w:rsidRPr="00A90A52" w:rsidRDefault="00DA47E0" w:rsidP="00DA47E0">
            <w:pPr>
              <w:tabs>
                <w:tab w:val="left" w:pos="5400"/>
              </w:tabs>
              <w:spacing w:line="240" w:lineRule="auto"/>
              <w:jc w:val="right"/>
            </w:pPr>
            <w:r w:rsidRPr="00A90A52">
              <w:rPr>
                <w:color w:val="000000"/>
                <w:lang w:eastAsia="en-GB"/>
              </w:rPr>
              <w:t>0</w:t>
            </w:r>
          </w:p>
        </w:tc>
      </w:tr>
      <w:tr w:rsidR="00DA47E0" w14:paraId="0D9193B0" w14:textId="77777777" w:rsidTr="00DA47E0">
        <w:tc>
          <w:tcPr>
            <w:tcW w:w="1299" w:type="dxa"/>
          </w:tcPr>
          <w:p w14:paraId="619A43DC" w14:textId="77777777" w:rsidR="00DA47E0" w:rsidRDefault="00DA47E0" w:rsidP="00DA47E0">
            <w:pPr>
              <w:tabs>
                <w:tab w:val="left" w:pos="5400"/>
              </w:tabs>
              <w:spacing w:line="240" w:lineRule="auto"/>
              <w:jc w:val="center"/>
            </w:pPr>
            <w:r>
              <w:t>Dec</w:t>
            </w:r>
          </w:p>
        </w:tc>
        <w:tc>
          <w:tcPr>
            <w:tcW w:w="1189" w:type="dxa"/>
            <w:vAlign w:val="center"/>
          </w:tcPr>
          <w:p w14:paraId="762A3AE4" w14:textId="77777777" w:rsidR="00DA47E0" w:rsidRPr="00BD0749" w:rsidRDefault="00DA47E0" w:rsidP="00DA47E0">
            <w:pPr>
              <w:tabs>
                <w:tab w:val="left" w:pos="5400"/>
              </w:tabs>
              <w:spacing w:line="240" w:lineRule="auto"/>
              <w:jc w:val="right"/>
            </w:pPr>
            <w:r w:rsidRPr="00BD0749">
              <w:rPr>
                <w:color w:val="000000"/>
                <w:lang w:eastAsia="en-GB"/>
              </w:rPr>
              <w:t>4</w:t>
            </w:r>
          </w:p>
        </w:tc>
        <w:tc>
          <w:tcPr>
            <w:tcW w:w="1190" w:type="dxa"/>
            <w:vAlign w:val="center"/>
          </w:tcPr>
          <w:p w14:paraId="4D223337" w14:textId="77777777" w:rsidR="00DA47E0" w:rsidRPr="00BD0749" w:rsidRDefault="00DA47E0" w:rsidP="00DA47E0">
            <w:pPr>
              <w:tabs>
                <w:tab w:val="left" w:pos="5400"/>
              </w:tabs>
              <w:spacing w:line="240" w:lineRule="auto"/>
              <w:jc w:val="right"/>
            </w:pPr>
            <w:r w:rsidRPr="00BD0749">
              <w:rPr>
                <w:color w:val="000000"/>
                <w:lang w:eastAsia="en-GB"/>
              </w:rPr>
              <w:t>1</w:t>
            </w:r>
          </w:p>
        </w:tc>
        <w:tc>
          <w:tcPr>
            <w:tcW w:w="1190" w:type="dxa"/>
            <w:vAlign w:val="center"/>
          </w:tcPr>
          <w:p w14:paraId="34139E85" w14:textId="77777777" w:rsidR="00DA47E0" w:rsidRPr="00BD0749" w:rsidRDefault="00DA47E0" w:rsidP="00DA47E0">
            <w:pPr>
              <w:tabs>
                <w:tab w:val="left" w:pos="5400"/>
              </w:tabs>
              <w:spacing w:line="240" w:lineRule="auto"/>
              <w:jc w:val="right"/>
            </w:pPr>
            <w:r w:rsidRPr="00BD0749">
              <w:rPr>
                <w:color w:val="000000"/>
                <w:lang w:eastAsia="en-GB"/>
              </w:rPr>
              <w:t>7</w:t>
            </w:r>
          </w:p>
        </w:tc>
        <w:tc>
          <w:tcPr>
            <w:tcW w:w="1190" w:type="dxa"/>
            <w:vAlign w:val="center"/>
          </w:tcPr>
          <w:p w14:paraId="6FB5307A" w14:textId="77777777" w:rsidR="00DA47E0" w:rsidRPr="00BD0749" w:rsidRDefault="00DA47E0" w:rsidP="00DA47E0">
            <w:pPr>
              <w:tabs>
                <w:tab w:val="left" w:pos="5400"/>
              </w:tabs>
              <w:spacing w:line="240" w:lineRule="auto"/>
              <w:jc w:val="right"/>
            </w:pPr>
            <w:r w:rsidRPr="00BD0749">
              <w:rPr>
                <w:color w:val="000000"/>
                <w:lang w:eastAsia="en-GB"/>
              </w:rPr>
              <w:t>1</w:t>
            </w:r>
          </w:p>
        </w:tc>
        <w:tc>
          <w:tcPr>
            <w:tcW w:w="1190" w:type="dxa"/>
            <w:vAlign w:val="center"/>
          </w:tcPr>
          <w:p w14:paraId="1511A232" w14:textId="77777777" w:rsidR="00DA47E0" w:rsidRPr="00BD0749" w:rsidRDefault="00DA47E0" w:rsidP="00DA47E0">
            <w:pPr>
              <w:tabs>
                <w:tab w:val="left" w:pos="5400"/>
              </w:tabs>
              <w:spacing w:line="240" w:lineRule="auto"/>
              <w:jc w:val="right"/>
            </w:pPr>
            <w:r w:rsidRPr="00BD0749">
              <w:rPr>
                <w:color w:val="000000"/>
                <w:lang w:eastAsia="en-GB"/>
              </w:rPr>
              <w:t>6</w:t>
            </w:r>
          </w:p>
        </w:tc>
        <w:tc>
          <w:tcPr>
            <w:tcW w:w="1190" w:type="dxa"/>
            <w:vAlign w:val="center"/>
          </w:tcPr>
          <w:p w14:paraId="608824F7" w14:textId="77777777" w:rsidR="00DA47E0" w:rsidRPr="00BD0749" w:rsidRDefault="00DA47E0" w:rsidP="00DA47E0">
            <w:pPr>
              <w:tabs>
                <w:tab w:val="left" w:pos="5400"/>
              </w:tabs>
              <w:spacing w:line="240" w:lineRule="auto"/>
              <w:jc w:val="right"/>
            </w:pPr>
            <w:r w:rsidRPr="00BD0749">
              <w:rPr>
                <w:color w:val="000000"/>
                <w:lang w:eastAsia="en-GB"/>
              </w:rPr>
              <w:t>4</w:t>
            </w:r>
          </w:p>
        </w:tc>
        <w:tc>
          <w:tcPr>
            <w:tcW w:w="1190" w:type="dxa"/>
            <w:vAlign w:val="center"/>
          </w:tcPr>
          <w:p w14:paraId="61FEF889" w14:textId="77777777" w:rsidR="00DA47E0" w:rsidRPr="00A90A52" w:rsidRDefault="00DA47E0" w:rsidP="00DA47E0">
            <w:pPr>
              <w:tabs>
                <w:tab w:val="left" w:pos="5400"/>
              </w:tabs>
              <w:spacing w:line="240" w:lineRule="auto"/>
              <w:jc w:val="right"/>
            </w:pPr>
            <w:r w:rsidRPr="00A90A52">
              <w:rPr>
                <w:color w:val="000000"/>
                <w:lang w:eastAsia="en-GB"/>
              </w:rPr>
              <w:t>0</w:t>
            </w:r>
          </w:p>
        </w:tc>
      </w:tr>
      <w:tr w:rsidR="00DA47E0" w14:paraId="061FC2D2" w14:textId="77777777" w:rsidTr="00DA47E0">
        <w:tc>
          <w:tcPr>
            <w:tcW w:w="1299" w:type="dxa"/>
            <w:shd w:val="clear" w:color="auto" w:fill="F2F2F2" w:themeFill="background1" w:themeFillShade="F2"/>
          </w:tcPr>
          <w:p w14:paraId="24DB7A57" w14:textId="77777777" w:rsidR="00DA47E0" w:rsidRPr="00BD0749" w:rsidRDefault="00DA47E0" w:rsidP="00DA47E0">
            <w:pPr>
              <w:tabs>
                <w:tab w:val="left" w:pos="5400"/>
              </w:tabs>
              <w:spacing w:line="240" w:lineRule="auto"/>
              <w:jc w:val="center"/>
              <w:rPr>
                <w:b/>
                <w:bCs/>
              </w:rPr>
            </w:pPr>
            <w:r w:rsidRPr="00BD0749">
              <w:rPr>
                <w:b/>
                <w:bCs/>
              </w:rPr>
              <w:t>Total</w:t>
            </w:r>
          </w:p>
        </w:tc>
        <w:tc>
          <w:tcPr>
            <w:tcW w:w="1189" w:type="dxa"/>
            <w:shd w:val="clear" w:color="auto" w:fill="F2F2F2" w:themeFill="background1" w:themeFillShade="F2"/>
          </w:tcPr>
          <w:p w14:paraId="12F12650" w14:textId="77777777" w:rsidR="00DA47E0" w:rsidRPr="00BD0749" w:rsidRDefault="00DA47E0" w:rsidP="00DA47E0">
            <w:pPr>
              <w:tabs>
                <w:tab w:val="left" w:pos="5400"/>
              </w:tabs>
              <w:spacing w:line="240" w:lineRule="auto"/>
              <w:jc w:val="right"/>
              <w:rPr>
                <w:b/>
                <w:bCs/>
              </w:rPr>
            </w:pPr>
            <w:r w:rsidRPr="00BD0749">
              <w:rPr>
                <w:b/>
                <w:bCs/>
              </w:rPr>
              <w:t>20</w:t>
            </w:r>
          </w:p>
        </w:tc>
        <w:tc>
          <w:tcPr>
            <w:tcW w:w="1190" w:type="dxa"/>
            <w:shd w:val="clear" w:color="auto" w:fill="F2F2F2" w:themeFill="background1" w:themeFillShade="F2"/>
          </w:tcPr>
          <w:p w14:paraId="48578236" w14:textId="77777777" w:rsidR="00DA47E0" w:rsidRPr="00BD0749" w:rsidRDefault="00DA47E0" w:rsidP="00DA47E0">
            <w:pPr>
              <w:tabs>
                <w:tab w:val="left" w:pos="5400"/>
              </w:tabs>
              <w:spacing w:line="240" w:lineRule="auto"/>
              <w:jc w:val="right"/>
              <w:rPr>
                <w:b/>
                <w:bCs/>
              </w:rPr>
            </w:pPr>
            <w:r w:rsidRPr="00BD0749">
              <w:rPr>
                <w:b/>
                <w:bCs/>
              </w:rPr>
              <w:t>47</w:t>
            </w:r>
          </w:p>
        </w:tc>
        <w:tc>
          <w:tcPr>
            <w:tcW w:w="1190" w:type="dxa"/>
            <w:shd w:val="clear" w:color="auto" w:fill="F2F2F2" w:themeFill="background1" w:themeFillShade="F2"/>
          </w:tcPr>
          <w:p w14:paraId="602B1F77" w14:textId="77777777" w:rsidR="00DA47E0" w:rsidRPr="00BD0749" w:rsidRDefault="00DA47E0" w:rsidP="00DA47E0">
            <w:pPr>
              <w:tabs>
                <w:tab w:val="left" w:pos="5400"/>
              </w:tabs>
              <w:spacing w:line="240" w:lineRule="auto"/>
              <w:jc w:val="right"/>
              <w:rPr>
                <w:b/>
                <w:bCs/>
              </w:rPr>
            </w:pPr>
            <w:r w:rsidRPr="00BD0749">
              <w:rPr>
                <w:b/>
                <w:bCs/>
              </w:rPr>
              <w:t>41</w:t>
            </w:r>
          </w:p>
        </w:tc>
        <w:tc>
          <w:tcPr>
            <w:tcW w:w="1190" w:type="dxa"/>
            <w:shd w:val="clear" w:color="auto" w:fill="F2F2F2" w:themeFill="background1" w:themeFillShade="F2"/>
          </w:tcPr>
          <w:p w14:paraId="71630DDD" w14:textId="77777777" w:rsidR="00DA47E0" w:rsidRPr="00BD0749" w:rsidRDefault="00DA47E0" w:rsidP="00DA47E0">
            <w:pPr>
              <w:tabs>
                <w:tab w:val="left" w:pos="5400"/>
              </w:tabs>
              <w:spacing w:line="240" w:lineRule="auto"/>
              <w:jc w:val="right"/>
              <w:rPr>
                <w:b/>
                <w:bCs/>
              </w:rPr>
            </w:pPr>
            <w:r w:rsidRPr="00BD0749">
              <w:rPr>
                <w:b/>
                <w:bCs/>
              </w:rPr>
              <w:t>80</w:t>
            </w:r>
          </w:p>
        </w:tc>
        <w:tc>
          <w:tcPr>
            <w:tcW w:w="1190" w:type="dxa"/>
            <w:shd w:val="clear" w:color="auto" w:fill="F2F2F2" w:themeFill="background1" w:themeFillShade="F2"/>
          </w:tcPr>
          <w:p w14:paraId="0017DE3C" w14:textId="77777777" w:rsidR="00DA47E0" w:rsidRPr="00BD0749" w:rsidRDefault="00DA47E0" w:rsidP="00DA47E0">
            <w:pPr>
              <w:tabs>
                <w:tab w:val="left" w:pos="5400"/>
              </w:tabs>
              <w:spacing w:line="240" w:lineRule="auto"/>
              <w:jc w:val="right"/>
              <w:rPr>
                <w:b/>
                <w:bCs/>
              </w:rPr>
            </w:pPr>
            <w:r w:rsidRPr="00BD0749">
              <w:rPr>
                <w:b/>
                <w:bCs/>
              </w:rPr>
              <w:t>57</w:t>
            </w:r>
          </w:p>
        </w:tc>
        <w:tc>
          <w:tcPr>
            <w:tcW w:w="1190" w:type="dxa"/>
            <w:shd w:val="clear" w:color="auto" w:fill="F2F2F2" w:themeFill="background1" w:themeFillShade="F2"/>
          </w:tcPr>
          <w:p w14:paraId="2EB55C85" w14:textId="77777777" w:rsidR="00DA47E0" w:rsidRPr="00914FB7" w:rsidRDefault="00DA47E0" w:rsidP="00DA47E0">
            <w:pPr>
              <w:tabs>
                <w:tab w:val="left" w:pos="5400"/>
              </w:tabs>
              <w:spacing w:line="240" w:lineRule="auto"/>
              <w:jc w:val="right"/>
              <w:rPr>
                <w:b/>
                <w:bCs/>
                <w:highlight w:val="yellow"/>
              </w:rPr>
            </w:pPr>
            <w:r w:rsidRPr="00F6185C">
              <w:rPr>
                <w:b/>
                <w:bCs/>
              </w:rPr>
              <w:t>104</w:t>
            </w:r>
          </w:p>
        </w:tc>
        <w:tc>
          <w:tcPr>
            <w:tcW w:w="1190" w:type="dxa"/>
            <w:shd w:val="clear" w:color="auto" w:fill="F2F2F2" w:themeFill="background1" w:themeFillShade="F2"/>
          </w:tcPr>
          <w:p w14:paraId="7EAB210C" w14:textId="77777777" w:rsidR="00DA47E0" w:rsidRPr="00A90A52" w:rsidRDefault="00DA47E0" w:rsidP="00DA47E0">
            <w:pPr>
              <w:tabs>
                <w:tab w:val="left" w:pos="5400"/>
              </w:tabs>
              <w:spacing w:line="240" w:lineRule="auto"/>
              <w:jc w:val="right"/>
              <w:rPr>
                <w:b/>
                <w:bCs/>
              </w:rPr>
            </w:pPr>
            <w:r w:rsidRPr="00A90A52">
              <w:rPr>
                <w:b/>
                <w:bCs/>
              </w:rPr>
              <w:t>69</w:t>
            </w:r>
          </w:p>
        </w:tc>
      </w:tr>
    </w:tbl>
    <w:p w14:paraId="4A8097F7" w14:textId="77777777" w:rsidR="005F3862" w:rsidRDefault="005F3862" w:rsidP="00DC5814">
      <w:pPr>
        <w:pStyle w:val="Heading2"/>
      </w:pPr>
    </w:p>
    <w:p w14:paraId="20FFDC71" w14:textId="3B691CBF" w:rsidR="00DC5814" w:rsidRDefault="004D02BB" w:rsidP="00DC5814">
      <w:pPr>
        <w:pStyle w:val="Heading2"/>
      </w:pPr>
      <w:r w:rsidRPr="00DC5814">
        <w:t xml:space="preserve">For each incident could you give me the </w:t>
      </w:r>
      <w:r>
        <w:t>[</w:t>
      </w:r>
      <w:r w:rsidR="00DC5814" w:rsidRPr="00DC5814">
        <w:t>airline and destination if known</w:t>
      </w:r>
      <w:r>
        <w:t>]</w:t>
      </w:r>
      <w:r w:rsidR="00DC5814" w:rsidRPr="00DC5814">
        <w:t xml:space="preserve">. </w:t>
      </w:r>
    </w:p>
    <w:p w14:paraId="72D0A0B8" w14:textId="13A3A5E6" w:rsidR="00D665BD" w:rsidRDefault="00D665BD" w:rsidP="00D665BD">
      <w:r>
        <w:t>Please note that this total broken down by airline and destination is held by Police Scotland, but I am refusing to provide it in terms of section 16(1) of the Act on the basis that the section 33 (1)(b) - Commercial Interests exemption applies.</w:t>
      </w:r>
    </w:p>
    <w:p w14:paraId="48B297EC" w14:textId="77777777" w:rsidR="00D665BD" w:rsidRDefault="00D665BD" w:rsidP="00D665BD">
      <w:r>
        <w:t>Information is exempt if its disclosure would, or would be likely to, prejudice the commercial interests of any person, including the public authority holding it.</w:t>
      </w:r>
    </w:p>
    <w:p w14:paraId="067B13ED" w14:textId="567961B1" w:rsidR="00D665BD" w:rsidRDefault="00D665BD" w:rsidP="00EA7F14">
      <w:r>
        <w:t>Disclosure of this data would allow comparisons to be made that could cause reputational damage or loss of customer confidence to those businesses. In some cases, a higher number of passenger disturbances either by airline or by destination could be misleading when taken out of context, leading to unwarranted negative publicity and potential loss of trade.</w:t>
      </w:r>
    </w:p>
    <w:p w14:paraId="2373E29D" w14:textId="31012F31" w:rsidR="00D665BD" w:rsidRDefault="00D665BD" w:rsidP="00D665BD">
      <w:r>
        <w:t xml:space="preserve">We recognise that there is a public interest in openness and transparency and in understanding the prevalence of disruptive passenger behaviour in the aviation sector, however this must be balanced against the public interest in ensuring that businesses are not unfairly harmed by the release of commercially sensitive information. </w:t>
      </w:r>
    </w:p>
    <w:p w14:paraId="5C8D76CD" w14:textId="6E1FBB5F" w:rsidR="00D665BD" w:rsidRDefault="00D665BD" w:rsidP="00D665BD">
      <w:r>
        <w:lastRenderedPageBreak/>
        <w:t xml:space="preserve">On balance, I consider that the public interest is better served by providing aggregate figures which inform the public debate </w:t>
      </w:r>
      <w:r w:rsidRPr="002E7B23">
        <w:t>without</w:t>
      </w:r>
      <w:r>
        <w:t xml:space="preserve"> causing prejudice to the commercial interests of individual operators. </w:t>
      </w:r>
    </w:p>
    <w:p w14:paraId="27C89319" w14:textId="6314488F" w:rsidR="004D02BB" w:rsidRDefault="00D665BD" w:rsidP="00D665BD">
      <w:r>
        <w:t>For these reasons outlined</w:t>
      </w:r>
      <w:r w:rsidR="00E731BA">
        <w:t xml:space="preserve"> above</w:t>
      </w:r>
      <w:r>
        <w:t>, the detailed breakdown you requested is withheld.</w:t>
      </w:r>
    </w:p>
    <w:p w14:paraId="17503157" w14:textId="77777777" w:rsidR="009B4CC7" w:rsidRDefault="009B4CC7" w:rsidP="009D2AA5">
      <w:pPr>
        <w:tabs>
          <w:tab w:val="left" w:pos="5400"/>
        </w:tabs>
      </w:pP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0949AD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54C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9AF79C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54C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EDAD94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54C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DAF95C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54C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19D7F4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54C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A85E9E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54C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1E8E"/>
    <w:multiLevelType w:val="hybridMultilevel"/>
    <w:tmpl w:val="CC2C4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6C1F52"/>
    <w:multiLevelType w:val="hybridMultilevel"/>
    <w:tmpl w:val="EC90EC16"/>
    <w:lvl w:ilvl="0" w:tplc="7DACAC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31384"/>
    <w:multiLevelType w:val="hybridMultilevel"/>
    <w:tmpl w:val="4A3A2428"/>
    <w:lvl w:ilvl="0" w:tplc="6652F7C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563C00"/>
    <w:multiLevelType w:val="hybridMultilevel"/>
    <w:tmpl w:val="54B28D0E"/>
    <w:lvl w:ilvl="0" w:tplc="C5BAED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A6AC5"/>
    <w:multiLevelType w:val="hybridMultilevel"/>
    <w:tmpl w:val="54BC19E0"/>
    <w:lvl w:ilvl="0" w:tplc="0D3C00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83C51"/>
    <w:multiLevelType w:val="hybridMultilevel"/>
    <w:tmpl w:val="A6CEC886"/>
    <w:lvl w:ilvl="0" w:tplc="97CA9B8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6"/>
  </w:num>
  <w:num w:numId="2" w16cid:durableId="47651907">
    <w:abstractNumId w:val="0"/>
  </w:num>
  <w:num w:numId="3" w16cid:durableId="899556522">
    <w:abstractNumId w:val="5"/>
  </w:num>
  <w:num w:numId="4" w16cid:durableId="2113621472">
    <w:abstractNumId w:val="3"/>
  </w:num>
  <w:num w:numId="5" w16cid:durableId="2017535266">
    <w:abstractNumId w:val="2"/>
  </w:num>
  <w:num w:numId="6" w16cid:durableId="1189681885">
    <w:abstractNumId w:val="1"/>
  </w:num>
  <w:num w:numId="7" w16cid:durableId="315380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DDB"/>
    <w:rsid w:val="00073C51"/>
    <w:rsid w:val="00090F3B"/>
    <w:rsid w:val="000A66BC"/>
    <w:rsid w:val="000C03B8"/>
    <w:rsid w:val="000E2F19"/>
    <w:rsid w:val="000E43FF"/>
    <w:rsid w:val="000E6526"/>
    <w:rsid w:val="00100052"/>
    <w:rsid w:val="00112A6A"/>
    <w:rsid w:val="00141533"/>
    <w:rsid w:val="00167528"/>
    <w:rsid w:val="00171159"/>
    <w:rsid w:val="00184727"/>
    <w:rsid w:val="00195CC4"/>
    <w:rsid w:val="001A3372"/>
    <w:rsid w:val="001D505B"/>
    <w:rsid w:val="001F218B"/>
    <w:rsid w:val="001F2261"/>
    <w:rsid w:val="00205433"/>
    <w:rsid w:val="00207326"/>
    <w:rsid w:val="002103DA"/>
    <w:rsid w:val="0022267B"/>
    <w:rsid w:val="00253DF6"/>
    <w:rsid w:val="00255F1E"/>
    <w:rsid w:val="00260FBC"/>
    <w:rsid w:val="002637BD"/>
    <w:rsid w:val="002B0250"/>
    <w:rsid w:val="002B1B47"/>
    <w:rsid w:val="002B6C1D"/>
    <w:rsid w:val="002B7525"/>
    <w:rsid w:val="002D54C4"/>
    <w:rsid w:val="002E7B23"/>
    <w:rsid w:val="0032705C"/>
    <w:rsid w:val="003462ED"/>
    <w:rsid w:val="0036503B"/>
    <w:rsid w:val="00371B42"/>
    <w:rsid w:val="00376A4A"/>
    <w:rsid w:val="00381234"/>
    <w:rsid w:val="003B4E52"/>
    <w:rsid w:val="003D6D03"/>
    <w:rsid w:val="003E12CA"/>
    <w:rsid w:val="003E5CBB"/>
    <w:rsid w:val="004010DC"/>
    <w:rsid w:val="00403635"/>
    <w:rsid w:val="004341F0"/>
    <w:rsid w:val="00440DC2"/>
    <w:rsid w:val="004449DF"/>
    <w:rsid w:val="00456324"/>
    <w:rsid w:val="00475460"/>
    <w:rsid w:val="00490317"/>
    <w:rsid w:val="00491644"/>
    <w:rsid w:val="00496A08"/>
    <w:rsid w:val="004D02BB"/>
    <w:rsid w:val="004E1565"/>
    <w:rsid w:val="004E1605"/>
    <w:rsid w:val="004F653C"/>
    <w:rsid w:val="00527EB5"/>
    <w:rsid w:val="005371C4"/>
    <w:rsid w:val="00540A52"/>
    <w:rsid w:val="005536AB"/>
    <w:rsid w:val="00557306"/>
    <w:rsid w:val="005719C9"/>
    <w:rsid w:val="00582AC1"/>
    <w:rsid w:val="005D0A91"/>
    <w:rsid w:val="005F3862"/>
    <w:rsid w:val="006029D9"/>
    <w:rsid w:val="00637C0D"/>
    <w:rsid w:val="00645CFA"/>
    <w:rsid w:val="00685219"/>
    <w:rsid w:val="006D5799"/>
    <w:rsid w:val="007122B3"/>
    <w:rsid w:val="00716919"/>
    <w:rsid w:val="007440EA"/>
    <w:rsid w:val="00750D83"/>
    <w:rsid w:val="00785DBC"/>
    <w:rsid w:val="00793DD5"/>
    <w:rsid w:val="00794DE6"/>
    <w:rsid w:val="007A2B9F"/>
    <w:rsid w:val="007D55F6"/>
    <w:rsid w:val="007E42FA"/>
    <w:rsid w:val="007E6D9B"/>
    <w:rsid w:val="007F490F"/>
    <w:rsid w:val="0086779C"/>
    <w:rsid w:val="00874BFD"/>
    <w:rsid w:val="008822F0"/>
    <w:rsid w:val="008964EF"/>
    <w:rsid w:val="00907E07"/>
    <w:rsid w:val="00914FB7"/>
    <w:rsid w:val="00915E01"/>
    <w:rsid w:val="0093207F"/>
    <w:rsid w:val="00935DF5"/>
    <w:rsid w:val="009631A4"/>
    <w:rsid w:val="00977296"/>
    <w:rsid w:val="00987567"/>
    <w:rsid w:val="009976E9"/>
    <w:rsid w:val="009B4CC7"/>
    <w:rsid w:val="009C7FFC"/>
    <w:rsid w:val="009D2AA5"/>
    <w:rsid w:val="009F1ECE"/>
    <w:rsid w:val="009F68A1"/>
    <w:rsid w:val="00A0078A"/>
    <w:rsid w:val="00A25E93"/>
    <w:rsid w:val="00A320FF"/>
    <w:rsid w:val="00A542CE"/>
    <w:rsid w:val="00A70AC0"/>
    <w:rsid w:val="00A84EA9"/>
    <w:rsid w:val="00A90A52"/>
    <w:rsid w:val="00AA6296"/>
    <w:rsid w:val="00AA6D18"/>
    <w:rsid w:val="00AC2AFC"/>
    <w:rsid w:val="00AC443C"/>
    <w:rsid w:val="00B033D6"/>
    <w:rsid w:val="00B11A55"/>
    <w:rsid w:val="00B17211"/>
    <w:rsid w:val="00B461B2"/>
    <w:rsid w:val="00B62614"/>
    <w:rsid w:val="00B654B6"/>
    <w:rsid w:val="00B71B3C"/>
    <w:rsid w:val="00BC389E"/>
    <w:rsid w:val="00BD0588"/>
    <w:rsid w:val="00BD0749"/>
    <w:rsid w:val="00BE1888"/>
    <w:rsid w:val="00BF6B81"/>
    <w:rsid w:val="00C077A8"/>
    <w:rsid w:val="00C11237"/>
    <w:rsid w:val="00C14FF4"/>
    <w:rsid w:val="00C1679F"/>
    <w:rsid w:val="00C606A2"/>
    <w:rsid w:val="00C62248"/>
    <w:rsid w:val="00C63872"/>
    <w:rsid w:val="00C84948"/>
    <w:rsid w:val="00C94ED8"/>
    <w:rsid w:val="00CC3F2C"/>
    <w:rsid w:val="00CE09FA"/>
    <w:rsid w:val="00CF1111"/>
    <w:rsid w:val="00D05706"/>
    <w:rsid w:val="00D06462"/>
    <w:rsid w:val="00D104B2"/>
    <w:rsid w:val="00D27DC5"/>
    <w:rsid w:val="00D47E36"/>
    <w:rsid w:val="00D665BD"/>
    <w:rsid w:val="00D76EDD"/>
    <w:rsid w:val="00D9523C"/>
    <w:rsid w:val="00DA0CBC"/>
    <w:rsid w:val="00DA47E0"/>
    <w:rsid w:val="00DC5814"/>
    <w:rsid w:val="00E06A92"/>
    <w:rsid w:val="00E34406"/>
    <w:rsid w:val="00E55D79"/>
    <w:rsid w:val="00E731BA"/>
    <w:rsid w:val="00EA7F14"/>
    <w:rsid w:val="00EE2373"/>
    <w:rsid w:val="00EE4841"/>
    <w:rsid w:val="00EF0FBB"/>
    <w:rsid w:val="00EF4761"/>
    <w:rsid w:val="00F6185C"/>
    <w:rsid w:val="00F62F29"/>
    <w:rsid w:val="00F95B93"/>
    <w:rsid w:val="00F978E9"/>
    <w:rsid w:val="00FC2DA7"/>
    <w:rsid w:val="00FC76C4"/>
    <w:rsid w:val="00FD4CFF"/>
    <w:rsid w:val="00FE44E2"/>
    <w:rsid w:val="00FF0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81070">
      <w:bodyDiv w:val="1"/>
      <w:marLeft w:val="0"/>
      <w:marRight w:val="0"/>
      <w:marTop w:val="0"/>
      <w:marBottom w:val="0"/>
      <w:divBdr>
        <w:top w:val="none" w:sz="0" w:space="0" w:color="auto"/>
        <w:left w:val="none" w:sz="0" w:space="0" w:color="auto"/>
        <w:bottom w:val="none" w:sz="0" w:space="0" w:color="auto"/>
        <w:right w:val="none" w:sz="0" w:space="0" w:color="auto"/>
      </w:divBdr>
    </w:div>
    <w:div w:id="566963450">
      <w:bodyDiv w:val="1"/>
      <w:marLeft w:val="0"/>
      <w:marRight w:val="0"/>
      <w:marTop w:val="0"/>
      <w:marBottom w:val="0"/>
      <w:divBdr>
        <w:top w:val="none" w:sz="0" w:space="0" w:color="auto"/>
        <w:left w:val="none" w:sz="0" w:space="0" w:color="auto"/>
        <w:bottom w:val="none" w:sz="0" w:space="0" w:color="auto"/>
        <w:right w:val="none" w:sz="0" w:space="0" w:color="auto"/>
      </w:divBdr>
    </w:div>
    <w:div w:id="753743203">
      <w:bodyDiv w:val="1"/>
      <w:marLeft w:val="0"/>
      <w:marRight w:val="0"/>
      <w:marTop w:val="0"/>
      <w:marBottom w:val="0"/>
      <w:divBdr>
        <w:top w:val="none" w:sz="0" w:space="0" w:color="auto"/>
        <w:left w:val="none" w:sz="0" w:space="0" w:color="auto"/>
        <w:bottom w:val="none" w:sz="0" w:space="0" w:color="auto"/>
        <w:right w:val="none" w:sz="0" w:space="0" w:color="auto"/>
      </w:divBdr>
    </w:div>
    <w:div w:id="1667854306">
      <w:bodyDiv w:val="1"/>
      <w:marLeft w:val="0"/>
      <w:marRight w:val="0"/>
      <w:marTop w:val="0"/>
      <w:marBottom w:val="0"/>
      <w:divBdr>
        <w:top w:val="none" w:sz="0" w:space="0" w:color="auto"/>
        <w:left w:val="none" w:sz="0" w:space="0" w:color="auto"/>
        <w:bottom w:val="none" w:sz="0" w:space="0" w:color="auto"/>
        <w:right w:val="none" w:sz="0" w:space="0" w:color="auto"/>
      </w:divBdr>
    </w:div>
    <w:div w:id="1699163446">
      <w:bodyDiv w:val="1"/>
      <w:marLeft w:val="0"/>
      <w:marRight w:val="0"/>
      <w:marTop w:val="0"/>
      <w:marBottom w:val="0"/>
      <w:divBdr>
        <w:top w:val="none" w:sz="0" w:space="0" w:color="auto"/>
        <w:left w:val="none" w:sz="0" w:space="0" w:color="auto"/>
        <w:bottom w:val="none" w:sz="0" w:space="0" w:color="auto"/>
        <w:right w:val="none" w:sz="0" w:space="0" w:color="auto"/>
      </w:divBdr>
    </w:div>
    <w:div w:id="181117105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1237</Words>
  <Characters>7057</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2025-09-29T13:25:00Z</cp:lastPrinted>
  <dcterms:created xsi:type="dcterms:W3CDTF">2025-09-29T13:20:00Z</dcterms:created>
  <dcterms:modified xsi:type="dcterms:W3CDTF">2025-09-29T13:27:00Z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