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758D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77F99">
              <w:t>0826</w:t>
            </w:r>
          </w:p>
          <w:p w14:paraId="34BDABA6" w14:textId="408FC2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7F99">
              <w:t>15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559B62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</w:rPr>
        <w:t>The total volume of fraud crimes reported to </w:t>
      </w:r>
      <w:r>
        <w:rPr>
          <w:rFonts w:eastAsia="Times New Roman"/>
          <w:bCs/>
        </w:rPr>
        <w:t>Action Fraud</w:t>
      </w:r>
      <w:r>
        <w:rPr>
          <w:rFonts w:eastAsia="Times New Roman"/>
        </w:rPr>
        <w:t> from </w:t>
      </w:r>
      <w:r>
        <w:rPr>
          <w:rFonts w:eastAsia="Times New Roman"/>
          <w:bCs/>
        </w:rPr>
        <w:t>Scotland</w:t>
      </w:r>
      <w:r>
        <w:rPr>
          <w:rFonts w:eastAsia="Times New Roman"/>
        </w:rPr>
        <w:t> and </w:t>
      </w:r>
      <w:r>
        <w:rPr>
          <w:rFonts w:eastAsia="Times New Roman"/>
          <w:bCs/>
        </w:rPr>
        <w:t>Police Scotland</w:t>
      </w:r>
      <w:r>
        <w:rPr>
          <w:rFonts w:eastAsia="Times New Roman"/>
        </w:rPr>
        <w:t>, broken down by </w:t>
      </w:r>
      <w:r>
        <w:rPr>
          <w:rFonts w:eastAsia="Times New Roman"/>
          <w:bCs/>
        </w:rPr>
        <w:t>calendar year</w:t>
      </w:r>
      <w:r>
        <w:rPr>
          <w:rFonts w:eastAsia="Times New Roman"/>
        </w:rPr>
        <w:t> from </w:t>
      </w:r>
      <w:r>
        <w:rPr>
          <w:rFonts w:eastAsia="Times New Roman"/>
          <w:bCs/>
        </w:rPr>
        <w:t>2019 to 2025</w:t>
      </w:r>
      <w:r>
        <w:rPr>
          <w:rFonts w:eastAsia="Times New Roman"/>
        </w:rPr>
        <w:t>.</w:t>
      </w:r>
    </w:p>
    <w:p w14:paraId="3536E854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</w:rPr>
        <w:t>The volume of fraud crime reports made to </w:t>
      </w:r>
      <w:r>
        <w:rPr>
          <w:rFonts w:eastAsia="Times New Roman"/>
          <w:bCs/>
        </w:rPr>
        <w:t>Action Fraud</w:t>
      </w:r>
      <w:r>
        <w:rPr>
          <w:rFonts w:eastAsia="Times New Roman"/>
        </w:rPr>
        <w:t> from </w:t>
      </w:r>
      <w:r>
        <w:rPr>
          <w:rFonts w:eastAsia="Times New Roman"/>
          <w:bCs/>
        </w:rPr>
        <w:t>Scotland and Police Scotland</w:t>
      </w:r>
      <w:r>
        <w:rPr>
          <w:rFonts w:eastAsia="Times New Roman"/>
        </w:rPr>
        <w:t>, categorised as </w:t>
      </w:r>
      <w:r>
        <w:rPr>
          <w:rFonts w:eastAsia="Times New Roman"/>
          <w:bCs/>
        </w:rPr>
        <w:t>NFIB1D - Dating Scam</w:t>
      </w:r>
      <w:r>
        <w:rPr>
          <w:rFonts w:eastAsia="Times New Roman"/>
        </w:rPr>
        <w:t> broken down by </w:t>
      </w:r>
      <w:r>
        <w:rPr>
          <w:rFonts w:eastAsia="Times New Roman"/>
          <w:bCs/>
        </w:rPr>
        <w:t>calendar year</w:t>
      </w:r>
      <w:r>
        <w:rPr>
          <w:rFonts w:eastAsia="Times New Roman"/>
        </w:rPr>
        <w:t> from </w:t>
      </w:r>
      <w:r>
        <w:rPr>
          <w:rFonts w:eastAsia="Times New Roman"/>
          <w:bCs/>
        </w:rPr>
        <w:t>2019 to 2025</w:t>
      </w:r>
      <w:r>
        <w:rPr>
          <w:rFonts w:eastAsia="Times New Roman"/>
        </w:rPr>
        <w:t>.</w:t>
      </w:r>
    </w:p>
    <w:p w14:paraId="167B9D62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</w:rPr>
        <w:t>The data from (2) further broken down by:</w:t>
      </w:r>
    </w:p>
    <w:p w14:paraId="1F517B4A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Age range</w:t>
      </w:r>
      <w:r>
        <w:rPr>
          <w:rFonts w:eastAsia="Times New Roman"/>
        </w:rPr>
        <w:t> </w:t>
      </w:r>
    </w:p>
    <w:p w14:paraId="13F392B0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Gender</w:t>
      </w:r>
    </w:p>
    <w:p w14:paraId="024F2463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Support requested.</w:t>
      </w:r>
    </w:p>
    <w:p w14:paraId="31339127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Cyber-enabled classification.</w:t>
      </w:r>
    </w:p>
    <w:p w14:paraId="22545EF0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Reporting channel.</w:t>
      </w:r>
    </w:p>
    <w:p w14:paraId="19CAD889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Victim type.</w:t>
      </w:r>
    </w:p>
    <w:p w14:paraId="15E1ADDA" w14:textId="77777777" w:rsidR="00B77F99" w:rsidRDefault="00B77F99" w:rsidP="00B77F99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Ensure the above break downs are also broken down for each year. </w:t>
      </w:r>
    </w:p>
    <w:p w14:paraId="4430AA8F" w14:textId="77777777" w:rsidR="00B77F99" w:rsidRDefault="00B77F99" w:rsidP="00B77F9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EE2178C" w14:textId="77777777" w:rsidR="00B77F99" w:rsidRPr="00B77F99" w:rsidRDefault="00B77F99" w:rsidP="00B77F99">
      <w:r>
        <w:t xml:space="preserve">To explain, </w:t>
      </w:r>
      <w:r w:rsidRPr="00B77F99">
        <w:t>Police Scotland are not part of action fraud and therefore fraud (which has taken place) in Scotland would be reported directly to Police Scotland.</w:t>
      </w:r>
    </w:p>
    <w:p w14:paraId="34BDABBD" w14:textId="12AE0B10" w:rsidR="00BF6B81" w:rsidRPr="00B11A55" w:rsidRDefault="00BF6B81" w:rsidP="00B77F99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71E35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B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B49EB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B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517D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B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F66DE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B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77F2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B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3F9EB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5B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3F57"/>
    <w:multiLevelType w:val="multilevel"/>
    <w:tmpl w:val="7BD6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863316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7BB5"/>
    <w:rsid w:val="004E1605"/>
    <w:rsid w:val="004F653C"/>
    <w:rsid w:val="00540A52"/>
    <w:rsid w:val="00557306"/>
    <w:rsid w:val="00595BD8"/>
    <w:rsid w:val="005B10D8"/>
    <w:rsid w:val="00645CFA"/>
    <w:rsid w:val="00685219"/>
    <w:rsid w:val="006960BF"/>
    <w:rsid w:val="006D5799"/>
    <w:rsid w:val="007440EA"/>
    <w:rsid w:val="00745A56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7F99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0e32d40b-a8f5-4c24-a46b-b72b5f0b9b52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2025-04-15T12:40:00Z</cp:lastPrinted>
  <dcterms:created xsi:type="dcterms:W3CDTF">2025-04-15T10:02:00Z</dcterms:created>
  <dcterms:modified xsi:type="dcterms:W3CDTF">2025-04-15T12:40:00Z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