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BC26AED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0C3FE2">
              <w:t>2594</w:t>
            </w:r>
          </w:p>
          <w:p w14:paraId="34BDABA6" w14:textId="750D473F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4312AC">
              <w:t>07</w:t>
            </w:r>
            <w:r w:rsidR="008A58BA">
              <w:t xml:space="preserve"> January 2026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D6D4F91" w14:textId="01551CAD" w:rsidR="000C3FE2" w:rsidRPr="008A58BA" w:rsidRDefault="000C3FE2" w:rsidP="008A58BA">
      <w:pPr>
        <w:pStyle w:val="ListParagraph"/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8A58BA">
        <w:rPr>
          <w:rFonts w:eastAsiaTheme="majorEastAsia" w:cstheme="majorBidi"/>
          <w:b/>
          <w:color w:val="000000" w:themeColor="text1"/>
          <w:szCs w:val="26"/>
        </w:rPr>
        <w:t>What is your current policy regarding the publication of details for upcoming police misconduct hearings?</w:t>
      </w:r>
    </w:p>
    <w:p w14:paraId="01B7C9BD" w14:textId="4BF802F0" w:rsidR="00C70D0B" w:rsidRDefault="008A58BA" w:rsidP="008A58BA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8A58BA">
        <w:rPr>
          <w:rFonts w:eastAsiaTheme="majorEastAsia" w:cstheme="majorBidi"/>
          <w:bCs/>
          <w:color w:val="000000" w:themeColor="text1"/>
          <w:szCs w:val="26"/>
        </w:rPr>
        <w:t>Police Conduct Hearings are governed by</w:t>
      </w:r>
      <w:r w:rsidR="00C70D0B">
        <w:rPr>
          <w:rFonts w:eastAsiaTheme="majorEastAsia" w:cstheme="majorBidi"/>
          <w:bCs/>
          <w:color w:val="000000" w:themeColor="text1"/>
          <w:szCs w:val="26"/>
        </w:rPr>
        <w:t xml:space="preserve"> </w:t>
      </w:r>
      <w:hyperlink r:id="rId11" w:history="1">
        <w:r w:rsidR="00C70D0B">
          <w:rPr>
            <w:rStyle w:val="Hyperlink"/>
          </w:rPr>
          <w:t>the Police Service of Scotland (Conduct) Regulations 2014</w:t>
        </w:r>
      </w:hyperlink>
      <w:r w:rsidRPr="008A58BA">
        <w:rPr>
          <w:rFonts w:eastAsiaTheme="majorEastAsia" w:cstheme="majorBidi"/>
          <w:bCs/>
          <w:color w:val="000000" w:themeColor="text1"/>
          <w:szCs w:val="26"/>
        </w:rPr>
        <w:t xml:space="preserve">, which stipulate (Regulation 20) that, subject to limited exceptions, misconduct proceedings are to be held in private. </w:t>
      </w:r>
      <w:r w:rsidR="00C70D0B">
        <w:rPr>
          <w:rFonts w:eastAsiaTheme="majorEastAsia" w:cstheme="majorBidi"/>
          <w:bCs/>
          <w:color w:val="000000" w:themeColor="text1"/>
          <w:szCs w:val="26"/>
        </w:rPr>
        <w:t xml:space="preserve"> </w:t>
      </w:r>
      <w:r w:rsidRPr="008A58BA">
        <w:rPr>
          <w:rFonts w:eastAsiaTheme="majorEastAsia" w:cstheme="majorBidi"/>
          <w:bCs/>
          <w:color w:val="000000" w:themeColor="text1"/>
          <w:szCs w:val="26"/>
        </w:rPr>
        <w:t xml:space="preserve">In accordance with </w:t>
      </w:r>
      <w:r w:rsidR="00C70D0B">
        <w:rPr>
          <w:rFonts w:eastAsiaTheme="majorEastAsia" w:cstheme="majorBidi"/>
          <w:bCs/>
          <w:color w:val="000000" w:themeColor="text1"/>
          <w:szCs w:val="26"/>
        </w:rPr>
        <w:t>the</w:t>
      </w:r>
      <w:r w:rsidRPr="008A58BA">
        <w:rPr>
          <w:rFonts w:eastAsiaTheme="majorEastAsia" w:cstheme="majorBidi"/>
          <w:bCs/>
          <w:color w:val="000000" w:themeColor="text1"/>
          <w:szCs w:val="26"/>
        </w:rPr>
        <w:t xml:space="preserve"> Regulations, upcoming police misconduct hearings are not publicised.</w:t>
      </w:r>
    </w:p>
    <w:p w14:paraId="2B92CDFB" w14:textId="77777777" w:rsidR="00C70D0B" w:rsidRPr="00C70D0B" w:rsidRDefault="00C70D0B" w:rsidP="008A58BA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</w:p>
    <w:p w14:paraId="55923887" w14:textId="77777777" w:rsidR="000C3FE2" w:rsidRPr="000C3FE2" w:rsidRDefault="000C3FE2" w:rsidP="000C3FE2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0C3FE2">
        <w:rPr>
          <w:rFonts w:eastAsiaTheme="majorEastAsia" w:cstheme="majorBidi"/>
          <w:b/>
          <w:color w:val="000000" w:themeColor="text1"/>
          <w:szCs w:val="26"/>
        </w:rPr>
        <w:t xml:space="preserve">• </w:t>
      </w:r>
      <w:r w:rsidRPr="000C3FE2">
        <w:rPr>
          <w:rFonts w:eastAsiaTheme="majorEastAsia" w:cstheme="majorBidi"/>
          <w:b/>
          <w:color w:val="000000" w:themeColor="text1"/>
          <w:szCs w:val="26"/>
        </w:rPr>
        <w:t> </w:t>
      </w:r>
      <w:r w:rsidRPr="000C3FE2">
        <w:rPr>
          <w:rFonts w:eastAsiaTheme="majorEastAsia" w:cstheme="majorBidi"/>
          <w:b/>
          <w:color w:val="000000" w:themeColor="text1"/>
          <w:szCs w:val="26"/>
        </w:rPr>
        <w:t> </w:t>
      </w:r>
      <w:r w:rsidRPr="000C3FE2">
        <w:rPr>
          <w:rFonts w:eastAsiaTheme="majorEastAsia" w:cstheme="majorBidi"/>
          <w:b/>
          <w:color w:val="000000" w:themeColor="text1"/>
          <w:szCs w:val="26"/>
        </w:rPr>
        <w:t> </w:t>
      </w:r>
      <w:r w:rsidRPr="000C3FE2">
        <w:rPr>
          <w:rFonts w:eastAsiaTheme="majorEastAsia" w:cstheme="majorBidi"/>
          <w:b/>
          <w:color w:val="000000" w:themeColor="text1"/>
          <w:szCs w:val="26"/>
        </w:rPr>
        <w:t> </w:t>
      </w:r>
      <w:r w:rsidRPr="000C3FE2">
        <w:rPr>
          <w:rFonts w:eastAsiaTheme="majorEastAsia" w:cstheme="majorBidi"/>
          <w:b/>
          <w:color w:val="000000" w:themeColor="text1"/>
          <w:szCs w:val="26"/>
        </w:rPr>
        <w:t>Specifically, when are these details made available on your website?</w:t>
      </w:r>
    </w:p>
    <w:p w14:paraId="658F7E7D" w14:textId="77777777" w:rsidR="000C3FE2" w:rsidRDefault="000C3FE2" w:rsidP="000C3FE2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0C3FE2">
        <w:rPr>
          <w:rFonts w:eastAsiaTheme="majorEastAsia" w:cstheme="majorBidi"/>
          <w:b/>
          <w:color w:val="000000" w:themeColor="text1"/>
          <w:szCs w:val="26"/>
        </w:rPr>
        <w:t xml:space="preserve">• </w:t>
      </w:r>
      <w:r w:rsidRPr="000C3FE2">
        <w:rPr>
          <w:rFonts w:eastAsiaTheme="majorEastAsia" w:cstheme="majorBidi"/>
          <w:b/>
          <w:color w:val="000000" w:themeColor="text1"/>
          <w:szCs w:val="26"/>
        </w:rPr>
        <w:t> </w:t>
      </w:r>
      <w:r w:rsidRPr="000C3FE2">
        <w:rPr>
          <w:rFonts w:eastAsiaTheme="majorEastAsia" w:cstheme="majorBidi"/>
          <w:b/>
          <w:color w:val="000000" w:themeColor="text1"/>
          <w:szCs w:val="26"/>
        </w:rPr>
        <w:t> </w:t>
      </w:r>
      <w:r w:rsidRPr="000C3FE2">
        <w:rPr>
          <w:rFonts w:eastAsiaTheme="majorEastAsia" w:cstheme="majorBidi"/>
          <w:b/>
          <w:color w:val="000000" w:themeColor="text1"/>
          <w:szCs w:val="26"/>
        </w:rPr>
        <w:t> </w:t>
      </w:r>
      <w:r w:rsidRPr="000C3FE2">
        <w:rPr>
          <w:rFonts w:eastAsiaTheme="majorEastAsia" w:cstheme="majorBidi"/>
          <w:b/>
          <w:color w:val="000000" w:themeColor="text1"/>
          <w:szCs w:val="26"/>
        </w:rPr>
        <w:t> </w:t>
      </w:r>
      <w:r w:rsidRPr="000C3FE2">
        <w:rPr>
          <w:rFonts w:eastAsiaTheme="majorEastAsia" w:cstheme="majorBidi"/>
          <w:b/>
          <w:color w:val="000000" w:themeColor="text1"/>
          <w:szCs w:val="26"/>
        </w:rPr>
        <w:t>How long are they retained and publicly accessible prior to the hearing?</w:t>
      </w:r>
    </w:p>
    <w:p w14:paraId="3E4428F6" w14:textId="75B9030F" w:rsidR="000C3FE2" w:rsidRPr="00C70D0B" w:rsidRDefault="00C70D0B" w:rsidP="00C70D0B">
      <w:pPr>
        <w:rPr>
          <w:bCs/>
        </w:rPr>
      </w:pPr>
      <w:r w:rsidRPr="008E32EF">
        <w:rPr>
          <w:bCs/>
        </w:rPr>
        <w:t>The information sought is not held by Police Scotland and section 17 of the Act applies.</w:t>
      </w:r>
      <w:r>
        <w:rPr>
          <w:bCs/>
        </w:rPr>
        <w:br/>
      </w:r>
      <w:r w:rsidR="008A58BA">
        <w:rPr>
          <w:rFonts w:eastAsiaTheme="majorEastAsia" w:cstheme="majorBidi"/>
          <w:bCs/>
          <w:color w:val="000000" w:themeColor="text1"/>
          <w:szCs w:val="26"/>
        </w:rPr>
        <w:t xml:space="preserve">As stated above, details of upcoming misconduct hearings are not publicised. </w:t>
      </w:r>
    </w:p>
    <w:p w14:paraId="0C84C100" w14:textId="77777777" w:rsidR="008A58BA" w:rsidRPr="000C3FE2" w:rsidRDefault="008A58BA" w:rsidP="000C3FE2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</w:p>
    <w:p w14:paraId="030BC13C" w14:textId="51AD8B6C" w:rsidR="00C70D0B" w:rsidRPr="00C70D0B" w:rsidRDefault="000C3FE2" w:rsidP="00C70D0B">
      <w:pPr>
        <w:pStyle w:val="ListParagraph"/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C70D0B">
        <w:rPr>
          <w:rFonts w:eastAsiaTheme="majorEastAsia" w:cstheme="majorBidi"/>
          <w:b/>
          <w:color w:val="000000" w:themeColor="text1"/>
          <w:szCs w:val="26"/>
        </w:rPr>
        <w:t>Following the conclusion of a misconduct hearing:</w:t>
      </w:r>
    </w:p>
    <w:p w14:paraId="1AFA9874" w14:textId="77777777" w:rsidR="00C70D0B" w:rsidRDefault="000C3FE2" w:rsidP="00C70D0B">
      <w:pPr>
        <w:pStyle w:val="ListParagraph"/>
        <w:numPr>
          <w:ilvl w:val="0"/>
          <w:numId w:val="5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C70D0B">
        <w:rPr>
          <w:rFonts w:eastAsiaTheme="majorEastAsia" w:cstheme="majorBidi"/>
          <w:b/>
          <w:color w:val="000000" w:themeColor="text1"/>
          <w:szCs w:val="26"/>
        </w:rPr>
        <w:t>When is the outcome published on your website?</w:t>
      </w:r>
    </w:p>
    <w:p w14:paraId="21087B0C" w14:textId="77777777" w:rsidR="00C70D0B" w:rsidRDefault="000C3FE2" w:rsidP="00C70D0B">
      <w:pPr>
        <w:pStyle w:val="ListParagraph"/>
        <w:numPr>
          <w:ilvl w:val="0"/>
          <w:numId w:val="5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C70D0B">
        <w:rPr>
          <w:rFonts w:eastAsiaTheme="majorEastAsia" w:cstheme="majorBidi"/>
          <w:b/>
          <w:color w:val="000000" w:themeColor="text1"/>
          <w:szCs w:val="26"/>
        </w:rPr>
        <w:t>How long is the outcome retained in a publicly accessible format?</w:t>
      </w:r>
    </w:p>
    <w:p w14:paraId="55FB1BCA" w14:textId="77777777" w:rsidR="00C70D0B" w:rsidRDefault="000C3FE2" w:rsidP="00C70D0B">
      <w:pPr>
        <w:pStyle w:val="ListParagraph"/>
        <w:numPr>
          <w:ilvl w:val="0"/>
          <w:numId w:val="5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C70D0B">
        <w:rPr>
          <w:rFonts w:eastAsiaTheme="majorEastAsia" w:cstheme="majorBidi"/>
          <w:b/>
          <w:color w:val="000000" w:themeColor="text1"/>
          <w:szCs w:val="26"/>
        </w:rPr>
        <w:t>What are the reasons and criteria for withdrawing this information from public view?</w:t>
      </w:r>
    </w:p>
    <w:p w14:paraId="123F4369" w14:textId="0F30961A" w:rsidR="008A58BA" w:rsidRPr="00C70D0B" w:rsidRDefault="008A58BA" w:rsidP="00C70D0B">
      <w:pPr>
        <w:pStyle w:val="ListParagraph"/>
        <w:numPr>
          <w:ilvl w:val="0"/>
          <w:numId w:val="5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C70D0B">
        <w:rPr>
          <w:rFonts w:eastAsiaTheme="majorEastAsia" w:cstheme="majorBidi"/>
          <w:b/>
          <w:color w:val="000000" w:themeColor="text1"/>
          <w:szCs w:val="26"/>
        </w:rPr>
        <w:t>At what point is the information removed from a format that is searchable by the public?</w:t>
      </w:r>
    </w:p>
    <w:p w14:paraId="2009C5B9" w14:textId="68A09EF0" w:rsidR="008A58BA" w:rsidRPr="00C70D0B" w:rsidRDefault="008A58BA" w:rsidP="00C70D0B">
      <w:pPr>
        <w:pStyle w:val="ListParagraph"/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C70D0B">
        <w:rPr>
          <w:rFonts w:eastAsiaTheme="majorEastAsia" w:cstheme="majorBidi"/>
          <w:b/>
          <w:color w:val="000000" w:themeColor="text1"/>
          <w:szCs w:val="26"/>
        </w:rPr>
        <w:t xml:space="preserve">For each of the following reporting years: 2020–2021, </w:t>
      </w:r>
      <w:r w:rsidRPr="000C3FE2">
        <w:t> </w:t>
      </w:r>
      <w:r w:rsidRPr="00C70D0B">
        <w:rPr>
          <w:rFonts w:eastAsiaTheme="majorEastAsia" w:cstheme="majorBidi"/>
          <w:b/>
          <w:color w:val="000000" w:themeColor="text1"/>
          <w:szCs w:val="26"/>
        </w:rPr>
        <w:t>2021–2022,   2022-2023,</w:t>
      </w:r>
      <w:r w:rsidRPr="000C3FE2">
        <w:t> </w:t>
      </w:r>
      <w:r w:rsidRPr="00C70D0B">
        <w:rPr>
          <w:rFonts w:eastAsiaTheme="majorEastAsia" w:cstheme="majorBidi"/>
          <w:b/>
          <w:color w:val="000000" w:themeColor="text1"/>
          <w:szCs w:val="26"/>
        </w:rPr>
        <w:t>2023–2024,</w:t>
      </w:r>
      <w:r w:rsidR="00C70D0B">
        <w:t xml:space="preserve"> </w:t>
      </w:r>
      <w:r w:rsidRPr="00C70D0B">
        <w:rPr>
          <w:rFonts w:eastAsiaTheme="majorEastAsia" w:cstheme="majorBidi"/>
          <w:b/>
          <w:color w:val="000000" w:themeColor="text1"/>
          <w:szCs w:val="26"/>
        </w:rPr>
        <w:t xml:space="preserve">2024–2025 </w:t>
      </w:r>
      <w:r w:rsidR="00C70D0B">
        <w:rPr>
          <w:rFonts w:eastAsiaTheme="majorEastAsia" w:cstheme="majorBidi"/>
          <w:b/>
          <w:color w:val="000000" w:themeColor="text1"/>
          <w:szCs w:val="26"/>
        </w:rPr>
        <w:t>p</w:t>
      </w:r>
      <w:r w:rsidRPr="00C70D0B">
        <w:rPr>
          <w:rFonts w:eastAsiaTheme="majorEastAsia" w:cstheme="majorBidi"/>
          <w:b/>
          <w:color w:val="000000" w:themeColor="text1"/>
          <w:szCs w:val="26"/>
        </w:rPr>
        <w:t>lease provide the number of misconduct outcomes in which the name of the police officer involved was published and the number of misconduct hearings where misconduct was found. </w:t>
      </w:r>
    </w:p>
    <w:p w14:paraId="17693A03" w14:textId="77777777" w:rsidR="00C70D0B" w:rsidRPr="008E32EF" w:rsidRDefault="00C70D0B">
      <w:pPr>
        <w:rPr>
          <w:bCs/>
        </w:rPr>
      </w:pPr>
      <w:r w:rsidRPr="008E32EF">
        <w:rPr>
          <w:bCs/>
        </w:rPr>
        <w:t>The information sought is not held by Police Scotland and section 17 of the Act applies.</w:t>
      </w:r>
    </w:p>
    <w:p w14:paraId="1990C7B5" w14:textId="77777777" w:rsidR="00C70D0B" w:rsidRDefault="008A58BA" w:rsidP="000C3FE2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lastRenderedPageBreak/>
        <w:t xml:space="preserve">As previously stated, </w:t>
      </w:r>
      <w:r w:rsidR="000C3FE2" w:rsidRPr="000C3FE2">
        <w:rPr>
          <w:rFonts w:eastAsiaTheme="majorEastAsia" w:cstheme="majorBidi"/>
          <w:bCs/>
          <w:color w:val="000000" w:themeColor="text1"/>
          <w:szCs w:val="26"/>
        </w:rPr>
        <w:t>misconduct proceedings are held in private</w:t>
      </w:r>
      <w:r w:rsidR="00C70D0B">
        <w:rPr>
          <w:rFonts w:eastAsiaTheme="majorEastAsia" w:cstheme="majorBidi"/>
          <w:bCs/>
          <w:color w:val="000000" w:themeColor="text1"/>
          <w:szCs w:val="26"/>
        </w:rPr>
        <w:t xml:space="preserve"> and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</w:t>
      </w:r>
      <w:r w:rsidR="000C3FE2" w:rsidRPr="000C3FE2">
        <w:rPr>
          <w:rFonts w:eastAsiaTheme="majorEastAsia" w:cstheme="majorBidi"/>
          <w:bCs/>
          <w:color w:val="000000" w:themeColor="text1"/>
          <w:szCs w:val="26"/>
        </w:rPr>
        <w:t xml:space="preserve">individual outcomes or the names of subject officers are not published on Police Scotland’s website. </w:t>
      </w:r>
    </w:p>
    <w:p w14:paraId="4F993910" w14:textId="77777777" w:rsidR="00C70D0B" w:rsidRDefault="000C3FE2" w:rsidP="000C3FE2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0C3FE2">
        <w:rPr>
          <w:rFonts w:eastAsiaTheme="majorEastAsia" w:cstheme="majorBidi"/>
          <w:bCs/>
          <w:color w:val="000000" w:themeColor="text1"/>
          <w:szCs w:val="26"/>
        </w:rPr>
        <w:t xml:space="preserve">However, while individual outcomes are not routinely published, Police Scotland reports on conduct matters on a regular basis to the Scottish Police Authority. </w:t>
      </w:r>
    </w:p>
    <w:p w14:paraId="3043A25F" w14:textId="1F7FF275" w:rsidR="000C3FE2" w:rsidRPr="000C3FE2" w:rsidRDefault="000C3FE2" w:rsidP="000C3FE2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0C3FE2">
        <w:rPr>
          <w:rFonts w:eastAsiaTheme="majorEastAsia" w:cstheme="majorBidi"/>
          <w:bCs/>
          <w:color w:val="000000" w:themeColor="text1"/>
          <w:szCs w:val="26"/>
        </w:rPr>
        <w:t>As part of that report, we publicly disclose the number of proceedings (hearings and meetings), along with disposals, on a quarterly basis to the SPA Complaints and Conduct Committee</w:t>
      </w:r>
      <w:r w:rsidR="00C70D0B">
        <w:rPr>
          <w:rFonts w:eastAsiaTheme="majorEastAsia" w:cstheme="majorBidi"/>
          <w:bCs/>
          <w:color w:val="000000" w:themeColor="text1"/>
          <w:szCs w:val="26"/>
        </w:rPr>
        <w:t xml:space="preserve"> -</w:t>
      </w:r>
      <w:r w:rsidRPr="000C3FE2">
        <w:rPr>
          <w:rFonts w:eastAsiaTheme="majorEastAsia" w:cstheme="majorBidi"/>
          <w:bCs/>
          <w:color w:val="000000" w:themeColor="text1"/>
          <w:szCs w:val="26"/>
        </w:rPr>
        <w:t xml:space="preserve"> relevant statistics can be found on page 13:</w:t>
      </w:r>
    </w:p>
    <w:p w14:paraId="2DB8D11B" w14:textId="77777777" w:rsidR="000C3FE2" w:rsidRPr="000C3FE2" w:rsidRDefault="000C3FE2" w:rsidP="000C3FE2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hyperlink r:id="rId12" w:history="1">
        <w:r w:rsidRPr="000C3FE2">
          <w:rPr>
            <w:rStyle w:val="Hyperlink"/>
            <w:rFonts w:eastAsiaTheme="majorEastAsia" w:cstheme="majorBidi"/>
            <w:bCs/>
            <w:szCs w:val="26"/>
          </w:rPr>
          <w:t>https://www.spa.police.uk/spa-media/3yzprljg/item-3-ps-performance-report.pdf</w:t>
        </w:r>
      </w:hyperlink>
    </w:p>
    <w:p w14:paraId="3109201E" w14:textId="77777777" w:rsidR="00C70D0B" w:rsidRDefault="00C70D0B" w:rsidP="00793DD5"/>
    <w:p w14:paraId="34BDABBE" w14:textId="0A8525D5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4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5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6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7755BEF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70D0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0115988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70D0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1E243E5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70D0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5964FA4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70D0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D51EC90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70D0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59B877F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70D0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08F2"/>
    <w:multiLevelType w:val="hybridMultilevel"/>
    <w:tmpl w:val="B136D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57C13"/>
    <w:multiLevelType w:val="hybridMultilevel"/>
    <w:tmpl w:val="AC98C2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1A1A26"/>
    <w:multiLevelType w:val="hybridMultilevel"/>
    <w:tmpl w:val="C0C4B48E"/>
    <w:lvl w:ilvl="0" w:tplc="706AEE7C">
      <w:start w:val="2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94745"/>
    <w:multiLevelType w:val="hybridMultilevel"/>
    <w:tmpl w:val="CBD441FE"/>
    <w:lvl w:ilvl="0" w:tplc="E598AEBA">
      <w:numFmt w:val="bullet"/>
      <w:lvlText w:val="•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4"/>
  </w:num>
  <w:num w:numId="2" w16cid:durableId="105663773">
    <w:abstractNumId w:val="1"/>
  </w:num>
  <w:num w:numId="3" w16cid:durableId="129400610">
    <w:abstractNumId w:val="0"/>
  </w:num>
  <w:num w:numId="4" w16cid:durableId="1966963409">
    <w:abstractNumId w:val="3"/>
  </w:num>
  <w:num w:numId="5" w16cid:durableId="632760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C3FE2"/>
    <w:rsid w:val="000E2F19"/>
    <w:rsid w:val="000E6526"/>
    <w:rsid w:val="00141533"/>
    <w:rsid w:val="00167528"/>
    <w:rsid w:val="00195CC4"/>
    <w:rsid w:val="00207326"/>
    <w:rsid w:val="00253DF6"/>
    <w:rsid w:val="00255F1E"/>
    <w:rsid w:val="0031478E"/>
    <w:rsid w:val="0036503B"/>
    <w:rsid w:val="00376A4A"/>
    <w:rsid w:val="003D6D03"/>
    <w:rsid w:val="003E12CA"/>
    <w:rsid w:val="004010DC"/>
    <w:rsid w:val="004312AC"/>
    <w:rsid w:val="004341F0"/>
    <w:rsid w:val="00456324"/>
    <w:rsid w:val="00475460"/>
    <w:rsid w:val="00490317"/>
    <w:rsid w:val="00491644"/>
    <w:rsid w:val="00496A08"/>
    <w:rsid w:val="004A0A6A"/>
    <w:rsid w:val="004E1605"/>
    <w:rsid w:val="004F653C"/>
    <w:rsid w:val="00540A52"/>
    <w:rsid w:val="00557306"/>
    <w:rsid w:val="005773AF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8A58BA"/>
    <w:rsid w:val="00915E01"/>
    <w:rsid w:val="009631A4"/>
    <w:rsid w:val="00977296"/>
    <w:rsid w:val="009C2E43"/>
    <w:rsid w:val="00A25E93"/>
    <w:rsid w:val="00A320FF"/>
    <w:rsid w:val="00A70AC0"/>
    <w:rsid w:val="00A84EA9"/>
    <w:rsid w:val="00AC443C"/>
    <w:rsid w:val="00AF12C2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67836"/>
    <w:rsid w:val="00C70D0B"/>
    <w:rsid w:val="00C84948"/>
    <w:rsid w:val="00C94ED8"/>
    <w:rsid w:val="00CF1111"/>
    <w:rsid w:val="00D05706"/>
    <w:rsid w:val="00D27DC5"/>
    <w:rsid w:val="00D47E36"/>
    <w:rsid w:val="00E55D79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C3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oi@scotland.police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www.spa.police.uk/spa-media/3yzprljg/item-3-ps-performance-report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cotland.police.uk/access-to-information/freedom-of-information/disclosure-lo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gislation.gov.uk/ssi/2014/68/contents/made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enquiries@foi.scot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oi.scot/appeal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535</Words>
  <Characters>3054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2025-12-08T12:29:00Z</dcterms:created>
  <dcterms:modified xsi:type="dcterms:W3CDTF">2026-01-07T08:59:00Z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