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D03F947" w14:textId="77777777" w:rsidTr="00540A52">
        <w:trPr>
          <w:trHeight w:val="2552"/>
          <w:tblHeader/>
        </w:trPr>
        <w:tc>
          <w:tcPr>
            <w:tcW w:w="2269" w:type="dxa"/>
          </w:tcPr>
          <w:p w14:paraId="0699FF1A" w14:textId="77777777" w:rsidR="00B17211" w:rsidRDefault="007F490F" w:rsidP="00540A52">
            <w:pPr>
              <w:pStyle w:val="Heading1"/>
              <w:spacing w:before="0" w:after="0" w:line="240" w:lineRule="auto"/>
            </w:pPr>
            <w:r>
              <w:rPr>
                <w:noProof/>
                <w:lang w:eastAsia="en-GB"/>
              </w:rPr>
              <w:drawing>
                <wp:inline distT="0" distB="0" distL="0" distR="0" wp14:anchorId="3D48B176" wp14:editId="28CCCCC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CDC36D3" w14:textId="77777777" w:rsidR="00456324" w:rsidRPr="00456324" w:rsidRDefault="00456324" w:rsidP="00B17211">
            <w:pPr>
              <w:pStyle w:val="Heading1"/>
              <w:spacing w:before="120"/>
              <w:rPr>
                <w:sz w:val="4"/>
              </w:rPr>
            </w:pPr>
          </w:p>
          <w:p w14:paraId="07302734" w14:textId="77777777" w:rsidR="00B17211" w:rsidRDefault="007F490F" w:rsidP="00B17211">
            <w:pPr>
              <w:pStyle w:val="Heading1"/>
              <w:spacing w:before="120"/>
            </w:pPr>
            <w:r>
              <w:t>F</w:t>
            </w:r>
            <w:r w:rsidRPr="003E12CA">
              <w:t xml:space="preserve">reedom of Information </w:t>
            </w:r>
            <w:r>
              <w:t>Response</w:t>
            </w:r>
          </w:p>
          <w:p w14:paraId="5D5CB49B" w14:textId="24C887C8" w:rsidR="00B17211" w:rsidRPr="00B17211" w:rsidRDefault="00B17211" w:rsidP="007F490F">
            <w:r w:rsidRPr="007F490F">
              <w:rPr>
                <w:rStyle w:val="Heading2Char"/>
              </w:rPr>
              <w:t>Our reference:</w:t>
            </w:r>
            <w:r>
              <w:t xml:space="preserve">  FOI 2</w:t>
            </w:r>
            <w:r w:rsidR="00AC443C">
              <w:t>3</w:t>
            </w:r>
            <w:r>
              <w:t>-</w:t>
            </w:r>
            <w:r w:rsidR="00BD500A">
              <w:t>2395</w:t>
            </w:r>
          </w:p>
          <w:p w14:paraId="4889796C" w14:textId="0620FCC4" w:rsidR="00B17211" w:rsidRDefault="00456324" w:rsidP="00155160">
            <w:r w:rsidRPr="007F490F">
              <w:rPr>
                <w:rStyle w:val="Heading2Char"/>
              </w:rPr>
              <w:t>Respon</w:t>
            </w:r>
            <w:r w:rsidR="007D55F6">
              <w:rPr>
                <w:rStyle w:val="Heading2Char"/>
              </w:rPr>
              <w:t>ded to:</w:t>
            </w:r>
            <w:r w:rsidR="007F490F">
              <w:t xml:space="preserve">  </w:t>
            </w:r>
            <w:r w:rsidR="00BD500A">
              <w:t xml:space="preserve">xx October </w:t>
            </w:r>
            <w:r>
              <w:t>2023</w:t>
            </w:r>
          </w:p>
        </w:tc>
      </w:tr>
    </w:tbl>
    <w:p w14:paraId="7C7EF8D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C38700" w14:textId="77777777" w:rsidR="00BD500A" w:rsidRPr="00BD500A" w:rsidRDefault="00BD500A" w:rsidP="00BD500A">
      <w:pPr>
        <w:shd w:val="clear" w:color="auto" w:fill="FFFFFF"/>
        <w:jc w:val="both"/>
        <w:rPr>
          <w:b/>
          <w:bCs/>
          <w:shd w:val="clear" w:color="auto" w:fill="FFFFFF"/>
        </w:rPr>
      </w:pPr>
      <w:r w:rsidRPr="00BD500A">
        <w:rPr>
          <w:b/>
          <w:bCs/>
        </w:rPr>
        <w:t>I am seeking some data regarding your annual fair trade purchasing</w:t>
      </w:r>
      <w:r w:rsidRPr="00BD500A">
        <w:rPr>
          <w:b/>
          <w:bCs/>
          <w:shd w:val="clear" w:color="auto" w:fill="FFFFFF"/>
        </w:rPr>
        <w:t xml:space="preserve">. </w:t>
      </w:r>
    </w:p>
    <w:p w14:paraId="6B07EE46" w14:textId="77777777" w:rsidR="00BD500A" w:rsidRPr="00BD500A" w:rsidRDefault="00BD500A" w:rsidP="00BD500A">
      <w:pPr>
        <w:shd w:val="clear" w:color="auto" w:fill="FFFFFF"/>
        <w:jc w:val="both"/>
        <w:rPr>
          <w:b/>
          <w:bCs/>
          <w:shd w:val="clear" w:color="auto" w:fill="FFFFFF"/>
        </w:rPr>
      </w:pPr>
      <w:r w:rsidRPr="00BD500A">
        <w:rPr>
          <w:b/>
          <w:bCs/>
          <w:shd w:val="clear" w:color="auto" w:fill="FFFFFF"/>
        </w:rPr>
        <w:t xml:space="preserve">This year marks 10 years of Scotland being a Fair Trade Nation. The Scottish Fair Trade Forum is compiling information on fair trade purchasing within public bodies, institutions and organisations across Scotland for the 2022-23 edition of its report into Fair Trade expenditure and policy commitments within Scotland’s public sector. To understand how Scottish Police Authority’s procurement policies were previously reported on and to read our recommendations, please </w:t>
      </w:r>
      <w:hyperlink r:id="rId8" w:history="1">
        <w:r w:rsidRPr="00BD500A">
          <w:rPr>
            <w:rStyle w:val="Hyperlink"/>
            <w:b/>
            <w:bCs/>
            <w:color w:val="auto"/>
            <w:shd w:val="clear" w:color="auto" w:fill="FFFFFF"/>
          </w:rPr>
          <w:t>review our 2019-22 edition here</w:t>
        </w:r>
      </w:hyperlink>
      <w:r w:rsidRPr="00BD500A">
        <w:rPr>
          <w:b/>
          <w:bCs/>
          <w:shd w:val="clear" w:color="auto" w:fill="FFFFFF"/>
        </w:rPr>
        <w:t xml:space="preserve">. </w:t>
      </w:r>
    </w:p>
    <w:p w14:paraId="60FB2FE9" w14:textId="77777777" w:rsidR="00BD500A" w:rsidRPr="00BD500A" w:rsidRDefault="00BD500A" w:rsidP="00BD500A">
      <w:pPr>
        <w:shd w:val="clear" w:color="auto" w:fill="FFFFFF"/>
        <w:jc w:val="both"/>
        <w:rPr>
          <w:b/>
          <w:bCs/>
          <w:shd w:val="clear" w:color="auto" w:fill="FFFFFF"/>
        </w:rPr>
      </w:pPr>
      <w:r w:rsidRPr="00BD500A">
        <w:rPr>
          <w:b/>
          <w:bCs/>
          <w:shd w:val="clear" w:color="auto" w:fill="FFFFFF"/>
        </w:rPr>
        <w:t xml:space="preserve">Can you kindly provide data on Scottish Police Authority’s </w:t>
      </w:r>
      <w:r w:rsidRPr="00BD500A">
        <w:rPr>
          <w:b/>
          <w:bCs/>
        </w:rPr>
        <w:t xml:space="preserve">total annual spend on fair trade goods across the April 2022 – March 2023 financial year? </w:t>
      </w:r>
      <w:r w:rsidRPr="00BD500A">
        <w:rPr>
          <w:b/>
          <w:bCs/>
          <w:shd w:val="clear" w:color="auto" w:fill="FFFFFF"/>
        </w:rPr>
        <w:t xml:space="preserve">See example response format attached below. </w:t>
      </w:r>
    </w:p>
    <w:p w14:paraId="62CFEB44" w14:textId="77777777" w:rsidR="00BD500A" w:rsidRDefault="00BD500A" w:rsidP="00BD500A">
      <w:pPr>
        <w:shd w:val="clear" w:color="auto" w:fill="FFFFFF"/>
        <w:jc w:val="both"/>
        <w:rPr>
          <w:b/>
          <w:bCs/>
          <w:shd w:val="clear" w:color="auto" w:fill="FFFFFF"/>
        </w:rPr>
      </w:pPr>
      <w:r w:rsidRPr="00BD500A">
        <w:rPr>
          <w:b/>
          <w:bCs/>
          <w:shd w:val="clear" w:color="auto" w:fill="FFFFFF"/>
        </w:rPr>
        <w:t xml:space="preserve">Please include a breakdown of: </w:t>
      </w:r>
    </w:p>
    <w:p w14:paraId="3D2424C7" w14:textId="77777777" w:rsidR="00BD500A" w:rsidRDefault="00BD500A" w:rsidP="00BD500A">
      <w:pPr>
        <w:shd w:val="clear" w:color="auto" w:fill="FFFFFF"/>
        <w:jc w:val="both"/>
        <w:rPr>
          <w:b/>
          <w:bCs/>
          <w:shd w:val="clear" w:color="auto" w:fill="FFFFFF"/>
        </w:rPr>
      </w:pPr>
      <w:r w:rsidRPr="00BD500A">
        <w:rPr>
          <w:rFonts w:eastAsia="Times New Roman"/>
          <w:b/>
          <w:bCs/>
          <w:shd w:val="clear" w:color="auto" w:fill="FFFFFF"/>
        </w:rPr>
        <w:t>Vendor name</w:t>
      </w:r>
    </w:p>
    <w:p w14:paraId="49442442" w14:textId="77777777" w:rsidR="00BD500A" w:rsidRDefault="00BD500A" w:rsidP="00BD500A">
      <w:pPr>
        <w:shd w:val="clear" w:color="auto" w:fill="FFFFFF"/>
        <w:jc w:val="both"/>
        <w:rPr>
          <w:rFonts w:eastAsia="Times New Roman"/>
          <w:b/>
          <w:bCs/>
        </w:rPr>
      </w:pPr>
      <w:r w:rsidRPr="00BD500A">
        <w:rPr>
          <w:rFonts w:eastAsia="Times New Roman"/>
          <w:b/>
          <w:bCs/>
        </w:rPr>
        <w:t>Whether they were contracted/non-contracted</w:t>
      </w:r>
    </w:p>
    <w:p w14:paraId="32778542" w14:textId="70320058" w:rsidR="00BD500A" w:rsidRPr="00BD500A" w:rsidRDefault="00BD500A" w:rsidP="00BD500A">
      <w:pPr>
        <w:shd w:val="clear" w:color="auto" w:fill="FFFFFF"/>
        <w:jc w:val="both"/>
        <w:rPr>
          <w:b/>
          <w:bCs/>
          <w:shd w:val="clear" w:color="auto" w:fill="FFFFFF"/>
        </w:rPr>
      </w:pPr>
      <w:r w:rsidRPr="00BD500A">
        <w:rPr>
          <w:rFonts w:eastAsia="Times New Roman"/>
          <w:b/>
          <w:bCs/>
          <w:shd w:val="clear" w:color="auto" w:fill="FFFFFF"/>
        </w:rPr>
        <w:t xml:space="preserve">A </w:t>
      </w:r>
      <w:r w:rsidRPr="00BD500A">
        <w:rPr>
          <w:rFonts w:eastAsia="Times New Roman"/>
          <w:b/>
          <w:bCs/>
        </w:rPr>
        <w:t>description of item(s) purchased</w:t>
      </w:r>
    </w:p>
    <w:p w14:paraId="4C5D9E74" w14:textId="1F87A953" w:rsidR="00BD500A" w:rsidRPr="00BD500A" w:rsidRDefault="00BD500A" w:rsidP="00BD500A">
      <w:pPr>
        <w:shd w:val="clear" w:color="auto" w:fill="FFFFFF"/>
        <w:spacing w:before="0" w:after="0" w:line="252" w:lineRule="auto"/>
        <w:jc w:val="both"/>
        <w:rPr>
          <w:rFonts w:eastAsia="Times New Roman"/>
          <w:b/>
          <w:bCs/>
          <w:shd w:val="clear" w:color="auto" w:fill="FFFFFF"/>
        </w:rPr>
      </w:pPr>
      <w:r w:rsidRPr="00BD500A">
        <w:rPr>
          <w:rFonts w:eastAsia="Times New Roman"/>
          <w:b/>
          <w:bCs/>
        </w:rPr>
        <w:t>The total value per order</w:t>
      </w:r>
    </w:p>
    <w:p w14:paraId="3E94A953" w14:textId="77777777" w:rsidR="00BD500A" w:rsidRPr="00BD500A" w:rsidRDefault="00BD500A" w:rsidP="00BD500A">
      <w:pPr>
        <w:shd w:val="clear" w:color="auto" w:fill="FFFFFF"/>
        <w:spacing w:before="0" w:after="0" w:line="252" w:lineRule="auto"/>
        <w:jc w:val="both"/>
        <w:rPr>
          <w:rFonts w:eastAsia="Times New Roman"/>
          <w:b/>
          <w:bCs/>
          <w:shd w:val="clear" w:color="auto" w:fill="FFFFFF"/>
        </w:rPr>
      </w:pPr>
      <w:r w:rsidRPr="00BD500A">
        <w:rPr>
          <w:rFonts w:eastAsia="Times New Roman"/>
          <w:b/>
          <w:bCs/>
          <w:shd w:val="clear" w:color="auto" w:fill="FFFFFF"/>
        </w:rPr>
        <w:t xml:space="preserve">Items purchased for resale (if applicable) </w:t>
      </w:r>
    </w:p>
    <w:p w14:paraId="2C57933C" w14:textId="2E3FFFFB" w:rsidR="00BD500A" w:rsidRDefault="00BD500A" w:rsidP="00BD500A">
      <w:pPr>
        <w:shd w:val="clear" w:color="auto" w:fill="FFFFFF"/>
        <w:jc w:val="both"/>
        <w:rPr>
          <w:b/>
          <w:bCs/>
        </w:rPr>
      </w:pPr>
      <w:r w:rsidRPr="00BD500A">
        <w:rPr>
          <w:b/>
          <w:bCs/>
        </w:rPr>
        <w:t xml:space="preserve">Please also provide your general policy on the procurement of fairly and ethically traded goods and services, in line with </w:t>
      </w:r>
      <w:hyperlink r:id="rId9" w:history="1">
        <w:r w:rsidRPr="00BD500A">
          <w:rPr>
            <w:rStyle w:val="Hyperlink"/>
            <w:b/>
            <w:bCs/>
            <w:color w:val="auto"/>
            <w:shd w:val="clear" w:color="auto" w:fill="FFFFFF"/>
            <w:lang w:eastAsia="en-GB"/>
          </w:rPr>
          <w:t>section 15(5)(b)(v) of the Procurement Reform (Scotland) Act 2014.</w:t>
        </w:r>
      </w:hyperlink>
    </w:p>
    <w:p w14:paraId="7891352B" w14:textId="020AA3DF" w:rsidR="00BC4125" w:rsidRPr="00594063" w:rsidRDefault="00594063" w:rsidP="00594063">
      <w:pPr>
        <w:shd w:val="clear" w:color="auto" w:fill="FFFFFF"/>
        <w:jc w:val="both"/>
        <w:rPr>
          <w:b/>
          <w:bCs/>
        </w:rPr>
      </w:pPr>
      <w:r w:rsidRPr="00594063">
        <w:t>In response to your request</w:t>
      </w:r>
      <w:r>
        <w:rPr>
          <w:b/>
          <w:bCs/>
        </w:rPr>
        <w:t xml:space="preserve">, </w:t>
      </w:r>
      <w:r w:rsidRPr="00594063">
        <w:t>we can advise that w</w:t>
      </w:r>
      <w:r w:rsidR="00BC4125">
        <w:t>hilst suppliers may provide detail on their fair trade supply chain, policies or practices this is not information that we currently capture as part of our tendering process</w:t>
      </w:r>
      <w:r>
        <w:t xml:space="preserve">. </w:t>
      </w:r>
      <w:r w:rsidR="00BC4125" w:rsidRPr="007D1918">
        <w:t xml:space="preserve">As such, in terms of Section 17 of the Freedom of </w:t>
      </w:r>
      <w:r w:rsidR="00BC4125" w:rsidRPr="007D1918">
        <w:lastRenderedPageBreak/>
        <w:t>Information (Scotland) Act 2002, this represents a notice that the information you seek is not held by Police Scotland.</w:t>
      </w:r>
    </w:p>
    <w:p w14:paraId="42CC0E56" w14:textId="77777777" w:rsidR="00594063" w:rsidRDefault="00594063" w:rsidP="00793DD5"/>
    <w:p w14:paraId="524B3F89" w14:textId="328566F8" w:rsidR="00496A08" w:rsidRPr="00BF6B81" w:rsidRDefault="00496A08" w:rsidP="00793DD5">
      <w:r>
        <w:t xml:space="preserve">If you require any further </w:t>
      </w:r>
      <w:r w:rsidRPr="00874BFD">
        <w:t>assistance</w:t>
      </w:r>
      <w:r>
        <w:t xml:space="preserve"> please contact us quoting the reference above.</w:t>
      </w:r>
    </w:p>
    <w:p w14:paraId="2BD1437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616C84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30E6301" w14:textId="77777777" w:rsidR="00B461B2" w:rsidRDefault="00496A08" w:rsidP="00793DD5">
      <w:r w:rsidRPr="007C470A">
        <w:t>Following an OSIC appeal, you can appeal to the Court of Session on a point of law only.</w:t>
      </w:r>
      <w:r w:rsidR="00D47E36">
        <w:t xml:space="preserve"> </w:t>
      </w:r>
    </w:p>
    <w:p w14:paraId="59F8BF9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6DB778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C8534D6"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9FB5" w14:textId="77777777" w:rsidR="00195CC4" w:rsidRDefault="00195CC4" w:rsidP="00491644">
      <w:r>
        <w:separator/>
      </w:r>
    </w:p>
  </w:endnote>
  <w:endnote w:type="continuationSeparator" w:id="0">
    <w:p w14:paraId="5BE72E6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7AFE" w14:textId="77777777" w:rsidR="00491644" w:rsidRDefault="00491644">
    <w:pPr>
      <w:pStyle w:val="Footer"/>
    </w:pPr>
  </w:p>
  <w:p w14:paraId="03D6262A" w14:textId="2B4B47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F6A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25C9A16" wp14:editId="159035A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8672494" wp14:editId="07F3249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E244C1" w14:textId="3E7BED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07E7" w14:textId="77777777" w:rsidR="00491644" w:rsidRDefault="00491644">
    <w:pPr>
      <w:pStyle w:val="Footer"/>
    </w:pPr>
  </w:p>
  <w:p w14:paraId="56D8DF8A" w14:textId="680EAC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41D1" w14:textId="77777777" w:rsidR="00195CC4" w:rsidRDefault="00195CC4" w:rsidP="00491644">
      <w:r>
        <w:separator/>
      </w:r>
    </w:p>
  </w:footnote>
  <w:footnote w:type="continuationSeparator" w:id="0">
    <w:p w14:paraId="40D8880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197B" w14:textId="46B2BE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063">
      <w:rPr>
        <w:rFonts w:ascii="Times New Roman" w:hAnsi="Times New Roman" w:cs="Times New Roman"/>
        <w:b/>
        <w:color w:val="FF0000"/>
      </w:rPr>
      <w:t>OFFICIAL</w:t>
    </w:r>
    <w:r>
      <w:rPr>
        <w:rFonts w:ascii="Times New Roman" w:hAnsi="Times New Roman" w:cs="Times New Roman"/>
        <w:b/>
        <w:color w:val="FF0000"/>
      </w:rPr>
      <w:fldChar w:fldCharType="end"/>
    </w:r>
  </w:p>
  <w:p w14:paraId="151B615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0181" w14:textId="235DBA1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0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5445" w14:textId="044D1F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063">
      <w:rPr>
        <w:rFonts w:ascii="Times New Roman" w:hAnsi="Times New Roman" w:cs="Times New Roman"/>
        <w:b/>
        <w:color w:val="FF0000"/>
      </w:rPr>
      <w:t>OFFICIAL</w:t>
    </w:r>
    <w:r>
      <w:rPr>
        <w:rFonts w:ascii="Times New Roman" w:hAnsi="Times New Roman" w:cs="Times New Roman"/>
        <w:b/>
        <w:color w:val="FF0000"/>
      </w:rPr>
      <w:fldChar w:fldCharType="end"/>
    </w:r>
  </w:p>
  <w:p w14:paraId="14E789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2742"/>
    <w:multiLevelType w:val="hybridMultilevel"/>
    <w:tmpl w:val="9E4C5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8729769">
    <w:abstractNumId w:val="1"/>
  </w:num>
  <w:num w:numId="2" w16cid:durableId="14494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4063"/>
    <w:rsid w:val="00750D83"/>
    <w:rsid w:val="00793DD5"/>
    <w:rsid w:val="007D55F6"/>
    <w:rsid w:val="007F490F"/>
    <w:rsid w:val="0086779C"/>
    <w:rsid w:val="00874BFD"/>
    <w:rsid w:val="008964EF"/>
    <w:rsid w:val="0095247D"/>
    <w:rsid w:val="009631A4"/>
    <w:rsid w:val="00977296"/>
    <w:rsid w:val="00A25E93"/>
    <w:rsid w:val="00A320FF"/>
    <w:rsid w:val="00A70AC0"/>
    <w:rsid w:val="00AC443C"/>
    <w:rsid w:val="00B11A55"/>
    <w:rsid w:val="00B17211"/>
    <w:rsid w:val="00B461B2"/>
    <w:rsid w:val="00B71B3C"/>
    <w:rsid w:val="00BC389E"/>
    <w:rsid w:val="00BC4125"/>
    <w:rsid w:val="00BD500A"/>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BD4B7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9190">
      <w:bodyDiv w:val="1"/>
      <w:marLeft w:val="0"/>
      <w:marRight w:val="0"/>
      <w:marTop w:val="0"/>
      <w:marBottom w:val="0"/>
      <w:divBdr>
        <w:top w:val="none" w:sz="0" w:space="0" w:color="auto"/>
        <w:left w:val="none" w:sz="0" w:space="0" w:color="auto"/>
        <w:bottom w:val="none" w:sz="0" w:space="0" w:color="auto"/>
        <w:right w:val="none" w:sz="0" w:space="0" w:color="auto"/>
      </w:divBdr>
    </w:div>
    <w:div w:id="1107459579">
      <w:bodyDiv w:val="1"/>
      <w:marLeft w:val="0"/>
      <w:marRight w:val="0"/>
      <w:marTop w:val="0"/>
      <w:marBottom w:val="0"/>
      <w:divBdr>
        <w:top w:val="none" w:sz="0" w:space="0" w:color="auto"/>
        <w:left w:val="none" w:sz="0" w:space="0" w:color="auto"/>
        <w:bottom w:val="none" w:sz="0" w:space="0" w:color="auto"/>
        <w:right w:val="none" w:sz="0" w:space="0" w:color="auto"/>
      </w:divBdr>
    </w:div>
    <w:div w:id="13025362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cottishfairtradeforum.org.uk%2Fwp-content%2Fuploads%2F2022%2F12%2FFair-Trade-Expenditure-and-Policy-Commitments-Public-Sector.pdf&amp;data=05%7C01%7CProcurementTenders%40scotland.police.uk%7C0c8534824c9743c8f8b408dbb5e09563%7C6795c5d3c94b497a865c4c343e4cf141%7C0%7C0%7C638303748420012614%7CUnknown%7CTWFpbGZsb3d8eyJWIjoiMC4wLjAwMDAiLCJQIjoiV2luMzIiLCJBTiI6Ik1haWwiLCJXVCI6Mn0%3D%7C3000%7C%7C%7C&amp;sdata=QlEwKyYZ%2F7H0LCjfDIHyAqVIe%2BYxm7YocxqPJF2BpVk%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br01.safelinks.protection.outlook.com/?url=https%3A%2F%2Fwww.legislation.gov.uk%2Fasp%2F2014%2F12%2Fsection%2F15&amp;data=05%7C01%7CProcurementTenders%40scotland.police.uk%7C0c8534824c9743c8f8b408dbb5e09563%7C6795c5d3c94b497a865c4c343e4cf141%7C0%7C0%7C638303748420012614%7CUnknown%7CTWFpbGZsb3d8eyJWIjoiMC4wLjAwMDAiLCJQIjoiV2luMzIiLCJBTiI6Ik1haWwiLCJXVCI6Mn0%3D%7C3000%7C%7C%7C&amp;sdata=eq1Bd8UG8S1dVji1hwQFvQIiDsyres64Fzej8001CCE%3D&amp;reserve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584</Words>
  <Characters>3334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