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699962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D33B5">
              <w:t>1839</w:t>
            </w:r>
          </w:p>
          <w:p w14:paraId="34BDABA6" w14:textId="1043D19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C2A3A">
              <w:t>16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D592919" w14:textId="77777777" w:rsidR="000D33B5" w:rsidRPr="000D33B5" w:rsidRDefault="000D33B5" w:rsidP="000D33B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D33B5">
        <w:rPr>
          <w:rFonts w:eastAsiaTheme="majorEastAsia" w:cstheme="majorBidi"/>
          <w:b/>
          <w:color w:val="000000" w:themeColor="text1"/>
          <w:szCs w:val="26"/>
        </w:rPr>
        <w:t>By area, can you please tell me where in Glasgow has the highest rates of crime?</w:t>
      </w:r>
    </w:p>
    <w:p w14:paraId="45AA01FE" w14:textId="77777777" w:rsidR="000D33B5" w:rsidRPr="000D33B5" w:rsidRDefault="000D33B5" w:rsidP="000D33B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D33B5">
        <w:rPr>
          <w:rFonts w:eastAsiaTheme="majorEastAsia" w:cstheme="majorBidi"/>
          <w:b/>
          <w:color w:val="000000" w:themeColor="text1"/>
          <w:szCs w:val="26"/>
        </w:rPr>
        <w:t>I would like to see a rank order of this, and I am not being specific as to which types of crime.</w:t>
      </w:r>
    </w:p>
    <w:p w14:paraId="0027CDD7" w14:textId="77777777" w:rsidR="000D33B5" w:rsidRPr="000D33B5" w:rsidRDefault="000D33B5" w:rsidP="000D33B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D33B5">
        <w:rPr>
          <w:rFonts w:eastAsiaTheme="majorEastAsia" w:cstheme="majorBidi"/>
          <w:b/>
          <w:color w:val="000000" w:themeColor="text1"/>
          <w:szCs w:val="26"/>
        </w:rPr>
        <w:t>Can I have a list of highest crime areas to lowest crime areas please?</w:t>
      </w:r>
    </w:p>
    <w:p w14:paraId="00782BBA" w14:textId="77777777" w:rsidR="000D33B5" w:rsidRDefault="000D33B5" w:rsidP="000D33B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D33B5">
        <w:rPr>
          <w:rFonts w:eastAsiaTheme="majorEastAsia" w:cstheme="majorBidi"/>
          <w:b/>
          <w:color w:val="000000" w:themeColor="text1"/>
          <w:szCs w:val="26"/>
        </w:rPr>
        <w:t>The years 23-24 and/or 24-25 would be useful.</w:t>
      </w:r>
    </w:p>
    <w:p w14:paraId="6DBDBA71" w14:textId="77777777" w:rsidR="000D33B5" w:rsidRDefault="000D33B5" w:rsidP="000D33B5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22A66FCC" w14:textId="77777777" w:rsidR="000D33B5" w:rsidRDefault="000D33B5" w:rsidP="000D33B5">
      <w:r>
        <w:t>“Information which the applicant can reasonably obtain other than by requesting it […] is exempt information”.</w:t>
      </w:r>
    </w:p>
    <w:p w14:paraId="661BAA91" w14:textId="77777777" w:rsidR="000D33B5" w:rsidRDefault="000D33B5" w:rsidP="000D33B5">
      <w:r>
        <w:t>The information sought is publicly available:</w:t>
      </w:r>
    </w:p>
    <w:p w14:paraId="34BDABBD" w14:textId="1DCFE8EA" w:rsidR="00BF6B81" w:rsidRPr="00B11A55" w:rsidRDefault="000D33B5" w:rsidP="00793DD5">
      <w:pPr>
        <w:tabs>
          <w:tab w:val="left" w:pos="5400"/>
        </w:tabs>
      </w:pPr>
      <w:hyperlink r:id="rId11" w:tgtFrame="_blank" w:history="1">
        <w:r w:rsidRPr="000D33B5">
          <w:rPr>
            <w:rStyle w:val="Hyperlink"/>
          </w:rPr>
          <w:t>Crime data - Police Scotland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144A6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2A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5590BB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2A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9D723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2A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93FB9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2A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0F491C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2A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5CB99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2A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D33B5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3D70"/>
    <w:rsid w:val="00540A52"/>
    <w:rsid w:val="005439E8"/>
    <w:rsid w:val="005506B0"/>
    <w:rsid w:val="00557306"/>
    <w:rsid w:val="00645CFA"/>
    <w:rsid w:val="006612D8"/>
    <w:rsid w:val="00685219"/>
    <w:rsid w:val="006D5799"/>
    <w:rsid w:val="007016B1"/>
    <w:rsid w:val="007440EA"/>
    <w:rsid w:val="00750D83"/>
    <w:rsid w:val="00785DBC"/>
    <w:rsid w:val="00793DD5"/>
    <w:rsid w:val="007D55F6"/>
    <w:rsid w:val="007F2327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C2A3A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D33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33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2025-06-16T11:22:00Z</dcterms:created>
  <dcterms:modified xsi:type="dcterms:W3CDTF">2025-06-16T11:22:00Z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