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604015">
              <w:t>-0649</w:t>
            </w:r>
          </w:p>
          <w:p w:rsidR="00B17211" w:rsidRDefault="00456324" w:rsidP="007D1905">
            <w:r w:rsidRPr="007F490F">
              <w:rPr>
                <w:rStyle w:val="Heading2Char"/>
              </w:rPr>
              <w:t>Respon</w:t>
            </w:r>
            <w:r w:rsidR="007D55F6">
              <w:rPr>
                <w:rStyle w:val="Heading2Char"/>
              </w:rPr>
              <w:t>ded to:</w:t>
            </w:r>
            <w:r w:rsidR="007F490F">
              <w:t xml:space="preserve">  </w:t>
            </w:r>
            <w:r w:rsidR="007D1905">
              <w:t>21</w:t>
            </w:r>
            <w:bookmarkStart w:id="0" w:name="_GoBack"/>
            <w:bookmarkEnd w:id="0"/>
            <w:r w:rsidR="006D5799">
              <w:t xml:space="preserve"> </w:t>
            </w:r>
            <w:r w:rsidR="00BE1888">
              <w:t>March</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604015" w:rsidRPr="00604015" w:rsidRDefault="00604015" w:rsidP="00604015">
      <w:pPr>
        <w:pStyle w:val="Heading2"/>
      </w:pPr>
      <w:r w:rsidRPr="00604015">
        <w:t>I wonder if you could provide statistics for number of calls received by Police Scotland concerning youth antisocial behaviour in Glasgow city centre, Aberdeen city centre, Dundee city centre and Edinburgh city centre for the months of February 2022 to the present day.</w:t>
      </w:r>
    </w:p>
    <w:p w:rsidR="00604015" w:rsidRPr="00604015" w:rsidRDefault="00604015" w:rsidP="00604015">
      <w:pPr>
        <w:pStyle w:val="Heading2"/>
      </w:pPr>
      <w:r w:rsidRPr="00604015">
        <w:t>If the request is too time-consuming, if the focus could be placed on Glasgow city centre alone.</w:t>
      </w:r>
    </w:p>
    <w:p w:rsidR="00604015" w:rsidRPr="00604015" w:rsidRDefault="00604015" w:rsidP="00604015">
      <w:r>
        <w:t xml:space="preserve">Having considered your request </w:t>
      </w:r>
      <w:r w:rsidRPr="00604015">
        <w:t xml:space="preserve">in terms of the Act, I regret to inform you that I am unable to provide you with the information you have requested, as it would prove too costly to do so within the context of the fee regulations.  </w:t>
      </w:r>
    </w:p>
    <w:p w:rsidR="00604015" w:rsidRPr="00604015" w:rsidRDefault="00604015" w:rsidP="00604015">
      <w:r w:rsidRPr="00604015">
        <w:t xml:space="preserve">As you may be aware the current cost threshold is £600 and I estimate that it would cost well in excess of this amount to process your request. </w:t>
      </w:r>
    </w:p>
    <w:p w:rsidR="00604015" w:rsidRPr="00604015" w:rsidRDefault="00604015" w:rsidP="00604015">
      <w:r w:rsidRPr="00604015">
        <w:t>As such, and in terms of Section 16(4) of the Freedom of Information (Scotland) Act 2002 where Section 12(1) of the Act (Excessive Cost of Compliance) has been applied, this represents a refusal notice for the information sought.</w:t>
      </w:r>
    </w:p>
    <w:p w:rsidR="00604015" w:rsidRDefault="00604015" w:rsidP="00604015">
      <w:r>
        <w:t xml:space="preserve">By way of explanation, there is no specific incident classification for youth anti-social behaviour. Therefore each relevant incident would have to be read to establish whether youth(s) were mentioned and in what context.  Given the volume of incidents, this is </w:t>
      </w:r>
      <w:r w:rsidRPr="00604015">
        <w:t xml:space="preserve">an exercise </w:t>
      </w:r>
      <w:r>
        <w:t>which</w:t>
      </w:r>
      <w:r w:rsidRPr="00604015">
        <w:t xml:space="preserve"> would far exceed the cost limit set out in the Fees Regulations.</w:t>
      </w:r>
    </w:p>
    <w:p w:rsidR="00BF6B81" w:rsidRPr="00B11A55" w:rsidRDefault="00604015" w:rsidP="00604015">
      <w:r w:rsidRPr="00604015">
        <w:t xml:space="preserve">To illustrate, the most recent </w:t>
      </w:r>
      <w:hyperlink r:id="rId8" w:history="1">
        <w:r>
          <w:rPr>
            <w:rStyle w:val="Hyperlink"/>
          </w:rPr>
          <w:t>published figures</w:t>
        </w:r>
      </w:hyperlink>
      <w:r>
        <w:t xml:space="preserve"> </w:t>
      </w:r>
      <w:r w:rsidRPr="00604015">
        <w:t xml:space="preserve">show that </w:t>
      </w:r>
      <w:r>
        <w:t>as at Q3 of the 2022/23</w:t>
      </w:r>
      <w:r w:rsidRPr="00604015">
        <w:t xml:space="preserve"> financial year, there were </w:t>
      </w:r>
      <w:r>
        <w:t>32, 034 Anti-social Behaviour incidents recorded in Glasgow City alone</w:t>
      </w:r>
      <w:r w:rsidRPr="00604015">
        <w:t>.</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190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190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190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190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190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190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04015"/>
    <w:rsid w:val="006D5799"/>
    <w:rsid w:val="00750D83"/>
    <w:rsid w:val="00793DD5"/>
    <w:rsid w:val="007D190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00501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ippj0ywn/force-area-quarter-accessibility-quarter-3-april-to-december-2022.xls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2</Pages>
  <Words>448</Words>
  <Characters>2557</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2023-03-21T14:01:00Z</cp:lastPrinted>
  <dcterms:created xsi:type="dcterms:W3CDTF">2021-10-06T12:31:00Z</dcterms:created>
  <dcterms:modified xsi:type="dcterms:W3CDTF">2023-03-21T14:01:00Z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