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3AED7C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106E4">
              <w:t>3313</w:t>
            </w:r>
          </w:p>
          <w:p w14:paraId="34BDABA6" w14:textId="5C90FF6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06E4">
              <w:t>09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8BCA01D" w14:textId="4D5870C5" w:rsidR="00B106E4" w:rsidRPr="00B106E4" w:rsidRDefault="00B106E4" w:rsidP="00B106E4">
      <w:pPr>
        <w:pStyle w:val="Heading2"/>
      </w:pPr>
      <w:r w:rsidRPr="00B106E4">
        <w:t>Under the Freedom of Information (Scotland) Act 2002, I am requesting basic confirmation (names, ranks, and duty station/division only) of police personnel and the Police Casualty Surgeon/Forensic Medical Examiner recorded for a sudden death in Glasgow (Knightswood area) in 1997, within the former Strathclyde Police area.</w:t>
      </w:r>
    </w:p>
    <w:p w14:paraId="5D72CDDD" w14:textId="54EB232F" w:rsidR="00B106E4" w:rsidRPr="00B106E4" w:rsidRDefault="00B106E4" w:rsidP="00B106E4">
      <w:pPr>
        <w:pStyle w:val="Heading2"/>
      </w:pPr>
      <w:r w:rsidRPr="00B106E4">
        <w:t>I am not seeking home addresses, contact details, collar numbers, or any sensitive personal data.</w:t>
      </w:r>
    </w:p>
    <w:p w14:paraId="61D141A1" w14:textId="5BB1B84F" w:rsidR="00B106E4" w:rsidRPr="00B106E4" w:rsidRDefault="00B106E4" w:rsidP="00B106E4">
      <w:pPr>
        <w:pStyle w:val="Heading2"/>
      </w:pPr>
      <w:r w:rsidRPr="00B106E4">
        <w:t>Please provide (where held and releasable):</w:t>
      </w:r>
    </w:p>
    <w:p w14:paraId="33CFB5AD" w14:textId="77777777" w:rsidR="00B106E4" w:rsidRPr="00B106E4" w:rsidRDefault="00B106E4" w:rsidP="00B106E4">
      <w:pPr>
        <w:pStyle w:val="Heading2"/>
      </w:pPr>
      <w:r w:rsidRPr="00B106E4">
        <w:t>The names and ranks of attending police officers and the Police Casualty Surgeon/Forensic Medical Examiner recorded for the incident.</w:t>
      </w:r>
    </w:p>
    <w:p w14:paraId="42796ED0" w14:textId="77777777" w:rsidR="00B106E4" w:rsidRPr="00B106E4" w:rsidRDefault="00B106E4" w:rsidP="00B106E4">
      <w:pPr>
        <w:pStyle w:val="Heading2"/>
      </w:pPr>
      <w:r w:rsidRPr="00B106E4">
        <w:t>Their duty station/division at the time (e.g., within Strathclyde Police/Glasgow divisions).</w:t>
      </w:r>
    </w:p>
    <w:p w14:paraId="479CE78C" w14:textId="77777777" w:rsidR="00B106E4" w:rsidRDefault="00B106E4" w:rsidP="00B106E4">
      <w:pPr>
        <w:pStyle w:val="Heading2"/>
      </w:pPr>
      <w:r w:rsidRPr="00B106E4">
        <w:t>If any are still working if possible </w:t>
      </w:r>
    </w:p>
    <w:p w14:paraId="34BDABBD" w14:textId="60C55F8D" w:rsidR="00BF6B81" w:rsidRDefault="00B106E4" w:rsidP="00B106E4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Due to record retention policies Police Scotland only hold sudden death information for 6 years. As such any information relating to your request </w:t>
      </w:r>
      <w:r>
        <w:rPr>
          <w:rFonts w:eastAsiaTheme="majorEastAsia" w:cstheme="majorBidi"/>
          <w:bCs/>
          <w:color w:val="000000" w:themeColor="text1"/>
          <w:szCs w:val="26"/>
        </w:rPr>
        <w:t>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7FA1880" w14:textId="77777777" w:rsidR="00B106E4" w:rsidRPr="00B106E4" w:rsidRDefault="00B106E4" w:rsidP="00B106E4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B0B26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06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3E38E5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06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70246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06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28C6CF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06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51DD61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06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E4CD05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106E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53B1A"/>
    <w:multiLevelType w:val="multilevel"/>
    <w:tmpl w:val="204C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672877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06E4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81627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1971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