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2C1583FB" w:rsidR="00B17211" w:rsidRPr="00B17211" w:rsidRDefault="00B17211" w:rsidP="007F490F">
            <w:r w:rsidRPr="007F490F">
              <w:rPr>
                <w:rStyle w:val="Heading2Char"/>
              </w:rPr>
              <w:t>Our reference:</w:t>
            </w:r>
            <w:r>
              <w:t xml:space="preserve">  FOI </w:t>
            </w:r>
            <w:r w:rsidR="004F4869">
              <w:t>25-0620</w:t>
            </w:r>
          </w:p>
          <w:p w14:paraId="3881C3FA" w14:textId="664E1AFD" w:rsidR="00B17211" w:rsidRDefault="00456324" w:rsidP="007D55F6">
            <w:r w:rsidRPr="007F490F">
              <w:rPr>
                <w:rStyle w:val="Heading2Char"/>
              </w:rPr>
              <w:t>Respon</w:t>
            </w:r>
            <w:r w:rsidR="007D55F6">
              <w:rPr>
                <w:rStyle w:val="Heading2Char"/>
              </w:rPr>
              <w:t>ded to:</w:t>
            </w:r>
            <w:r w:rsidR="007F490F">
              <w:t xml:space="preserve">  </w:t>
            </w:r>
            <w:r w:rsidR="004F4869">
              <w:t>18 February 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51F161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8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144DFB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8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003296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8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389A69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869">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70D5E76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8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42B72B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869">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4869"/>
    <w:rsid w:val="004F653C"/>
    <w:rsid w:val="00501BDD"/>
    <w:rsid w:val="00540A52"/>
    <w:rsid w:val="00620927"/>
    <w:rsid w:val="00676AFB"/>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 w:val="00FF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2025-02-18T12:56:00Z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