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EDA6DDF" w:rsidR="00B17211" w:rsidRPr="00B17211" w:rsidRDefault="00B17211" w:rsidP="007F490F">
            <w:r w:rsidRPr="007F490F">
              <w:rPr>
                <w:rStyle w:val="Heading2Char"/>
              </w:rPr>
              <w:t>Our reference:</w:t>
            </w:r>
            <w:r>
              <w:t xml:space="preserve">  FOI 2</w:t>
            </w:r>
            <w:r w:rsidR="00EF0FBB">
              <w:t>5</w:t>
            </w:r>
            <w:r>
              <w:t>-</w:t>
            </w:r>
            <w:r w:rsidR="005D0F56">
              <w:t>0198</w:t>
            </w:r>
          </w:p>
          <w:p w14:paraId="34BDABA6" w14:textId="69D53F36" w:rsidR="00B17211" w:rsidRDefault="00456324" w:rsidP="00EE2373">
            <w:r w:rsidRPr="007F490F">
              <w:rPr>
                <w:rStyle w:val="Heading2Char"/>
              </w:rPr>
              <w:t>Respon</w:t>
            </w:r>
            <w:r w:rsidR="007D55F6">
              <w:rPr>
                <w:rStyle w:val="Heading2Char"/>
              </w:rPr>
              <w:t>ded to:</w:t>
            </w:r>
            <w:r w:rsidR="007F490F">
              <w:t xml:space="preserve">  </w:t>
            </w:r>
            <w:r w:rsidR="00B23EDB">
              <w:t>31</w:t>
            </w:r>
            <w:r w:rsidR="006D5799">
              <w:t xml:space="preserve"> </w:t>
            </w:r>
            <w:r w:rsidR="00E25AB4">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E17A169" w14:textId="2855422A" w:rsidR="005D0F56" w:rsidRDefault="005D0F56" w:rsidP="005D0F56">
      <w:pPr>
        <w:tabs>
          <w:tab w:val="left" w:pos="5400"/>
        </w:tabs>
        <w:rPr>
          <w:rFonts w:eastAsiaTheme="majorEastAsia" w:cstheme="majorBidi"/>
          <w:b/>
          <w:color w:val="000000" w:themeColor="text1"/>
          <w:szCs w:val="26"/>
        </w:rPr>
      </w:pPr>
      <w:r w:rsidRPr="005D0F56">
        <w:rPr>
          <w:rFonts w:eastAsiaTheme="majorEastAsia" w:cstheme="majorBidi"/>
          <w:b/>
          <w:color w:val="000000" w:themeColor="text1"/>
          <w:szCs w:val="26"/>
        </w:rPr>
        <w:t>Please can you confirm the number of Road Traffic incidents on Greenbank Drive, Edinburgh in the last 10 years.</w:t>
      </w:r>
      <w:r w:rsidR="00A163EC">
        <w:rPr>
          <w:rFonts w:eastAsiaTheme="majorEastAsia" w:cstheme="majorBidi"/>
          <w:b/>
          <w:color w:val="000000" w:themeColor="text1"/>
          <w:szCs w:val="26"/>
        </w:rPr>
        <w:t xml:space="preserve">  </w:t>
      </w:r>
      <w:r w:rsidRPr="005D0F56">
        <w:rPr>
          <w:rFonts w:eastAsiaTheme="majorEastAsia" w:cstheme="majorBidi"/>
          <w:b/>
          <w:color w:val="000000" w:themeColor="text1"/>
          <w:szCs w:val="26"/>
        </w:rPr>
        <w:t xml:space="preserve">If you are able to provide any breakdown of incident types that would be helpful I appreciate that there may </w:t>
      </w:r>
      <w:r w:rsidR="00EB11DC" w:rsidRPr="005D0F56">
        <w:rPr>
          <w:rFonts w:eastAsiaTheme="majorEastAsia" w:cstheme="majorBidi"/>
          <w:b/>
          <w:color w:val="000000" w:themeColor="text1"/>
          <w:szCs w:val="26"/>
        </w:rPr>
        <w:t>be some</w:t>
      </w:r>
      <w:r w:rsidRPr="005D0F56">
        <w:rPr>
          <w:rFonts w:eastAsiaTheme="majorEastAsia" w:cstheme="majorBidi"/>
          <w:b/>
          <w:color w:val="000000" w:themeColor="text1"/>
          <w:szCs w:val="26"/>
        </w:rPr>
        <w:t xml:space="preserve"> restrictions on the detail that can be shared.</w:t>
      </w:r>
    </w:p>
    <w:p w14:paraId="5824D911" w14:textId="12AE469D" w:rsidR="008873C7" w:rsidRPr="005D0F56" w:rsidRDefault="008873C7" w:rsidP="008873C7">
      <w:r w:rsidRPr="008873C7">
        <w:t>In line with Police Scotland’s record retention policy</w:t>
      </w:r>
      <w:r>
        <w:t>,</w:t>
      </w:r>
      <w:r w:rsidRPr="008873C7">
        <w:t xml:space="preserve"> we can only provide data </w:t>
      </w:r>
      <w:r>
        <w:t xml:space="preserve">in relation to Road Traffic Collisions </w:t>
      </w:r>
      <w:r w:rsidRPr="008873C7">
        <w:t xml:space="preserve">from </w:t>
      </w:r>
      <w:r>
        <w:t>3rd July</w:t>
      </w:r>
      <w:r w:rsidRPr="008873C7">
        <w:t xml:space="preserve"> </w:t>
      </w:r>
      <w:r>
        <w:t>2019</w:t>
      </w:r>
      <w:r w:rsidRPr="008873C7">
        <w:t xml:space="preserve"> </w:t>
      </w:r>
      <w:r w:rsidR="00A163EC">
        <w:t>- the point at which the</w:t>
      </w:r>
      <w:r w:rsidRPr="00772F4B">
        <w:t xml:space="preserve"> CRaSH </w:t>
      </w:r>
      <w:r w:rsidR="00A163EC">
        <w:t xml:space="preserve">system </w:t>
      </w:r>
      <w:r w:rsidRPr="00772F4B">
        <w:t xml:space="preserve">was implemented across </w:t>
      </w:r>
      <w:r w:rsidR="00A163EC">
        <w:t>all</w:t>
      </w:r>
      <w:r w:rsidRPr="00772F4B">
        <w:t xml:space="preserve"> Police </w:t>
      </w:r>
      <w:r w:rsidR="00A163EC">
        <w:t xml:space="preserve">Scotland </w:t>
      </w:r>
      <w:r w:rsidRPr="00772F4B">
        <w:t xml:space="preserve">Divisions. </w:t>
      </w:r>
      <w:r>
        <w:t>As such, i</w:t>
      </w:r>
      <w:r w:rsidRPr="008873C7">
        <w:t>n terms of section 17 of the Act, information for the period prior is not held.</w:t>
      </w:r>
      <w:r>
        <w:t xml:space="preserve"> </w:t>
      </w:r>
    </w:p>
    <w:p w14:paraId="35E99CD4" w14:textId="0F19D3A0" w:rsidR="005D0F56" w:rsidRDefault="005D0F56" w:rsidP="00793DD5">
      <w:pPr>
        <w:tabs>
          <w:tab w:val="left" w:pos="5400"/>
        </w:tabs>
      </w:pPr>
      <w:r w:rsidRPr="005D0F56">
        <w:t xml:space="preserve">Table 1 below includes recorded Road Traffic Collisions (RTCs) </w:t>
      </w:r>
      <w:r>
        <w:t>on Greenbank Drive</w:t>
      </w:r>
      <w:r w:rsidRPr="005D0F56">
        <w:t xml:space="preserve">, broken down by severity for the period </w:t>
      </w:r>
      <w:r>
        <w:t>3rd</w:t>
      </w:r>
      <w:r w:rsidRPr="005D0F56">
        <w:t xml:space="preserve"> July 2019 </w:t>
      </w:r>
      <w:r>
        <w:t>–</w:t>
      </w:r>
      <w:r w:rsidRPr="005D0F56">
        <w:t xml:space="preserve"> </w:t>
      </w:r>
      <w:r>
        <w:t>28th</w:t>
      </w:r>
      <w:r w:rsidRPr="005D0F56">
        <w:t xml:space="preserve"> January 2025.</w:t>
      </w:r>
    </w:p>
    <w:p w14:paraId="4857E4C5" w14:textId="77777777" w:rsidR="005D0F56" w:rsidRDefault="005D0F56" w:rsidP="00793DD5">
      <w:pPr>
        <w:tabs>
          <w:tab w:val="left" w:pos="5400"/>
        </w:tabs>
      </w:pPr>
      <w:r w:rsidRPr="005D0F56">
        <w:t xml:space="preserve">Please note that a reportable collision is defined at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 </w:t>
      </w:r>
    </w:p>
    <w:p w14:paraId="34BDABAA" w14:textId="48B0F947" w:rsidR="00496A08" w:rsidRDefault="005D0F56" w:rsidP="00793DD5">
      <w:pPr>
        <w:tabs>
          <w:tab w:val="left" w:pos="5400"/>
        </w:tabs>
      </w:pPr>
      <w:r w:rsidRPr="005D0F56">
        <w:t>As such, there may have been other collisions within the location of your request, which were not reported to Police Scotland, nor which required a collision report to be created, and will therefore not be included within the statistics.</w:t>
      </w:r>
    </w:p>
    <w:p w14:paraId="46BD4D3B" w14:textId="77777777" w:rsidR="005D0F56" w:rsidRPr="00D06A73" w:rsidRDefault="005D0F56" w:rsidP="005D0F56">
      <w:pPr>
        <w:rPr>
          <w:b/>
          <w:bCs/>
        </w:rPr>
      </w:pPr>
      <w:r w:rsidRPr="00D06A73">
        <w:rPr>
          <w:b/>
          <w:bCs/>
        </w:rPr>
        <w:t>Table 1</w:t>
      </w:r>
    </w:p>
    <w:tbl>
      <w:tblPr>
        <w:tblStyle w:val="TableGrid"/>
        <w:tblW w:w="10198" w:type="dxa"/>
        <w:tblLook w:val="04A0" w:firstRow="1" w:lastRow="0" w:firstColumn="1" w:lastColumn="0" w:noHBand="0" w:noVBand="1"/>
        <w:tblCaption w:val="table 1"/>
        <w:tblDescription w:val="Table 1 shows recorded road traffic collisions at Belle Craig Roundabout, broken down by severity for the period 1st July 2019 – 31st April 2024"/>
      </w:tblPr>
      <w:tblGrid>
        <w:gridCol w:w="4286"/>
        <w:gridCol w:w="917"/>
        <w:gridCol w:w="850"/>
        <w:gridCol w:w="750"/>
        <w:gridCol w:w="847"/>
        <w:gridCol w:w="856"/>
        <w:gridCol w:w="846"/>
        <w:gridCol w:w="846"/>
      </w:tblGrid>
      <w:tr w:rsidR="005D0F56" w:rsidRPr="00772F4B" w14:paraId="6C0F3A0B" w14:textId="77777777" w:rsidTr="00B54823">
        <w:tc>
          <w:tcPr>
            <w:tcW w:w="4286" w:type="dxa"/>
            <w:shd w:val="clear" w:color="auto" w:fill="D9D9D9" w:themeFill="background1" w:themeFillShade="D9"/>
          </w:tcPr>
          <w:p w14:paraId="6748BBCE" w14:textId="6FFDAADC" w:rsidR="005D0F56" w:rsidRPr="00772F4B" w:rsidRDefault="005D0F56" w:rsidP="00B54823">
            <w:pPr>
              <w:spacing w:line="240" w:lineRule="auto"/>
              <w:rPr>
                <w:b/>
                <w:bCs/>
              </w:rPr>
            </w:pPr>
            <w:r w:rsidRPr="00772F4B">
              <w:rPr>
                <w:b/>
                <w:bCs/>
              </w:rPr>
              <w:t>Road Traffic Collision</w:t>
            </w:r>
            <w:r w:rsidR="00A163EC">
              <w:rPr>
                <w:b/>
                <w:bCs/>
              </w:rPr>
              <w:t>s</w:t>
            </w:r>
            <w:r w:rsidRPr="00772F4B">
              <w:rPr>
                <w:b/>
                <w:bCs/>
              </w:rPr>
              <w:t xml:space="preserve"> by severity</w:t>
            </w:r>
          </w:p>
        </w:tc>
        <w:tc>
          <w:tcPr>
            <w:tcW w:w="917" w:type="dxa"/>
            <w:shd w:val="clear" w:color="auto" w:fill="D9D9D9" w:themeFill="background1" w:themeFillShade="D9"/>
          </w:tcPr>
          <w:p w14:paraId="6C59B2D6" w14:textId="77777777" w:rsidR="005D0F56" w:rsidRPr="00772F4B" w:rsidRDefault="005D0F56" w:rsidP="00B54823">
            <w:pPr>
              <w:spacing w:line="240" w:lineRule="auto"/>
              <w:rPr>
                <w:b/>
                <w:bCs/>
              </w:rPr>
            </w:pPr>
            <w:r w:rsidRPr="00772F4B">
              <w:rPr>
                <w:b/>
                <w:bCs/>
              </w:rPr>
              <w:t>2019</w:t>
            </w:r>
          </w:p>
        </w:tc>
        <w:tc>
          <w:tcPr>
            <w:tcW w:w="850" w:type="dxa"/>
            <w:shd w:val="clear" w:color="auto" w:fill="D9D9D9" w:themeFill="background1" w:themeFillShade="D9"/>
          </w:tcPr>
          <w:p w14:paraId="482EB640" w14:textId="77777777" w:rsidR="005D0F56" w:rsidRPr="00772F4B" w:rsidRDefault="005D0F56" w:rsidP="00B54823">
            <w:pPr>
              <w:spacing w:line="240" w:lineRule="auto"/>
              <w:rPr>
                <w:b/>
                <w:bCs/>
              </w:rPr>
            </w:pPr>
            <w:r w:rsidRPr="00772F4B">
              <w:rPr>
                <w:b/>
                <w:bCs/>
              </w:rPr>
              <w:t>2020</w:t>
            </w:r>
          </w:p>
        </w:tc>
        <w:tc>
          <w:tcPr>
            <w:tcW w:w="750" w:type="dxa"/>
            <w:shd w:val="clear" w:color="auto" w:fill="D9D9D9" w:themeFill="background1" w:themeFillShade="D9"/>
          </w:tcPr>
          <w:p w14:paraId="43128E7D" w14:textId="77777777" w:rsidR="005D0F56" w:rsidRPr="00772F4B" w:rsidRDefault="005D0F56" w:rsidP="00B54823">
            <w:pPr>
              <w:spacing w:line="240" w:lineRule="auto"/>
              <w:rPr>
                <w:b/>
                <w:bCs/>
              </w:rPr>
            </w:pPr>
            <w:r w:rsidRPr="00772F4B">
              <w:rPr>
                <w:b/>
                <w:bCs/>
              </w:rPr>
              <w:t>2021</w:t>
            </w:r>
          </w:p>
        </w:tc>
        <w:tc>
          <w:tcPr>
            <w:tcW w:w="847" w:type="dxa"/>
            <w:shd w:val="clear" w:color="auto" w:fill="D9D9D9" w:themeFill="background1" w:themeFillShade="D9"/>
          </w:tcPr>
          <w:p w14:paraId="39F13810" w14:textId="77777777" w:rsidR="005D0F56" w:rsidRPr="00772F4B" w:rsidRDefault="005D0F56" w:rsidP="00B54823">
            <w:pPr>
              <w:spacing w:line="240" w:lineRule="auto"/>
              <w:rPr>
                <w:b/>
                <w:bCs/>
              </w:rPr>
            </w:pPr>
            <w:r w:rsidRPr="00772F4B">
              <w:rPr>
                <w:b/>
                <w:bCs/>
              </w:rPr>
              <w:t>2022</w:t>
            </w:r>
          </w:p>
        </w:tc>
        <w:tc>
          <w:tcPr>
            <w:tcW w:w="856" w:type="dxa"/>
            <w:shd w:val="clear" w:color="auto" w:fill="D9D9D9" w:themeFill="background1" w:themeFillShade="D9"/>
          </w:tcPr>
          <w:p w14:paraId="760091CE" w14:textId="77777777" w:rsidR="005D0F56" w:rsidRPr="00772F4B" w:rsidRDefault="005D0F56" w:rsidP="00B54823">
            <w:pPr>
              <w:spacing w:line="240" w:lineRule="auto"/>
              <w:rPr>
                <w:b/>
                <w:bCs/>
              </w:rPr>
            </w:pPr>
            <w:r w:rsidRPr="00772F4B">
              <w:rPr>
                <w:b/>
                <w:bCs/>
              </w:rPr>
              <w:t>2023</w:t>
            </w:r>
          </w:p>
        </w:tc>
        <w:tc>
          <w:tcPr>
            <w:tcW w:w="846" w:type="dxa"/>
            <w:shd w:val="clear" w:color="auto" w:fill="D9D9D9" w:themeFill="background1" w:themeFillShade="D9"/>
          </w:tcPr>
          <w:p w14:paraId="0EE67D6E" w14:textId="77777777" w:rsidR="005D0F56" w:rsidRPr="00772F4B" w:rsidRDefault="005D0F56" w:rsidP="00B54823">
            <w:pPr>
              <w:spacing w:line="240" w:lineRule="auto"/>
              <w:rPr>
                <w:b/>
                <w:bCs/>
              </w:rPr>
            </w:pPr>
            <w:r w:rsidRPr="00772F4B">
              <w:rPr>
                <w:b/>
                <w:bCs/>
              </w:rPr>
              <w:t>2024</w:t>
            </w:r>
          </w:p>
        </w:tc>
        <w:tc>
          <w:tcPr>
            <w:tcW w:w="846" w:type="dxa"/>
            <w:shd w:val="clear" w:color="auto" w:fill="D9D9D9" w:themeFill="background1" w:themeFillShade="D9"/>
          </w:tcPr>
          <w:p w14:paraId="3B66A686" w14:textId="77777777" w:rsidR="005D0F56" w:rsidRPr="00772F4B" w:rsidRDefault="005D0F56" w:rsidP="00B54823">
            <w:pPr>
              <w:spacing w:line="240" w:lineRule="auto"/>
              <w:rPr>
                <w:b/>
                <w:bCs/>
              </w:rPr>
            </w:pPr>
            <w:r w:rsidRPr="00772F4B">
              <w:rPr>
                <w:b/>
                <w:bCs/>
              </w:rPr>
              <w:t>202</w:t>
            </w:r>
            <w:r>
              <w:rPr>
                <w:b/>
                <w:bCs/>
              </w:rPr>
              <w:t>5</w:t>
            </w:r>
          </w:p>
        </w:tc>
      </w:tr>
      <w:tr w:rsidR="005D0F56" w14:paraId="43AF2ADA" w14:textId="77777777" w:rsidTr="00B54823">
        <w:tc>
          <w:tcPr>
            <w:tcW w:w="4286" w:type="dxa"/>
          </w:tcPr>
          <w:p w14:paraId="1F32B042" w14:textId="77777777" w:rsidR="005D0F56" w:rsidRDefault="005D0F56" w:rsidP="00B54823">
            <w:pPr>
              <w:spacing w:line="240" w:lineRule="auto"/>
            </w:pPr>
            <w:r>
              <w:t>Slight</w:t>
            </w:r>
          </w:p>
        </w:tc>
        <w:tc>
          <w:tcPr>
            <w:tcW w:w="917" w:type="dxa"/>
          </w:tcPr>
          <w:p w14:paraId="76A09BFB" w14:textId="3F12C3BA" w:rsidR="005D0F56" w:rsidRDefault="005D0F56" w:rsidP="00B54823">
            <w:pPr>
              <w:spacing w:line="240" w:lineRule="auto"/>
            </w:pPr>
            <w:r>
              <w:t>0</w:t>
            </w:r>
          </w:p>
        </w:tc>
        <w:tc>
          <w:tcPr>
            <w:tcW w:w="850" w:type="dxa"/>
          </w:tcPr>
          <w:p w14:paraId="0A8CDB61" w14:textId="77777777" w:rsidR="005D0F56" w:rsidRDefault="005D0F56" w:rsidP="00B54823">
            <w:pPr>
              <w:spacing w:line="240" w:lineRule="auto"/>
            </w:pPr>
            <w:r>
              <w:t>0</w:t>
            </w:r>
          </w:p>
        </w:tc>
        <w:tc>
          <w:tcPr>
            <w:tcW w:w="750" w:type="dxa"/>
          </w:tcPr>
          <w:p w14:paraId="58C8E0FE" w14:textId="1D5E714D" w:rsidR="005D0F56" w:rsidRDefault="005D0F56" w:rsidP="00B54823">
            <w:pPr>
              <w:spacing w:line="240" w:lineRule="auto"/>
            </w:pPr>
            <w:r>
              <w:t>0</w:t>
            </w:r>
          </w:p>
        </w:tc>
        <w:tc>
          <w:tcPr>
            <w:tcW w:w="847" w:type="dxa"/>
          </w:tcPr>
          <w:p w14:paraId="2D6C586D" w14:textId="24D5A0B5" w:rsidR="005D0F56" w:rsidRDefault="005D0F56" w:rsidP="00B54823">
            <w:pPr>
              <w:spacing w:line="240" w:lineRule="auto"/>
            </w:pPr>
            <w:r>
              <w:t>0</w:t>
            </w:r>
          </w:p>
        </w:tc>
        <w:tc>
          <w:tcPr>
            <w:tcW w:w="856" w:type="dxa"/>
          </w:tcPr>
          <w:p w14:paraId="30891382" w14:textId="77777777" w:rsidR="005D0F56" w:rsidRDefault="005D0F56" w:rsidP="00B54823">
            <w:pPr>
              <w:spacing w:line="240" w:lineRule="auto"/>
            </w:pPr>
            <w:r>
              <w:t>0</w:t>
            </w:r>
          </w:p>
        </w:tc>
        <w:tc>
          <w:tcPr>
            <w:tcW w:w="846" w:type="dxa"/>
          </w:tcPr>
          <w:p w14:paraId="15BE27C3" w14:textId="77777777" w:rsidR="005D0F56" w:rsidRDefault="005D0F56" w:rsidP="00B54823">
            <w:pPr>
              <w:spacing w:line="240" w:lineRule="auto"/>
            </w:pPr>
            <w:r>
              <w:t>1</w:t>
            </w:r>
          </w:p>
        </w:tc>
        <w:tc>
          <w:tcPr>
            <w:tcW w:w="846" w:type="dxa"/>
          </w:tcPr>
          <w:p w14:paraId="3B082CE5" w14:textId="68FE3EF6" w:rsidR="005D0F56" w:rsidRDefault="005D0F56" w:rsidP="00B54823">
            <w:pPr>
              <w:spacing w:line="240" w:lineRule="auto"/>
            </w:pPr>
            <w:r>
              <w:t>0</w:t>
            </w:r>
          </w:p>
        </w:tc>
      </w:tr>
      <w:tr w:rsidR="005D0F56" w14:paraId="19F2DFD5" w14:textId="77777777" w:rsidTr="00B54823">
        <w:tc>
          <w:tcPr>
            <w:tcW w:w="4286" w:type="dxa"/>
          </w:tcPr>
          <w:p w14:paraId="320BC8FC" w14:textId="77777777" w:rsidR="005D0F56" w:rsidRDefault="005D0F56" w:rsidP="00B54823">
            <w:pPr>
              <w:spacing w:line="240" w:lineRule="auto"/>
            </w:pPr>
            <w:r>
              <w:t>Serious</w:t>
            </w:r>
          </w:p>
        </w:tc>
        <w:tc>
          <w:tcPr>
            <w:tcW w:w="917" w:type="dxa"/>
          </w:tcPr>
          <w:p w14:paraId="092A3295" w14:textId="77777777" w:rsidR="005D0F56" w:rsidRDefault="005D0F56" w:rsidP="00B54823">
            <w:pPr>
              <w:spacing w:line="240" w:lineRule="auto"/>
            </w:pPr>
            <w:r>
              <w:t>0</w:t>
            </w:r>
          </w:p>
        </w:tc>
        <w:tc>
          <w:tcPr>
            <w:tcW w:w="850" w:type="dxa"/>
          </w:tcPr>
          <w:p w14:paraId="32E33919" w14:textId="77777777" w:rsidR="005D0F56" w:rsidRDefault="005D0F56" w:rsidP="00B54823">
            <w:pPr>
              <w:spacing w:line="240" w:lineRule="auto"/>
            </w:pPr>
            <w:r>
              <w:t>0</w:t>
            </w:r>
          </w:p>
        </w:tc>
        <w:tc>
          <w:tcPr>
            <w:tcW w:w="750" w:type="dxa"/>
          </w:tcPr>
          <w:p w14:paraId="52124C0C" w14:textId="5EC57833" w:rsidR="005D0F56" w:rsidRDefault="005D0F56" w:rsidP="00B54823">
            <w:pPr>
              <w:spacing w:line="240" w:lineRule="auto"/>
            </w:pPr>
            <w:r>
              <w:t>1</w:t>
            </w:r>
          </w:p>
        </w:tc>
        <w:tc>
          <w:tcPr>
            <w:tcW w:w="847" w:type="dxa"/>
          </w:tcPr>
          <w:p w14:paraId="22FC4BA4" w14:textId="77777777" w:rsidR="005D0F56" w:rsidRDefault="005D0F56" w:rsidP="00B54823">
            <w:pPr>
              <w:spacing w:line="240" w:lineRule="auto"/>
            </w:pPr>
            <w:r>
              <w:t>0</w:t>
            </w:r>
          </w:p>
        </w:tc>
        <w:tc>
          <w:tcPr>
            <w:tcW w:w="856" w:type="dxa"/>
          </w:tcPr>
          <w:p w14:paraId="43EE9FE7" w14:textId="77777777" w:rsidR="005D0F56" w:rsidRDefault="005D0F56" w:rsidP="00B54823">
            <w:pPr>
              <w:spacing w:line="240" w:lineRule="auto"/>
            </w:pPr>
            <w:r>
              <w:t>0</w:t>
            </w:r>
          </w:p>
        </w:tc>
        <w:tc>
          <w:tcPr>
            <w:tcW w:w="846" w:type="dxa"/>
          </w:tcPr>
          <w:p w14:paraId="34794C24" w14:textId="36542C4A" w:rsidR="005D0F56" w:rsidRDefault="005D0F56" w:rsidP="00B54823">
            <w:pPr>
              <w:spacing w:line="240" w:lineRule="auto"/>
            </w:pPr>
            <w:r>
              <w:t>1</w:t>
            </w:r>
          </w:p>
        </w:tc>
        <w:tc>
          <w:tcPr>
            <w:tcW w:w="846" w:type="dxa"/>
          </w:tcPr>
          <w:p w14:paraId="2C6AD825" w14:textId="77777777" w:rsidR="005D0F56" w:rsidRDefault="005D0F56" w:rsidP="00B54823">
            <w:pPr>
              <w:spacing w:line="240" w:lineRule="auto"/>
            </w:pPr>
            <w:r>
              <w:t>0</w:t>
            </w:r>
          </w:p>
        </w:tc>
      </w:tr>
      <w:tr w:rsidR="005D0F56" w14:paraId="506048FF" w14:textId="77777777" w:rsidTr="00B54823">
        <w:tc>
          <w:tcPr>
            <w:tcW w:w="4286" w:type="dxa"/>
          </w:tcPr>
          <w:p w14:paraId="1581A06F" w14:textId="77777777" w:rsidR="005D0F56" w:rsidRDefault="005D0F56" w:rsidP="00B54823">
            <w:pPr>
              <w:spacing w:line="240" w:lineRule="auto"/>
            </w:pPr>
            <w:r>
              <w:t>Fatal</w:t>
            </w:r>
          </w:p>
        </w:tc>
        <w:tc>
          <w:tcPr>
            <w:tcW w:w="917" w:type="dxa"/>
          </w:tcPr>
          <w:p w14:paraId="28F482B0" w14:textId="77777777" w:rsidR="005D0F56" w:rsidRDefault="005D0F56" w:rsidP="00B54823">
            <w:pPr>
              <w:spacing w:line="240" w:lineRule="auto"/>
            </w:pPr>
            <w:r>
              <w:t>0</w:t>
            </w:r>
          </w:p>
        </w:tc>
        <w:tc>
          <w:tcPr>
            <w:tcW w:w="850" w:type="dxa"/>
          </w:tcPr>
          <w:p w14:paraId="474674E6" w14:textId="77777777" w:rsidR="005D0F56" w:rsidRDefault="005D0F56" w:rsidP="00B54823">
            <w:pPr>
              <w:spacing w:line="240" w:lineRule="auto"/>
            </w:pPr>
            <w:r>
              <w:t>0</w:t>
            </w:r>
          </w:p>
        </w:tc>
        <w:tc>
          <w:tcPr>
            <w:tcW w:w="750" w:type="dxa"/>
          </w:tcPr>
          <w:p w14:paraId="74FF8906" w14:textId="77777777" w:rsidR="005D0F56" w:rsidRDefault="005D0F56" w:rsidP="00B54823">
            <w:pPr>
              <w:spacing w:line="240" w:lineRule="auto"/>
            </w:pPr>
            <w:r>
              <w:t>0</w:t>
            </w:r>
          </w:p>
        </w:tc>
        <w:tc>
          <w:tcPr>
            <w:tcW w:w="847" w:type="dxa"/>
          </w:tcPr>
          <w:p w14:paraId="0A38937C" w14:textId="77777777" w:rsidR="005D0F56" w:rsidRDefault="005D0F56" w:rsidP="00B54823">
            <w:pPr>
              <w:spacing w:line="240" w:lineRule="auto"/>
            </w:pPr>
            <w:r>
              <w:t>0</w:t>
            </w:r>
          </w:p>
        </w:tc>
        <w:tc>
          <w:tcPr>
            <w:tcW w:w="856" w:type="dxa"/>
          </w:tcPr>
          <w:p w14:paraId="377EA987" w14:textId="77777777" w:rsidR="005D0F56" w:rsidRDefault="005D0F56" w:rsidP="00B54823">
            <w:pPr>
              <w:spacing w:line="240" w:lineRule="auto"/>
            </w:pPr>
            <w:r>
              <w:t>0</w:t>
            </w:r>
          </w:p>
        </w:tc>
        <w:tc>
          <w:tcPr>
            <w:tcW w:w="846" w:type="dxa"/>
          </w:tcPr>
          <w:p w14:paraId="113A83B3" w14:textId="77777777" w:rsidR="005D0F56" w:rsidRDefault="005D0F56" w:rsidP="00B54823">
            <w:pPr>
              <w:spacing w:line="240" w:lineRule="auto"/>
            </w:pPr>
            <w:r>
              <w:t>0</w:t>
            </w:r>
          </w:p>
        </w:tc>
        <w:tc>
          <w:tcPr>
            <w:tcW w:w="846" w:type="dxa"/>
          </w:tcPr>
          <w:p w14:paraId="0CDB33D6" w14:textId="77777777" w:rsidR="005D0F56" w:rsidRDefault="005D0F56" w:rsidP="00B54823">
            <w:pPr>
              <w:spacing w:line="240" w:lineRule="auto"/>
            </w:pPr>
            <w:r>
              <w:t>0</w:t>
            </w:r>
          </w:p>
        </w:tc>
      </w:tr>
    </w:tbl>
    <w:p w14:paraId="1F35443E" w14:textId="12BCC225" w:rsidR="00EF0FBB" w:rsidRDefault="005D0F56" w:rsidP="00A163EC">
      <w:r w:rsidRPr="00772F4B">
        <w:lastRenderedPageBreak/>
        <w:t xml:space="preserve">All statistics are provisional and should be treated as management information. </w:t>
      </w:r>
      <w:r w:rsidR="00A163EC">
        <w:br/>
        <w:t>Data was e</w:t>
      </w:r>
      <w:r w:rsidRPr="00772F4B">
        <w:t xml:space="preserve">xtracted from Police Scotland systems and are correct as </w:t>
      </w:r>
      <w:r>
        <w:t>at 28</w:t>
      </w:r>
      <w:r w:rsidR="00A163EC">
        <w:t>/01/2025.</w:t>
      </w:r>
      <w:r w:rsidR="00A163EC">
        <w:br/>
      </w:r>
      <w:r w:rsidRPr="00772F4B">
        <w:t xml:space="preserve">Specified areas have been selected using </w:t>
      </w:r>
      <w:r w:rsidRPr="005D0F56">
        <w:t>the Ordnance Survey National Geographic Database</w:t>
      </w:r>
      <w:r w:rsidRPr="00772F4B">
        <w:t xml:space="preserve">. Note - the data is subject to change and will be updated on the next extract of data from CRaSH on 3rd </w:t>
      </w:r>
      <w:r>
        <w:t>February 2025</w:t>
      </w:r>
      <w:r w:rsidRPr="00772F4B">
        <w:t>.</w:t>
      </w:r>
    </w:p>
    <w:p w14:paraId="74D7A806" w14:textId="77777777" w:rsidR="00A163EC" w:rsidRDefault="00A163EC" w:rsidP="00A163EC"/>
    <w:p w14:paraId="31255972" w14:textId="39F178FD" w:rsidR="005D0F56" w:rsidRDefault="005D0F56" w:rsidP="005D0F56">
      <w:r>
        <w:t xml:space="preserve">In addition, Table 2 shows the total recorded Road </w:t>
      </w:r>
      <w:r w:rsidR="00A163EC">
        <w:t xml:space="preserve">Traffic </w:t>
      </w:r>
      <w:r>
        <w:t xml:space="preserve">Incidents for the above period. </w:t>
      </w:r>
    </w:p>
    <w:p w14:paraId="76C5DFCA" w14:textId="77777777" w:rsidR="005D0F56" w:rsidRPr="00D06A73" w:rsidRDefault="005D0F56" w:rsidP="005D0F56">
      <w:pPr>
        <w:rPr>
          <w:b/>
          <w:bCs/>
        </w:rPr>
      </w:pPr>
      <w:r w:rsidRPr="00D06A73">
        <w:rPr>
          <w:b/>
          <w:bCs/>
        </w:rPr>
        <w:t>Table 2</w:t>
      </w:r>
    </w:p>
    <w:tbl>
      <w:tblPr>
        <w:tblStyle w:val="TableGrid"/>
        <w:tblW w:w="10106" w:type="dxa"/>
        <w:tblLayout w:type="fixed"/>
        <w:tblLook w:val="04A0" w:firstRow="1" w:lastRow="0" w:firstColumn="1" w:lastColumn="0" w:noHBand="0" w:noVBand="1"/>
        <w:tblCaption w:val="table 2"/>
        <w:tblDescription w:val="Table 2 shows the total recorded Road Traffic Collisions and Road Traffic Matters incidents for the above period. Please note the caveats below the table."/>
      </w:tblPr>
      <w:tblGrid>
        <w:gridCol w:w="2606"/>
        <w:gridCol w:w="750"/>
        <w:gridCol w:w="750"/>
        <w:gridCol w:w="750"/>
        <w:gridCol w:w="750"/>
        <w:gridCol w:w="750"/>
        <w:gridCol w:w="750"/>
        <w:gridCol w:w="750"/>
        <w:gridCol w:w="750"/>
        <w:gridCol w:w="750"/>
        <w:gridCol w:w="750"/>
      </w:tblGrid>
      <w:tr w:rsidR="00A163EC" w:rsidRPr="00772F4B" w14:paraId="287F063A" w14:textId="15C8AFA9" w:rsidTr="00A163EC">
        <w:tc>
          <w:tcPr>
            <w:tcW w:w="2606" w:type="dxa"/>
            <w:shd w:val="clear" w:color="auto" w:fill="D9D9D9" w:themeFill="background1" w:themeFillShade="D9"/>
          </w:tcPr>
          <w:p w14:paraId="20274BF6" w14:textId="77777777" w:rsidR="00D83647" w:rsidRPr="00772F4B" w:rsidRDefault="00D83647" w:rsidP="00D83647">
            <w:pPr>
              <w:spacing w:line="240" w:lineRule="auto"/>
              <w:rPr>
                <w:b/>
                <w:bCs/>
                <w:lang w:eastAsia="en-GB"/>
              </w:rPr>
            </w:pPr>
            <w:r w:rsidRPr="00772F4B">
              <w:rPr>
                <w:b/>
                <w:bCs/>
                <w:lang w:eastAsia="en-GB"/>
              </w:rPr>
              <w:t>Final Incident type</w:t>
            </w:r>
          </w:p>
        </w:tc>
        <w:tc>
          <w:tcPr>
            <w:tcW w:w="750" w:type="dxa"/>
            <w:shd w:val="clear" w:color="auto" w:fill="D9D9D9" w:themeFill="background1" w:themeFillShade="D9"/>
          </w:tcPr>
          <w:p w14:paraId="1E99D9E3" w14:textId="25873DE1" w:rsidR="00D83647" w:rsidRPr="00772F4B" w:rsidRDefault="00D83647" w:rsidP="00D83647">
            <w:pPr>
              <w:spacing w:line="240" w:lineRule="auto"/>
              <w:rPr>
                <w:b/>
                <w:bCs/>
                <w:lang w:eastAsia="en-GB"/>
              </w:rPr>
            </w:pPr>
            <w:r>
              <w:rPr>
                <w:b/>
                <w:bCs/>
                <w:lang w:eastAsia="en-GB"/>
              </w:rPr>
              <w:t>2015</w:t>
            </w:r>
          </w:p>
        </w:tc>
        <w:tc>
          <w:tcPr>
            <w:tcW w:w="750" w:type="dxa"/>
            <w:shd w:val="clear" w:color="auto" w:fill="D9D9D9" w:themeFill="background1" w:themeFillShade="D9"/>
          </w:tcPr>
          <w:p w14:paraId="0F4891D0" w14:textId="29E7020B" w:rsidR="00D83647" w:rsidRPr="00772F4B" w:rsidRDefault="00D83647" w:rsidP="00D83647">
            <w:pPr>
              <w:spacing w:line="240" w:lineRule="auto"/>
              <w:rPr>
                <w:b/>
                <w:bCs/>
                <w:lang w:eastAsia="en-GB"/>
              </w:rPr>
            </w:pPr>
            <w:r>
              <w:rPr>
                <w:b/>
                <w:bCs/>
                <w:lang w:eastAsia="en-GB"/>
              </w:rPr>
              <w:t>2016</w:t>
            </w:r>
          </w:p>
        </w:tc>
        <w:tc>
          <w:tcPr>
            <w:tcW w:w="750" w:type="dxa"/>
            <w:shd w:val="clear" w:color="auto" w:fill="D9D9D9" w:themeFill="background1" w:themeFillShade="D9"/>
          </w:tcPr>
          <w:p w14:paraId="6E0EA2D0" w14:textId="259731FE" w:rsidR="00D83647" w:rsidRPr="00772F4B" w:rsidRDefault="00D83647" w:rsidP="00D83647">
            <w:pPr>
              <w:spacing w:line="240" w:lineRule="auto"/>
              <w:rPr>
                <w:b/>
                <w:bCs/>
                <w:lang w:eastAsia="en-GB"/>
              </w:rPr>
            </w:pPr>
            <w:r>
              <w:rPr>
                <w:b/>
                <w:bCs/>
                <w:lang w:eastAsia="en-GB"/>
              </w:rPr>
              <w:t>2017</w:t>
            </w:r>
          </w:p>
        </w:tc>
        <w:tc>
          <w:tcPr>
            <w:tcW w:w="750" w:type="dxa"/>
            <w:shd w:val="clear" w:color="auto" w:fill="D9D9D9" w:themeFill="background1" w:themeFillShade="D9"/>
          </w:tcPr>
          <w:p w14:paraId="428905FD" w14:textId="74E5DCAB" w:rsidR="00D83647" w:rsidRPr="00772F4B" w:rsidRDefault="00D83647" w:rsidP="00D83647">
            <w:pPr>
              <w:spacing w:line="240" w:lineRule="auto"/>
              <w:rPr>
                <w:b/>
                <w:bCs/>
                <w:lang w:eastAsia="en-GB"/>
              </w:rPr>
            </w:pPr>
            <w:r>
              <w:rPr>
                <w:b/>
                <w:bCs/>
                <w:lang w:eastAsia="en-GB"/>
              </w:rPr>
              <w:t>2018</w:t>
            </w:r>
          </w:p>
        </w:tc>
        <w:tc>
          <w:tcPr>
            <w:tcW w:w="750" w:type="dxa"/>
            <w:shd w:val="clear" w:color="auto" w:fill="D9D9D9" w:themeFill="background1" w:themeFillShade="D9"/>
          </w:tcPr>
          <w:p w14:paraId="1DB7A1A4" w14:textId="02BB4B20" w:rsidR="00D83647" w:rsidRPr="00772F4B" w:rsidRDefault="00D83647" w:rsidP="00D83647">
            <w:pPr>
              <w:spacing w:line="240" w:lineRule="auto"/>
              <w:rPr>
                <w:b/>
                <w:bCs/>
                <w:lang w:eastAsia="en-GB"/>
              </w:rPr>
            </w:pPr>
            <w:r>
              <w:rPr>
                <w:b/>
                <w:bCs/>
                <w:lang w:eastAsia="en-GB"/>
              </w:rPr>
              <w:t>2019</w:t>
            </w:r>
          </w:p>
        </w:tc>
        <w:tc>
          <w:tcPr>
            <w:tcW w:w="750" w:type="dxa"/>
            <w:shd w:val="clear" w:color="auto" w:fill="D9D9D9" w:themeFill="background1" w:themeFillShade="D9"/>
          </w:tcPr>
          <w:p w14:paraId="28C0C52E" w14:textId="7E92F37B" w:rsidR="00D83647" w:rsidRPr="00772F4B" w:rsidRDefault="00D83647" w:rsidP="00D83647">
            <w:pPr>
              <w:spacing w:line="240" w:lineRule="auto"/>
              <w:rPr>
                <w:b/>
                <w:bCs/>
                <w:lang w:eastAsia="en-GB"/>
              </w:rPr>
            </w:pPr>
            <w:r>
              <w:rPr>
                <w:b/>
                <w:bCs/>
                <w:lang w:eastAsia="en-GB"/>
              </w:rPr>
              <w:t>2020</w:t>
            </w:r>
          </w:p>
        </w:tc>
        <w:tc>
          <w:tcPr>
            <w:tcW w:w="750" w:type="dxa"/>
            <w:shd w:val="clear" w:color="auto" w:fill="D9D9D9" w:themeFill="background1" w:themeFillShade="D9"/>
          </w:tcPr>
          <w:p w14:paraId="06593CD2" w14:textId="2884A393" w:rsidR="00D83647" w:rsidRPr="00772F4B" w:rsidRDefault="00D83647" w:rsidP="00D83647">
            <w:pPr>
              <w:spacing w:line="240" w:lineRule="auto"/>
              <w:rPr>
                <w:b/>
                <w:bCs/>
                <w:lang w:eastAsia="en-GB"/>
              </w:rPr>
            </w:pPr>
            <w:r>
              <w:rPr>
                <w:b/>
                <w:bCs/>
                <w:lang w:eastAsia="en-GB"/>
              </w:rPr>
              <w:t>2021</w:t>
            </w:r>
          </w:p>
        </w:tc>
        <w:tc>
          <w:tcPr>
            <w:tcW w:w="750" w:type="dxa"/>
            <w:shd w:val="clear" w:color="auto" w:fill="D9D9D9" w:themeFill="background1" w:themeFillShade="D9"/>
          </w:tcPr>
          <w:p w14:paraId="4F079D77" w14:textId="5967817F" w:rsidR="00D83647" w:rsidRPr="00772F4B" w:rsidRDefault="00D83647" w:rsidP="00D83647">
            <w:pPr>
              <w:spacing w:line="240" w:lineRule="auto"/>
              <w:rPr>
                <w:b/>
                <w:bCs/>
                <w:lang w:eastAsia="en-GB"/>
              </w:rPr>
            </w:pPr>
            <w:r>
              <w:rPr>
                <w:b/>
                <w:bCs/>
                <w:lang w:eastAsia="en-GB"/>
              </w:rPr>
              <w:t>2022</w:t>
            </w:r>
          </w:p>
        </w:tc>
        <w:tc>
          <w:tcPr>
            <w:tcW w:w="750" w:type="dxa"/>
            <w:shd w:val="clear" w:color="auto" w:fill="D9D9D9" w:themeFill="background1" w:themeFillShade="D9"/>
          </w:tcPr>
          <w:p w14:paraId="7230CB79" w14:textId="6FABBE59" w:rsidR="00D83647" w:rsidRPr="00772F4B" w:rsidRDefault="00D83647" w:rsidP="00D83647">
            <w:pPr>
              <w:spacing w:line="240" w:lineRule="auto"/>
              <w:rPr>
                <w:b/>
                <w:bCs/>
                <w:lang w:eastAsia="en-GB"/>
              </w:rPr>
            </w:pPr>
            <w:r>
              <w:rPr>
                <w:b/>
                <w:bCs/>
                <w:lang w:eastAsia="en-GB"/>
              </w:rPr>
              <w:t>2023</w:t>
            </w:r>
          </w:p>
        </w:tc>
        <w:tc>
          <w:tcPr>
            <w:tcW w:w="750" w:type="dxa"/>
            <w:shd w:val="clear" w:color="auto" w:fill="D9D9D9" w:themeFill="background1" w:themeFillShade="D9"/>
          </w:tcPr>
          <w:p w14:paraId="54FADAB7" w14:textId="381314FA" w:rsidR="00D83647" w:rsidRPr="00772F4B" w:rsidRDefault="00D83647" w:rsidP="00D83647">
            <w:pPr>
              <w:spacing w:line="240" w:lineRule="auto"/>
              <w:rPr>
                <w:b/>
                <w:bCs/>
                <w:lang w:eastAsia="en-GB"/>
              </w:rPr>
            </w:pPr>
            <w:r>
              <w:rPr>
                <w:b/>
                <w:bCs/>
                <w:lang w:eastAsia="en-GB"/>
              </w:rPr>
              <w:t>2024</w:t>
            </w:r>
          </w:p>
        </w:tc>
      </w:tr>
      <w:tr w:rsidR="00A163EC" w:rsidRPr="00772F4B" w14:paraId="7FACE713" w14:textId="36A57EC4" w:rsidTr="00A163EC">
        <w:tc>
          <w:tcPr>
            <w:tcW w:w="2606" w:type="dxa"/>
          </w:tcPr>
          <w:p w14:paraId="2C1EB2EB" w14:textId="77777777" w:rsidR="00D83647" w:rsidRPr="00772F4B" w:rsidRDefault="00D83647" w:rsidP="00D83647">
            <w:pPr>
              <w:spacing w:line="240" w:lineRule="auto"/>
              <w:rPr>
                <w:lang w:eastAsia="en-GB"/>
              </w:rPr>
            </w:pPr>
            <w:r w:rsidRPr="00772F4B">
              <w:rPr>
                <w:lang w:eastAsia="en-GB"/>
              </w:rPr>
              <w:t>Road Traffic Collision</w:t>
            </w:r>
          </w:p>
        </w:tc>
        <w:tc>
          <w:tcPr>
            <w:tcW w:w="750" w:type="dxa"/>
          </w:tcPr>
          <w:p w14:paraId="30C29EAA" w14:textId="52F7754D" w:rsidR="00D83647" w:rsidRPr="00772F4B" w:rsidRDefault="001129C9" w:rsidP="00D83647">
            <w:pPr>
              <w:spacing w:line="240" w:lineRule="auto"/>
              <w:rPr>
                <w:lang w:eastAsia="en-GB"/>
              </w:rPr>
            </w:pPr>
            <w:r>
              <w:rPr>
                <w:lang w:eastAsia="en-GB"/>
              </w:rPr>
              <w:t>1</w:t>
            </w:r>
          </w:p>
        </w:tc>
        <w:tc>
          <w:tcPr>
            <w:tcW w:w="750" w:type="dxa"/>
          </w:tcPr>
          <w:p w14:paraId="354DA990" w14:textId="355F8EF7" w:rsidR="00D83647" w:rsidRPr="00772F4B" w:rsidRDefault="001129C9" w:rsidP="00D83647">
            <w:pPr>
              <w:spacing w:line="240" w:lineRule="auto"/>
              <w:rPr>
                <w:lang w:eastAsia="en-GB"/>
              </w:rPr>
            </w:pPr>
            <w:r>
              <w:rPr>
                <w:lang w:eastAsia="en-GB"/>
              </w:rPr>
              <w:t>4</w:t>
            </w:r>
          </w:p>
        </w:tc>
        <w:tc>
          <w:tcPr>
            <w:tcW w:w="750" w:type="dxa"/>
          </w:tcPr>
          <w:p w14:paraId="7F6ECFED" w14:textId="462D1944" w:rsidR="00D83647" w:rsidRPr="00772F4B" w:rsidRDefault="001129C9" w:rsidP="00D83647">
            <w:pPr>
              <w:spacing w:line="240" w:lineRule="auto"/>
              <w:rPr>
                <w:lang w:eastAsia="en-GB"/>
              </w:rPr>
            </w:pPr>
            <w:r>
              <w:rPr>
                <w:lang w:eastAsia="en-GB"/>
              </w:rPr>
              <w:t>1</w:t>
            </w:r>
          </w:p>
        </w:tc>
        <w:tc>
          <w:tcPr>
            <w:tcW w:w="750" w:type="dxa"/>
          </w:tcPr>
          <w:p w14:paraId="592BB666" w14:textId="63763A1D" w:rsidR="00D83647" w:rsidRPr="00772F4B" w:rsidRDefault="001129C9" w:rsidP="00D83647">
            <w:pPr>
              <w:spacing w:line="240" w:lineRule="auto"/>
              <w:rPr>
                <w:lang w:eastAsia="en-GB"/>
              </w:rPr>
            </w:pPr>
            <w:r>
              <w:rPr>
                <w:lang w:eastAsia="en-GB"/>
              </w:rPr>
              <w:t>1</w:t>
            </w:r>
          </w:p>
        </w:tc>
        <w:tc>
          <w:tcPr>
            <w:tcW w:w="750" w:type="dxa"/>
          </w:tcPr>
          <w:p w14:paraId="7D015845" w14:textId="088E4C59" w:rsidR="00D83647" w:rsidRPr="00772F4B" w:rsidRDefault="001129C9" w:rsidP="00D83647">
            <w:pPr>
              <w:spacing w:line="240" w:lineRule="auto"/>
              <w:rPr>
                <w:lang w:eastAsia="en-GB"/>
              </w:rPr>
            </w:pPr>
            <w:r>
              <w:rPr>
                <w:lang w:eastAsia="en-GB"/>
              </w:rPr>
              <w:t>4</w:t>
            </w:r>
          </w:p>
        </w:tc>
        <w:tc>
          <w:tcPr>
            <w:tcW w:w="750" w:type="dxa"/>
          </w:tcPr>
          <w:p w14:paraId="37A43A84" w14:textId="488DF8BB" w:rsidR="00D83647" w:rsidRPr="00772F4B" w:rsidRDefault="001129C9" w:rsidP="00D83647">
            <w:pPr>
              <w:spacing w:line="240" w:lineRule="auto"/>
              <w:rPr>
                <w:lang w:eastAsia="en-GB"/>
              </w:rPr>
            </w:pPr>
            <w:r>
              <w:rPr>
                <w:lang w:eastAsia="en-GB"/>
              </w:rPr>
              <w:t>1</w:t>
            </w:r>
          </w:p>
        </w:tc>
        <w:tc>
          <w:tcPr>
            <w:tcW w:w="750" w:type="dxa"/>
          </w:tcPr>
          <w:p w14:paraId="32659FB6" w14:textId="58BEA356" w:rsidR="00D83647" w:rsidRDefault="001129C9" w:rsidP="00D83647">
            <w:pPr>
              <w:spacing w:line="240" w:lineRule="auto"/>
              <w:rPr>
                <w:lang w:eastAsia="en-GB"/>
              </w:rPr>
            </w:pPr>
            <w:r>
              <w:rPr>
                <w:lang w:eastAsia="en-GB"/>
              </w:rPr>
              <w:t>1</w:t>
            </w:r>
          </w:p>
        </w:tc>
        <w:tc>
          <w:tcPr>
            <w:tcW w:w="750" w:type="dxa"/>
          </w:tcPr>
          <w:p w14:paraId="05FCE858" w14:textId="4DEFC1A3" w:rsidR="00D83647" w:rsidRDefault="001129C9" w:rsidP="00D83647">
            <w:pPr>
              <w:spacing w:line="240" w:lineRule="auto"/>
              <w:rPr>
                <w:lang w:eastAsia="en-GB"/>
              </w:rPr>
            </w:pPr>
            <w:r>
              <w:rPr>
                <w:lang w:eastAsia="en-GB"/>
              </w:rPr>
              <w:t>2</w:t>
            </w:r>
          </w:p>
        </w:tc>
        <w:tc>
          <w:tcPr>
            <w:tcW w:w="750" w:type="dxa"/>
          </w:tcPr>
          <w:p w14:paraId="526A21DA" w14:textId="33520E13" w:rsidR="00D83647" w:rsidRDefault="001129C9" w:rsidP="00D83647">
            <w:pPr>
              <w:spacing w:line="240" w:lineRule="auto"/>
              <w:rPr>
                <w:lang w:eastAsia="en-GB"/>
              </w:rPr>
            </w:pPr>
            <w:r>
              <w:rPr>
                <w:lang w:eastAsia="en-GB"/>
              </w:rPr>
              <w:t>4</w:t>
            </w:r>
          </w:p>
        </w:tc>
        <w:tc>
          <w:tcPr>
            <w:tcW w:w="750" w:type="dxa"/>
          </w:tcPr>
          <w:p w14:paraId="4CA196A4" w14:textId="16CCA109" w:rsidR="00D83647" w:rsidRDefault="001129C9" w:rsidP="00D83647">
            <w:pPr>
              <w:spacing w:line="240" w:lineRule="auto"/>
              <w:rPr>
                <w:lang w:eastAsia="en-GB"/>
              </w:rPr>
            </w:pPr>
            <w:r>
              <w:rPr>
                <w:lang w:eastAsia="en-GB"/>
              </w:rPr>
              <w:t>7</w:t>
            </w:r>
          </w:p>
        </w:tc>
      </w:tr>
      <w:tr w:rsidR="00A163EC" w:rsidRPr="00772F4B" w14:paraId="30DA3960" w14:textId="6E1CE160" w:rsidTr="00A163EC">
        <w:tc>
          <w:tcPr>
            <w:tcW w:w="2606" w:type="dxa"/>
          </w:tcPr>
          <w:p w14:paraId="2729BB91" w14:textId="77777777" w:rsidR="00D83647" w:rsidRPr="00772F4B" w:rsidRDefault="00D83647" w:rsidP="00D83647">
            <w:pPr>
              <w:spacing w:line="240" w:lineRule="auto"/>
              <w:rPr>
                <w:lang w:eastAsia="en-GB"/>
              </w:rPr>
            </w:pPr>
            <w:r w:rsidRPr="00772F4B">
              <w:rPr>
                <w:lang w:eastAsia="en-GB"/>
              </w:rPr>
              <w:t>Road Traffic Matter</w:t>
            </w:r>
          </w:p>
        </w:tc>
        <w:tc>
          <w:tcPr>
            <w:tcW w:w="750" w:type="dxa"/>
          </w:tcPr>
          <w:p w14:paraId="070D604D" w14:textId="434A9F06" w:rsidR="00D83647" w:rsidRPr="00772F4B" w:rsidRDefault="00D83647" w:rsidP="00D83647">
            <w:pPr>
              <w:spacing w:line="240" w:lineRule="auto"/>
              <w:rPr>
                <w:lang w:eastAsia="en-GB"/>
              </w:rPr>
            </w:pPr>
            <w:r w:rsidRPr="00772F4B">
              <w:rPr>
                <w:lang w:eastAsia="en-GB"/>
              </w:rPr>
              <w:t>2</w:t>
            </w:r>
          </w:p>
        </w:tc>
        <w:tc>
          <w:tcPr>
            <w:tcW w:w="750" w:type="dxa"/>
          </w:tcPr>
          <w:p w14:paraId="27342D69" w14:textId="09AB2FCA" w:rsidR="00D83647" w:rsidRPr="00772F4B" w:rsidRDefault="001129C9" w:rsidP="00D83647">
            <w:pPr>
              <w:spacing w:line="240" w:lineRule="auto"/>
              <w:rPr>
                <w:lang w:eastAsia="en-GB"/>
              </w:rPr>
            </w:pPr>
            <w:r>
              <w:rPr>
                <w:lang w:eastAsia="en-GB"/>
              </w:rPr>
              <w:t>2</w:t>
            </w:r>
          </w:p>
        </w:tc>
        <w:tc>
          <w:tcPr>
            <w:tcW w:w="750" w:type="dxa"/>
          </w:tcPr>
          <w:p w14:paraId="17BEDAE8" w14:textId="6769896D" w:rsidR="00D83647" w:rsidRPr="00772F4B" w:rsidRDefault="001129C9" w:rsidP="00D83647">
            <w:pPr>
              <w:spacing w:line="240" w:lineRule="auto"/>
              <w:rPr>
                <w:lang w:eastAsia="en-GB"/>
              </w:rPr>
            </w:pPr>
            <w:r>
              <w:rPr>
                <w:lang w:eastAsia="en-GB"/>
              </w:rPr>
              <w:t>3</w:t>
            </w:r>
          </w:p>
        </w:tc>
        <w:tc>
          <w:tcPr>
            <w:tcW w:w="750" w:type="dxa"/>
          </w:tcPr>
          <w:p w14:paraId="0FE0ADE2" w14:textId="1D45D7C4" w:rsidR="00D83647" w:rsidRPr="00772F4B" w:rsidRDefault="001129C9" w:rsidP="00D83647">
            <w:pPr>
              <w:spacing w:line="240" w:lineRule="auto"/>
              <w:rPr>
                <w:lang w:eastAsia="en-GB"/>
              </w:rPr>
            </w:pPr>
            <w:r>
              <w:rPr>
                <w:lang w:eastAsia="en-GB"/>
              </w:rPr>
              <w:t>2</w:t>
            </w:r>
          </w:p>
        </w:tc>
        <w:tc>
          <w:tcPr>
            <w:tcW w:w="750" w:type="dxa"/>
          </w:tcPr>
          <w:p w14:paraId="397B6209" w14:textId="2F9A7C21" w:rsidR="00D83647" w:rsidRPr="00772F4B" w:rsidRDefault="001129C9" w:rsidP="00D83647">
            <w:pPr>
              <w:spacing w:line="240" w:lineRule="auto"/>
              <w:rPr>
                <w:lang w:eastAsia="en-GB"/>
              </w:rPr>
            </w:pPr>
            <w:r>
              <w:rPr>
                <w:lang w:eastAsia="en-GB"/>
              </w:rPr>
              <w:t>4</w:t>
            </w:r>
          </w:p>
        </w:tc>
        <w:tc>
          <w:tcPr>
            <w:tcW w:w="750" w:type="dxa"/>
          </w:tcPr>
          <w:p w14:paraId="4D6CD02E" w14:textId="0654D4ED" w:rsidR="00D83647" w:rsidRPr="00772F4B" w:rsidRDefault="001129C9" w:rsidP="00D83647">
            <w:pPr>
              <w:spacing w:line="240" w:lineRule="auto"/>
              <w:rPr>
                <w:lang w:eastAsia="en-GB"/>
              </w:rPr>
            </w:pPr>
            <w:r>
              <w:rPr>
                <w:lang w:eastAsia="en-GB"/>
              </w:rPr>
              <w:t>5</w:t>
            </w:r>
          </w:p>
        </w:tc>
        <w:tc>
          <w:tcPr>
            <w:tcW w:w="750" w:type="dxa"/>
          </w:tcPr>
          <w:p w14:paraId="627B578A" w14:textId="670F3DAB" w:rsidR="00D83647" w:rsidRDefault="001129C9" w:rsidP="00D83647">
            <w:pPr>
              <w:spacing w:line="240" w:lineRule="auto"/>
              <w:rPr>
                <w:lang w:eastAsia="en-GB"/>
              </w:rPr>
            </w:pPr>
            <w:r>
              <w:rPr>
                <w:lang w:eastAsia="en-GB"/>
              </w:rPr>
              <w:t>2</w:t>
            </w:r>
          </w:p>
        </w:tc>
        <w:tc>
          <w:tcPr>
            <w:tcW w:w="750" w:type="dxa"/>
          </w:tcPr>
          <w:p w14:paraId="64FF0ADF" w14:textId="6179CB7A" w:rsidR="00D83647" w:rsidRDefault="001129C9" w:rsidP="00D83647">
            <w:pPr>
              <w:spacing w:line="240" w:lineRule="auto"/>
              <w:rPr>
                <w:lang w:eastAsia="en-GB"/>
              </w:rPr>
            </w:pPr>
            <w:r>
              <w:rPr>
                <w:lang w:eastAsia="en-GB"/>
              </w:rPr>
              <w:t>6</w:t>
            </w:r>
          </w:p>
        </w:tc>
        <w:tc>
          <w:tcPr>
            <w:tcW w:w="750" w:type="dxa"/>
          </w:tcPr>
          <w:p w14:paraId="2750F58A" w14:textId="01D8BAED" w:rsidR="00D83647" w:rsidRDefault="001129C9" w:rsidP="00D83647">
            <w:pPr>
              <w:spacing w:line="240" w:lineRule="auto"/>
              <w:rPr>
                <w:lang w:eastAsia="en-GB"/>
              </w:rPr>
            </w:pPr>
            <w:r>
              <w:rPr>
                <w:lang w:eastAsia="en-GB"/>
              </w:rPr>
              <w:t>0</w:t>
            </w:r>
          </w:p>
        </w:tc>
        <w:tc>
          <w:tcPr>
            <w:tcW w:w="750" w:type="dxa"/>
          </w:tcPr>
          <w:p w14:paraId="67E87184" w14:textId="5DF0E237" w:rsidR="00D83647" w:rsidRDefault="001129C9" w:rsidP="00D83647">
            <w:pPr>
              <w:spacing w:line="240" w:lineRule="auto"/>
              <w:rPr>
                <w:lang w:eastAsia="en-GB"/>
              </w:rPr>
            </w:pPr>
            <w:r>
              <w:rPr>
                <w:lang w:eastAsia="en-GB"/>
              </w:rPr>
              <w:t>3</w:t>
            </w:r>
          </w:p>
        </w:tc>
      </w:tr>
      <w:tr w:rsidR="00A163EC" w:rsidRPr="00772F4B" w14:paraId="63F6554F" w14:textId="5B57D29B" w:rsidTr="00A163EC">
        <w:tc>
          <w:tcPr>
            <w:tcW w:w="2606" w:type="dxa"/>
          </w:tcPr>
          <w:p w14:paraId="3ED7F576" w14:textId="77777777" w:rsidR="00D83647" w:rsidRPr="00772F4B" w:rsidRDefault="00D83647" w:rsidP="00D83647">
            <w:pPr>
              <w:spacing w:line="240" w:lineRule="auto"/>
              <w:rPr>
                <w:lang w:eastAsia="en-GB"/>
              </w:rPr>
            </w:pPr>
            <w:r w:rsidRPr="00772F4B">
              <w:rPr>
                <w:lang w:eastAsia="en-GB"/>
              </w:rPr>
              <w:t>Total incidents</w:t>
            </w:r>
          </w:p>
        </w:tc>
        <w:tc>
          <w:tcPr>
            <w:tcW w:w="750" w:type="dxa"/>
          </w:tcPr>
          <w:p w14:paraId="7DF084AF" w14:textId="5FC67F39" w:rsidR="00D83647" w:rsidRPr="00772F4B" w:rsidRDefault="001129C9" w:rsidP="00D83647">
            <w:pPr>
              <w:spacing w:line="240" w:lineRule="auto"/>
              <w:rPr>
                <w:lang w:eastAsia="en-GB"/>
              </w:rPr>
            </w:pPr>
            <w:r>
              <w:rPr>
                <w:lang w:eastAsia="en-GB"/>
              </w:rPr>
              <w:t>3</w:t>
            </w:r>
          </w:p>
        </w:tc>
        <w:tc>
          <w:tcPr>
            <w:tcW w:w="750" w:type="dxa"/>
          </w:tcPr>
          <w:p w14:paraId="0F1F1F18" w14:textId="23274050" w:rsidR="00D83647" w:rsidRPr="00772F4B" w:rsidRDefault="001129C9" w:rsidP="00D83647">
            <w:pPr>
              <w:spacing w:line="240" w:lineRule="auto"/>
              <w:rPr>
                <w:lang w:eastAsia="en-GB"/>
              </w:rPr>
            </w:pPr>
            <w:r>
              <w:rPr>
                <w:lang w:eastAsia="en-GB"/>
              </w:rPr>
              <w:t>6</w:t>
            </w:r>
          </w:p>
        </w:tc>
        <w:tc>
          <w:tcPr>
            <w:tcW w:w="750" w:type="dxa"/>
          </w:tcPr>
          <w:p w14:paraId="37F89663" w14:textId="71FA07EA" w:rsidR="00D83647" w:rsidRPr="00772F4B" w:rsidRDefault="001129C9" w:rsidP="00D83647">
            <w:pPr>
              <w:spacing w:line="240" w:lineRule="auto"/>
              <w:rPr>
                <w:lang w:eastAsia="en-GB"/>
              </w:rPr>
            </w:pPr>
            <w:r>
              <w:rPr>
                <w:lang w:eastAsia="en-GB"/>
              </w:rPr>
              <w:t>4</w:t>
            </w:r>
          </w:p>
        </w:tc>
        <w:tc>
          <w:tcPr>
            <w:tcW w:w="750" w:type="dxa"/>
          </w:tcPr>
          <w:p w14:paraId="56AE366B" w14:textId="684CDAD0" w:rsidR="00D83647" w:rsidRPr="00772F4B" w:rsidRDefault="001129C9" w:rsidP="00D83647">
            <w:pPr>
              <w:spacing w:line="240" w:lineRule="auto"/>
              <w:rPr>
                <w:lang w:eastAsia="en-GB"/>
              </w:rPr>
            </w:pPr>
            <w:r>
              <w:rPr>
                <w:lang w:eastAsia="en-GB"/>
              </w:rPr>
              <w:t>3</w:t>
            </w:r>
          </w:p>
        </w:tc>
        <w:tc>
          <w:tcPr>
            <w:tcW w:w="750" w:type="dxa"/>
          </w:tcPr>
          <w:p w14:paraId="746A9AA2" w14:textId="4C68C1D6" w:rsidR="00D83647" w:rsidRPr="00772F4B" w:rsidRDefault="001129C9" w:rsidP="00D83647">
            <w:pPr>
              <w:spacing w:line="240" w:lineRule="auto"/>
              <w:rPr>
                <w:lang w:eastAsia="en-GB"/>
              </w:rPr>
            </w:pPr>
            <w:r>
              <w:rPr>
                <w:lang w:eastAsia="en-GB"/>
              </w:rPr>
              <w:t>8</w:t>
            </w:r>
          </w:p>
        </w:tc>
        <w:tc>
          <w:tcPr>
            <w:tcW w:w="750" w:type="dxa"/>
          </w:tcPr>
          <w:p w14:paraId="38BB2B0B" w14:textId="7A1E61C5" w:rsidR="00D83647" w:rsidRPr="00772F4B" w:rsidRDefault="001129C9" w:rsidP="00D83647">
            <w:pPr>
              <w:spacing w:line="240" w:lineRule="auto"/>
              <w:rPr>
                <w:lang w:eastAsia="en-GB"/>
              </w:rPr>
            </w:pPr>
            <w:r>
              <w:rPr>
                <w:lang w:eastAsia="en-GB"/>
              </w:rPr>
              <w:t>6</w:t>
            </w:r>
          </w:p>
        </w:tc>
        <w:tc>
          <w:tcPr>
            <w:tcW w:w="750" w:type="dxa"/>
          </w:tcPr>
          <w:p w14:paraId="7F6F17F0" w14:textId="77CEF184" w:rsidR="00D83647" w:rsidRDefault="001129C9" w:rsidP="00D83647">
            <w:pPr>
              <w:spacing w:line="240" w:lineRule="auto"/>
              <w:rPr>
                <w:lang w:eastAsia="en-GB"/>
              </w:rPr>
            </w:pPr>
            <w:r>
              <w:rPr>
                <w:lang w:eastAsia="en-GB"/>
              </w:rPr>
              <w:t>3</w:t>
            </w:r>
          </w:p>
        </w:tc>
        <w:tc>
          <w:tcPr>
            <w:tcW w:w="750" w:type="dxa"/>
          </w:tcPr>
          <w:p w14:paraId="53377599" w14:textId="78FA54F8" w:rsidR="00D83647" w:rsidRDefault="001129C9" w:rsidP="00D83647">
            <w:pPr>
              <w:spacing w:line="240" w:lineRule="auto"/>
              <w:rPr>
                <w:lang w:eastAsia="en-GB"/>
              </w:rPr>
            </w:pPr>
            <w:r>
              <w:rPr>
                <w:lang w:eastAsia="en-GB"/>
              </w:rPr>
              <w:t>8</w:t>
            </w:r>
          </w:p>
        </w:tc>
        <w:tc>
          <w:tcPr>
            <w:tcW w:w="750" w:type="dxa"/>
          </w:tcPr>
          <w:p w14:paraId="11A76100" w14:textId="66121775" w:rsidR="00D83647" w:rsidRDefault="001129C9" w:rsidP="00D83647">
            <w:pPr>
              <w:spacing w:line="240" w:lineRule="auto"/>
              <w:rPr>
                <w:lang w:eastAsia="en-GB"/>
              </w:rPr>
            </w:pPr>
            <w:r>
              <w:rPr>
                <w:lang w:eastAsia="en-GB"/>
              </w:rPr>
              <w:t>4</w:t>
            </w:r>
          </w:p>
        </w:tc>
        <w:tc>
          <w:tcPr>
            <w:tcW w:w="750" w:type="dxa"/>
          </w:tcPr>
          <w:p w14:paraId="5D40FE7C" w14:textId="1E6791D6" w:rsidR="00D83647" w:rsidRDefault="001129C9" w:rsidP="00D83647">
            <w:pPr>
              <w:spacing w:line="240" w:lineRule="auto"/>
              <w:rPr>
                <w:lang w:eastAsia="en-GB"/>
              </w:rPr>
            </w:pPr>
            <w:r>
              <w:rPr>
                <w:lang w:eastAsia="en-GB"/>
              </w:rPr>
              <w:t>10</w:t>
            </w:r>
          </w:p>
        </w:tc>
      </w:tr>
    </w:tbl>
    <w:p w14:paraId="26A71F54" w14:textId="74699D19" w:rsidR="00A163EC" w:rsidRDefault="005D0F56" w:rsidP="00A163EC">
      <w:r>
        <w:t xml:space="preserve">All statistics are provisional and should be treated as management information. </w:t>
      </w:r>
      <w:r w:rsidR="00A163EC">
        <w:br/>
        <w:t>Data was e</w:t>
      </w:r>
      <w:r>
        <w:t xml:space="preserve">xtracted from Police Scotland systems and are correct as at </w:t>
      </w:r>
      <w:r w:rsidR="00D83647">
        <w:t>11</w:t>
      </w:r>
      <w:r w:rsidR="00A163EC">
        <w:t>/12/2024.</w:t>
      </w:r>
      <w:r>
        <w:br/>
        <w:t>The data was extracted using the incident's raised date.</w:t>
      </w:r>
      <w:r>
        <w:br/>
      </w:r>
      <w:r w:rsidR="00D83647" w:rsidRPr="00772F4B">
        <w:t xml:space="preserve">Specified areas </w:t>
      </w:r>
      <w:r w:rsidR="00A163EC">
        <w:t>were</w:t>
      </w:r>
      <w:r w:rsidR="00D83647" w:rsidRPr="00772F4B">
        <w:t xml:space="preserve"> selected using </w:t>
      </w:r>
      <w:r w:rsidR="00D83647" w:rsidRPr="005D0F56">
        <w:t>the Ordnance Survey National Geographic Database</w:t>
      </w:r>
      <w:r w:rsidR="00D83647" w:rsidRPr="00772F4B">
        <w:t xml:space="preserve">. </w:t>
      </w:r>
      <w:r w:rsidR="001129C9" w:rsidRPr="001129C9">
        <w:t xml:space="preserve">STORM Unity went live in E Division </w:t>
      </w:r>
      <w:r w:rsidR="00A163EC">
        <w:t>on</w:t>
      </w:r>
      <w:r w:rsidR="001129C9" w:rsidRPr="001129C9">
        <w:t xml:space="preserve"> 2</w:t>
      </w:r>
      <w:r w:rsidR="00A163EC">
        <w:t>1</w:t>
      </w:r>
      <w:r w:rsidR="001129C9" w:rsidRPr="001129C9">
        <w:t xml:space="preserve"> January 2015, so the figures for 2015 may not reflect the full calendar year</w:t>
      </w:r>
      <w:r w:rsidR="001129C9">
        <w:t>.</w:t>
      </w:r>
    </w:p>
    <w:p w14:paraId="4A708551" w14:textId="77777777" w:rsidR="00A163EC" w:rsidRPr="00B11A55" w:rsidRDefault="00A163EC" w:rsidP="00A163EC"/>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3A2560D5" w:rsidR="007F490F" w:rsidRDefault="007F490F" w:rsidP="00A163EC">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92DEBD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3E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44EA6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3E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40D91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3E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BDE04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3ED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F59D48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3ED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41C77D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3ED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1C33"/>
    <w:rsid w:val="00090F3B"/>
    <w:rsid w:val="000C4A41"/>
    <w:rsid w:val="000E2F19"/>
    <w:rsid w:val="000E6526"/>
    <w:rsid w:val="001129C9"/>
    <w:rsid w:val="00141533"/>
    <w:rsid w:val="00151DD0"/>
    <w:rsid w:val="00167528"/>
    <w:rsid w:val="00195CC4"/>
    <w:rsid w:val="00207326"/>
    <w:rsid w:val="00253DF6"/>
    <w:rsid w:val="00255F1E"/>
    <w:rsid w:val="002F5274"/>
    <w:rsid w:val="00311383"/>
    <w:rsid w:val="0036503B"/>
    <w:rsid w:val="00376A4A"/>
    <w:rsid w:val="003D6D03"/>
    <w:rsid w:val="003E12CA"/>
    <w:rsid w:val="003F055F"/>
    <w:rsid w:val="004010DC"/>
    <w:rsid w:val="004341F0"/>
    <w:rsid w:val="00456324"/>
    <w:rsid w:val="00475460"/>
    <w:rsid w:val="00490317"/>
    <w:rsid w:val="00491644"/>
    <w:rsid w:val="00496A08"/>
    <w:rsid w:val="004E1605"/>
    <w:rsid w:val="004F653C"/>
    <w:rsid w:val="00540A52"/>
    <w:rsid w:val="00557306"/>
    <w:rsid w:val="005754B5"/>
    <w:rsid w:val="005D0F56"/>
    <w:rsid w:val="00645CFA"/>
    <w:rsid w:val="00685219"/>
    <w:rsid w:val="006D5799"/>
    <w:rsid w:val="007440EA"/>
    <w:rsid w:val="00750D83"/>
    <w:rsid w:val="00785DBC"/>
    <w:rsid w:val="00793DD5"/>
    <w:rsid w:val="007A53B5"/>
    <w:rsid w:val="007D55F6"/>
    <w:rsid w:val="007F490F"/>
    <w:rsid w:val="00811899"/>
    <w:rsid w:val="0086779C"/>
    <w:rsid w:val="00874BFD"/>
    <w:rsid w:val="008873C7"/>
    <w:rsid w:val="008964EF"/>
    <w:rsid w:val="00915E01"/>
    <w:rsid w:val="00925761"/>
    <w:rsid w:val="009631A4"/>
    <w:rsid w:val="00977296"/>
    <w:rsid w:val="00A163EC"/>
    <w:rsid w:val="00A25E93"/>
    <w:rsid w:val="00A320FF"/>
    <w:rsid w:val="00A70AC0"/>
    <w:rsid w:val="00A84EA9"/>
    <w:rsid w:val="00AC443C"/>
    <w:rsid w:val="00AD4E75"/>
    <w:rsid w:val="00B033D6"/>
    <w:rsid w:val="00B11A55"/>
    <w:rsid w:val="00B17211"/>
    <w:rsid w:val="00B23EDB"/>
    <w:rsid w:val="00B461B2"/>
    <w:rsid w:val="00B654B6"/>
    <w:rsid w:val="00B71B3C"/>
    <w:rsid w:val="00BC389E"/>
    <w:rsid w:val="00BE1888"/>
    <w:rsid w:val="00BF6B81"/>
    <w:rsid w:val="00C077A8"/>
    <w:rsid w:val="00C14FF4"/>
    <w:rsid w:val="00C1679F"/>
    <w:rsid w:val="00C54E33"/>
    <w:rsid w:val="00C606A2"/>
    <w:rsid w:val="00C63872"/>
    <w:rsid w:val="00C84948"/>
    <w:rsid w:val="00C94ED8"/>
    <w:rsid w:val="00CF1111"/>
    <w:rsid w:val="00D05706"/>
    <w:rsid w:val="00D27DC5"/>
    <w:rsid w:val="00D47E36"/>
    <w:rsid w:val="00D83647"/>
    <w:rsid w:val="00E25AB4"/>
    <w:rsid w:val="00E55D79"/>
    <w:rsid w:val="00EB11DC"/>
    <w:rsid w:val="00EE2373"/>
    <w:rsid w:val="00EF0FBB"/>
    <w:rsid w:val="00EF4761"/>
    <w:rsid w:val="00F40CDF"/>
    <w:rsid w:val="00F94CA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546663">
      <w:bodyDiv w:val="1"/>
      <w:marLeft w:val="0"/>
      <w:marRight w:val="0"/>
      <w:marTop w:val="0"/>
      <w:marBottom w:val="0"/>
      <w:divBdr>
        <w:top w:val="none" w:sz="0" w:space="0" w:color="auto"/>
        <w:left w:val="none" w:sz="0" w:space="0" w:color="auto"/>
        <w:bottom w:val="none" w:sz="0" w:space="0" w:color="auto"/>
        <w:right w:val="none" w:sz="0" w:space="0" w:color="auto"/>
      </w:divBdr>
    </w:div>
    <w:div w:id="197397560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587</Words>
  <Characters>3349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