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201A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B59AF">
              <w:t>2339</w:t>
            </w:r>
          </w:p>
          <w:p w14:paraId="34BDABA6" w14:textId="0896A13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294A">
              <w:t>13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335796" w14:textId="306FA413" w:rsidR="00AB59AF" w:rsidRPr="00AB59AF" w:rsidRDefault="00AB59AF" w:rsidP="00AB59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59AF">
        <w:rPr>
          <w:rFonts w:eastAsiaTheme="majorEastAsia" w:cstheme="majorBidi"/>
          <w:b/>
          <w:color w:val="000000" w:themeColor="text1"/>
          <w:szCs w:val="26"/>
        </w:rPr>
        <w:t xml:space="preserve">Please provide yearly figures for 2019, 2020, 2021, 2022 and 2023 along with monthly figures for 2024 to 31st August  for each of the following questions: </w:t>
      </w:r>
    </w:p>
    <w:p w14:paraId="7B8CC613" w14:textId="50EE457C" w:rsidR="00AB59AF" w:rsidRPr="00AB59AF" w:rsidRDefault="00AB59AF" w:rsidP="00AB59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59AF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B59AF">
        <w:rPr>
          <w:rFonts w:eastAsiaTheme="majorEastAsia" w:cstheme="majorBidi"/>
          <w:b/>
          <w:color w:val="000000" w:themeColor="text1"/>
          <w:szCs w:val="26"/>
        </w:rPr>
        <w:t xml:space="preserve">The number of dogs seized under s.1 of the Dangerous Dogs Act </w:t>
      </w:r>
    </w:p>
    <w:p w14:paraId="724E391B" w14:textId="098A077A" w:rsidR="00AB59AF" w:rsidRPr="00AB59AF" w:rsidRDefault="00AB59AF" w:rsidP="00AB59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59AF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B59AF">
        <w:rPr>
          <w:rFonts w:eastAsiaTheme="majorEastAsia" w:cstheme="majorBidi"/>
          <w:b/>
          <w:color w:val="000000" w:themeColor="text1"/>
          <w:szCs w:val="26"/>
        </w:rPr>
        <w:t>The number of dogs destroyed after seizure under s.1 of the Dangerous Dogs Act</w:t>
      </w:r>
    </w:p>
    <w:p w14:paraId="7E108736" w14:textId="50F27E8A" w:rsidR="00AB59AF" w:rsidRPr="00AB59AF" w:rsidRDefault="00AB59AF" w:rsidP="00AB59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59AF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B59AF">
        <w:rPr>
          <w:rFonts w:eastAsiaTheme="majorEastAsia" w:cstheme="majorBidi"/>
          <w:b/>
          <w:color w:val="000000" w:themeColor="text1"/>
          <w:szCs w:val="26"/>
        </w:rPr>
        <w:t>The number of dogs seized under s.3 of the Dangerous Dogs Act</w:t>
      </w:r>
    </w:p>
    <w:p w14:paraId="11361908" w14:textId="73640098" w:rsidR="00AB59AF" w:rsidRPr="00AB59AF" w:rsidRDefault="00AB59AF" w:rsidP="00AB59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59AF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B59AF">
        <w:rPr>
          <w:rFonts w:eastAsiaTheme="majorEastAsia" w:cstheme="majorBidi"/>
          <w:b/>
          <w:color w:val="000000" w:themeColor="text1"/>
          <w:szCs w:val="26"/>
        </w:rPr>
        <w:t>The number of dogs destroyed after seizure under s.3 of the Dangerous Dogs Act</w:t>
      </w:r>
    </w:p>
    <w:p w14:paraId="5816F92A" w14:textId="566A06E0" w:rsidR="00AB59AF" w:rsidRPr="00AB59AF" w:rsidRDefault="00AB59AF" w:rsidP="00AB59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59AF">
        <w:rPr>
          <w:rFonts w:eastAsiaTheme="majorEastAsia" w:cstheme="majorBidi"/>
          <w:b/>
          <w:color w:val="000000" w:themeColor="text1"/>
          <w:szCs w:val="26"/>
        </w:rPr>
        <w:t>5.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B59AF">
        <w:rPr>
          <w:rFonts w:eastAsiaTheme="majorEastAsia" w:cstheme="majorBidi"/>
          <w:b/>
          <w:color w:val="000000" w:themeColor="text1"/>
          <w:szCs w:val="26"/>
        </w:rPr>
        <w:t>The number of people charged each year under the offence Possession of a Dangerous Dog, Dangerous Dogs Act 1991, s.1</w:t>
      </w:r>
    </w:p>
    <w:p w14:paraId="5E77BD3B" w14:textId="77777777" w:rsidR="00AB59AF" w:rsidRDefault="00AB59AF" w:rsidP="00AB59AF">
      <w:r>
        <w:t>Having considered this question,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2A35D92" w14:textId="77777777" w:rsidR="00AB59AF" w:rsidRDefault="00AB59AF" w:rsidP="00AB59AF">
      <w:pPr>
        <w:tabs>
          <w:tab w:val="left" w:pos="5400"/>
        </w:tabs>
      </w:pPr>
      <w:r>
        <w:t xml:space="preserve">By way of explanation, crimes involving dogs are recorded under Dangerous Dog crime classifications and as such, to establish whether a dog has been seized, all relevant crime reports would have to be individually examined.  </w:t>
      </w:r>
    </w:p>
    <w:p w14:paraId="34BDABB8" w14:textId="10B70FD2" w:rsidR="00255F1E" w:rsidRPr="00B11A55" w:rsidRDefault="00AB59AF" w:rsidP="00793DD5">
      <w:pPr>
        <w:tabs>
          <w:tab w:val="left" w:pos="5400"/>
        </w:tabs>
      </w:pPr>
      <w:r>
        <w:t xml:space="preserve">To be of some assistance, recorded and detected crime statistics are publicly available on the Police Scotland website: </w:t>
      </w:r>
      <w:hyperlink r:id="rId11" w:history="1">
        <w:r>
          <w:rPr>
            <w:rStyle w:val="Hyperlink"/>
          </w:rPr>
          <w:t>Crime data - Police Scotland</w:t>
        </w:r>
      </w:hyperlink>
      <w:r>
        <w:rPr>
          <w:rStyle w:val="Hyperlink"/>
        </w:rPr>
        <w:t xml:space="preserve"> </w:t>
      </w:r>
      <w:r w:rsidRPr="002D4277">
        <w:rPr>
          <w:rStyle w:val="Hyperlink"/>
          <w:color w:val="auto"/>
          <w:u w:val="none"/>
        </w:rPr>
        <w:t>– Group</w:t>
      </w:r>
      <w:r>
        <w:rPr>
          <w:rStyle w:val="Hyperlink"/>
          <w:color w:val="auto"/>
          <w:u w:val="none"/>
        </w:rPr>
        <w:t xml:space="preserve"> </w:t>
      </w:r>
      <w:r w:rsidRPr="002D4277">
        <w:rPr>
          <w:rStyle w:val="Hyperlink"/>
          <w:color w:val="auto"/>
          <w:u w:val="none"/>
        </w:rPr>
        <w:t>6</w:t>
      </w:r>
      <w:r>
        <w:rPr>
          <w:rStyle w:val="Hyperlink"/>
          <w:color w:val="auto"/>
          <w:u w:val="none"/>
        </w:rPr>
        <w:t xml:space="preserve"> would be relevant to your request.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DAA64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DC629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B594C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638B0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0FEBD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98FF9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11D5A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0C8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2E89"/>
    <w:rsid w:val="008964EF"/>
    <w:rsid w:val="00915E01"/>
    <w:rsid w:val="0094294A"/>
    <w:rsid w:val="009631A4"/>
    <w:rsid w:val="00977296"/>
    <w:rsid w:val="00A061E3"/>
    <w:rsid w:val="00A25E93"/>
    <w:rsid w:val="00A320FF"/>
    <w:rsid w:val="00A70AC0"/>
    <w:rsid w:val="00A84EA9"/>
    <w:rsid w:val="00AB59AF"/>
    <w:rsid w:val="00AC443C"/>
    <w:rsid w:val="00AD2F94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2024-09-13T13:22:00Z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