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B7ADD7" w:rsidR="00B17211" w:rsidRPr="00B17211" w:rsidRDefault="00B17211" w:rsidP="007F490F">
            <w:r w:rsidRPr="007F490F">
              <w:rPr>
                <w:rStyle w:val="Heading2Char"/>
              </w:rPr>
              <w:t>Our reference:</w:t>
            </w:r>
            <w:r>
              <w:t xml:space="preserve">  FOI 2</w:t>
            </w:r>
            <w:r w:rsidR="00EF0FBB">
              <w:t>5</w:t>
            </w:r>
            <w:r>
              <w:t>-</w:t>
            </w:r>
            <w:r w:rsidR="00A63C19">
              <w:t>1757</w:t>
            </w:r>
          </w:p>
          <w:p w14:paraId="34BDABA6" w14:textId="4A49D6D2" w:rsidR="00B17211" w:rsidRDefault="00456324" w:rsidP="00EE2373">
            <w:r w:rsidRPr="007F490F">
              <w:rPr>
                <w:rStyle w:val="Heading2Char"/>
              </w:rPr>
              <w:t>Respon</w:t>
            </w:r>
            <w:r w:rsidR="007D55F6">
              <w:rPr>
                <w:rStyle w:val="Heading2Char"/>
              </w:rPr>
              <w:t>ded to:</w:t>
            </w:r>
            <w:r w:rsidR="007F490F">
              <w:t xml:space="preserve">  </w:t>
            </w:r>
            <w:r w:rsidR="00604317">
              <w:t>18</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574302"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Under the Freedom of Information Act, I require the following information:</w:t>
      </w:r>
    </w:p>
    <w:p w14:paraId="73B25B8C"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Why does Police Scotland carry stocks of Dihydrocodeine in the custody suites (including Elgin.) without a controlled drugs licenses, this is an offence under various aspects of the controlled drugs regulations.</w:t>
      </w:r>
    </w:p>
    <w:p w14:paraId="1C6EF010"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The document below shows that NHS Grampian has effectively banned giving Dihydrocodeine to heroin addicts since March 2024. Yet Police Scotland continues to dose detainees without their consent with Dihydrocodeine and deny other medications to detainees.</w:t>
      </w:r>
    </w:p>
    <w:p w14:paraId="66FC665C"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Why does Police Scotland store large amounts of Dihydrocodeine on NHS Grampian behalf knowing that it was illegal to give to detainees, then knowingly the dangers of giving Dihydrocodeine to heroin addicts still gave it.</w:t>
      </w:r>
    </w:p>
    <w:p w14:paraId="7BEFBB5F"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Why did Police Scotland refuse to investigate my allegations about medical treatment of detainees in your custody as a violation of human rights and controlled drugs legislation. Police Scotland stated that the healthcare of detainees was not their responsibility, Police Scotland knew NHS Grampian were acting irresponsibly and probably illegally in its treatment of detainees.</w:t>
      </w:r>
    </w:p>
    <w:p w14:paraId="36F4378E"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Police Scotland failed in its duty of care towards detainees, to quote Inspector Cowan, “Police Scotland are not dogmatic about the health of detainees.”. Lastly, why did Police Scotland ban me from communicating with you over raising concerns over the safety and welfare of detainees, in fact you banned me from communicating with my MSP or NHS Grampian.</w:t>
      </w:r>
    </w:p>
    <w:p w14:paraId="520408CB"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t>Yet, I have openly defied your dictate and you have taken no action, why?</w:t>
      </w:r>
    </w:p>
    <w:p w14:paraId="7FD23526" w14:textId="77777777" w:rsidR="00A63C19" w:rsidRPr="00A63C19" w:rsidRDefault="00A63C19" w:rsidP="00A63C19">
      <w:pPr>
        <w:tabs>
          <w:tab w:val="left" w:pos="5400"/>
        </w:tabs>
        <w:rPr>
          <w:rFonts w:eastAsiaTheme="majorEastAsia" w:cstheme="majorBidi"/>
          <w:b/>
          <w:color w:val="000000" w:themeColor="text1"/>
          <w:szCs w:val="26"/>
        </w:rPr>
      </w:pPr>
      <w:r w:rsidRPr="00A63C19">
        <w:rPr>
          <w:rFonts w:eastAsiaTheme="majorEastAsia" w:cstheme="majorBidi"/>
          <w:b/>
          <w:color w:val="000000" w:themeColor="text1"/>
          <w:szCs w:val="26"/>
        </w:rPr>
        <w:lastRenderedPageBreak/>
        <w:t>Will you now investigate NHS Grampian and also refuse to give unprescribed, non  consented medication, will you refuse NHS Grampian instructions to deny anti psychotic medication to detainees </w:t>
      </w:r>
    </w:p>
    <w:p w14:paraId="7D9EAF12" w14:textId="77777777" w:rsidR="00A63C19" w:rsidRDefault="00A63C19" w:rsidP="00A63C1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must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BAF4AB0" w14:textId="77777777" w:rsidR="00A63C19" w:rsidRDefault="00A63C19" w:rsidP="00A63C19">
      <w:r w:rsidRPr="00806CD0">
        <w:rPr>
          <w:rFonts w:eastAsiaTheme="majorEastAsia" w:cstheme="majorBidi"/>
          <w:bCs/>
          <w:color w:val="000000" w:themeColor="text1"/>
          <w:szCs w:val="26"/>
        </w:rPr>
        <w:t>By way of explanation</w:t>
      </w:r>
      <w:r>
        <w:rPr>
          <w:rFonts w:eastAsiaTheme="majorEastAsia" w:cstheme="majorBidi"/>
          <w:bCs/>
          <w:color w:val="000000" w:themeColor="text1"/>
          <w:szCs w:val="26"/>
        </w:rPr>
        <w:t>, a</w:t>
      </w:r>
      <w:r w:rsidRPr="00B541FF">
        <w:t>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1ED1133D" w14:textId="77777777" w:rsidR="00A63C19" w:rsidRDefault="00A63C19" w:rsidP="00A63C19">
      <w:pPr>
        <w:tabs>
          <w:tab w:val="left" w:pos="5400"/>
        </w:tabs>
      </w:pPr>
      <w:r>
        <w:t xml:space="preserve">We must </w:t>
      </w:r>
      <w:bookmarkStart w:id="0" w:name="_Hlk200629628"/>
      <w:r>
        <w:t>also advise that th</w:t>
      </w:r>
      <w:r w:rsidRPr="00A415AA">
        <w:t>e provision of medical care within Police Scotland custody facilities is the responsibility of the NHS. </w:t>
      </w:r>
      <w:bookmarkEnd w:id="0"/>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05335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5D850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F8F0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470E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442B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D0D54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31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45FAF"/>
    <w:rsid w:val="00456324"/>
    <w:rsid w:val="00475460"/>
    <w:rsid w:val="00490317"/>
    <w:rsid w:val="00491644"/>
    <w:rsid w:val="00496A08"/>
    <w:rsid w:val="004E1605"/>
    <w:rsid w:val="004F653C"/>
    <w:rsid w:val="00540A52"/>
    <w:rsid w:val="005506B0"/>
    <w:rsid w:val="00557306"/>
    <w:rsid w:val="00604317"/>
    <w:rsid w:val="00645CFA"/>
    <w:rsid w:val="00685219"/>
    <w:rsid w:val="006D5799"/>
    <w:rsid w:val="006E1E6F"/>
    <w:rsid w:val="007016B1"/>
    <w:rsid w:val="007440EA"/>
    <w:rsid w:val="00750D83"/>
    <w:rsid w:val="00785DBC"/>
    <w:rsid w:val="00793DD5"/>
    <w:rsid w:val="007D55F6"/>
    <w:rsid w:val="007F490F"/>
    <w:rsid w:val="00854A15"/>
    <w:rsid w:val="0086779C"/>
    <w:rsid w:val="00874BFD"/>
    <w:rsid w:val="008964EF"/>
    <w:rsid w:val="00915E01"/>
    <w:rsid w:val="00921ACF"/>
    <w:rsid w:val="009631A4"/>
    <w:rsid w:val="00977296"/>
    <w:rsid w:val="00A04A7E"/>
    <w:rsid w:val="00A25E93"/>
    <w:rsid w:val="00A320FF"/>
    <w:rsid w:val="00A63C19"/>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40E44"/>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83645">
      <w:bodyDiv w:val="1"/>
      <w:marLeft w:val="0"/>
      <w:marRight w:val="0"/>
      <w:marTop w:val="0"/>
      <w:marBottom w:val="0"/>
      <w:divBdr>
        <w:top w:val="none" w:sz="0" w:space="0" w:color="auto"/>
        <w:left w:val="none" w:sz="0" w:space="0" w:color="auto"/>
        <w:bottom w:val="none" w:sz="0" w:space="0" w:color="auto"/>
        <w:right w:val="none" w:sz="0" w:space="0" w:color="auto"/>
      </w:divBdr>
    </w:div>
    <w:div w:id="15895814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