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49F60385" w14:textId="77777777" w:rsidR="00501D2A" w:rsidRDefault="00B17211" w:rsidP="00501D2A">
            <w:r w:rsidRPr="007F490F">
              <w:rPr>
                <w:rStyle w:val="Heading2Char"/>
              </w:rPr>
              <w:t>Our reference:</w:t>
            </w:r>
            <w:r>
              <w:t xml:space="preserve">  FOI 2</w:t>
            </w:r>
            <w:r w:rsidR="00B654B6">
              <w:t>4</w:t>
            </w:r>
            <w:r>
              <w:t>-</w:t>
            </w:r>
            <w:r w:rsidR="00501D2A">
              <w:t>0589</w:t>
            </w:r>
          </w:p>
          <w:p w14:paraId="34BDABA6" w14:textId="6901AAEC" w:rsidR="00B17211" w:rsidRDefault="00456324" w:rsidP="00501D2A">
            <w:r w:rsidRPr="007F490F">
              <w:rPr>
                <w:rStyle w:val="Heading2Char"/>
              </w:rPr>
              <w:t>Respon</w:t>
            </w:r>
            <w:r w:rsidR="007D55F6">
              <w:rPr>
                <w:rStyle w:val="Heading2Char"/>
              </w:rPr>
              <w:t>ded to:</w:t>
            </w:r>
            <w:r w:rsidR="007F490F">
              <w:t xml:space="preserve">  </w:t>
            </w:r>
            <w:r w:rsidR="00501D2A">
              <w:t>3</w:t>
            </w:r>
            <w:r w:rsidR="00501D2A" w:rsidRPr="00501D2A">
              <w:rPr>
                <w:vertAlign w:val="superscript"/>
              </w:rPr>
              <w:t>rd</w:t>
            </w:r>
            <w:r w:rsidR="00501D2A">
              <w:t xml:space="preserve"> June</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9A45843" w14:textId="7411B845" w:rsidR="00E2503E" w:rsidRPr="00B6719F" w:rsidRDefault="00E2503E" w:rsidP="00B6719F">
      <w:pPr>
        <w:pStyle w:val="Heading2"/>
        <w:rPr>
          <w:rFonts w:eastAsia="Times New Roman"/>
        </w:rPr>
      </w:pPr>
      <w:r>
        <w:rPr>
          <w:rFonts w:eastAsia="Times New Roman"/>
        </w:rPr>
        <w:t>I wonder if you'd be able to provide the following figures for me (preferably just for Edinburgh but if it needs to be all of Scotland that is ok)</w:t>
      </w:r>
    </w:p>
    <w:p w14:paraId="068D8271" w14:textId="77777777" w:rsidR="00E2503E" w:rsidRDefault="00E2503E" w:rsidP="00E2503E">
      <w:pPr>
        <w:pStyle w:val="Heading2"/>
        <w:rPr>
          <w:rFonts w:eastAsia="Times New Roman"/>
        </w:rPr>
      </w:pPr>
      <w:r>
        <w:rPr>
          <w:rFonts w:eastAsia="Times New Roman"/>
        </w:rPr>
        <w:t>- How many officers joined the force in the last year</w:t>
      </w:r>
    </w:p>
    <w:p w14:paraId="6591BC84" w14:textId="7920AF6B" w:rsidR="00E2503E" w:rsidRDefault="00E2503E" w:rsidP="00E2503E">
      <w:r>
        <w:t>In 2023, there were 50 officers recruited to Edinburgh (E) Division. This data is only for ‘E’ Division and does not include officers who are based in National divisions within the Edinburgh area.</w:t>
      </w:r>
    </w:p>
    <w:p w14:paraId="68799905" w14:textId="77777777" w:rsidR="00B6719F" w:rsidRPr="00E2503E" w:rsidRDefault="00B6719F" w:rsidP="00E2503E"/>
    <w:p w14:paraId="7DD1D94D" w14:textId="77777777" w:rsidR="00E2503E" w:rsidRDefault="00E2503E" w:rsidP="00E2503E">
      <w:pPr>
        <w:pStyle w:val="Heading2"/>
        <w:rPr>
          <w:rFonts w:eastAsia="Times New Roman"/>
        </w:rPr>
      </w:pPr>
      <w:r>
        <w:rPr>
          <w:rFonts w:eastAsia="Times New Roman"/>
        </w:rPr>
        <w:t>- How many of those officers left</w:t>
      </w:r>
    </w:p>
    <w:p w14:paraId="0F9AE1FF" w14:textId="7D1DCCC8" w:rsidR="00E2503E" w:rsidRDefault="00E2503E" w:rsidP="00E2503E">
      <w:r>
        <w:t>Of the above mentioned 50 officers, 24 have left E Division.</w:t>
      </w:r>
      <w:r w:rsidRPr="00E2503E">
        <w:t xml:space="preserve"> </w:t>
      </w:r>
    </w:p>
    <w:p w14:paraId="6C70A434" w14:textId="77777777" w:rsidR="00B6719F" w:rsidRPr="00E2503E" w:rsidRDefault="00B6719F" w:rsidP="00E2503E"/>
    <w:p w14:paraId="768A5E46" w14:textId="77777777" w:rsidR="00E2503E" w:rsidRDefault="00E2503E" w:rsidP="00E2503E">
      <w:pPr>
        <w:pStyle w:val="Heading2"/>
        <w:rPr>
          <w:rFonts w:eastAsia="Times New Roman"/>
        </w:rPr>
      </w:pPr>
      <w:r>
        <w:rPr>
          <w:rFonts w:eastAsia="Times New Roman"/>
        </w:rPr>
        <w:t>- How many officers have faced disciplinary action or an allegation of misconduct in the last 12 months.</w:t>
      </w:r>
    </w:p>
    <w:p w14:paraId="2F92E0EC" w14:textId="0B596F16" w:rsidR="00B6719F" w:rsidRDefault="00B6719F" w:rsidP="00E2503E">
      <w:r w:rsidRPr="004365BB">
        <w:t xml:space="preserve">The formal disciplinary process for Police Officers is governed by </w:t>
      </w:r>
      <w:hyperlink r:id="rId11" w:history="1">
        <w:r>
          <w:rPr>
            <w:rStyle w:val="Hyperlink"/>
          </w:rPr>
          <w:t>the Police Service of Scotland (Conduct) Regulations 2014</w:t>
        </w:r>
      </w:hyperlink>
      <w:r w:rsidRPr="004365BB">
        <w:t>.</w:t>
      </w:r>
      <w:r>
        <w:t xml:space="preserve">  </w:t>
      </w:r>
      <w:r w:rsidRPr="004365BB">
        <w:t xml:space="preserve">The </w:t>
      </w:r>
      <w:r>
        <w:t>associated</w:t>
      </w:r>
      <w:r w:rsidRPr="004365BB">
        <w:t xml:space="preserve"> </w:t>
      </w:r>
      <w:hyperlink r:id="rId12" w:history="1">
        <w:r w:rsidRPr="004365BB">
          <w:rPr>
            <w:rStyle w:val="Hyperlink"/>
          </w:rPr>
          <w:t>Scottish Government Guidance Document</w:t>
        </w:r>
      </w:hyperlink>
      <w:r w:rsidRPr="004365BB">
        <w:t xml:space="preserve"> provides further information on the process and </w:t>
      </w:r>
      <w:r>
        <w:t>allegations</w:t>
      </w:r>
      <w:r w:rsidRPr="004365BB">
        <w:t xml:space="preserve"> are categorised in line with our </w:t>
      </w:r>
      <w:hyperlink r:id="rId13" w:history="1">
        <w:r w:rsidRPr="004365BB">
          <w:rPr>
            <w:rStyle w:val="Hyperlink"/>
          </w:rPr>
          <w:t>Standards of Professional Behaviour</w:t>
        </w:r>
      </w:hyperlink>
      <w:r>
        <w:t>.</w:t>
      </w:r>
    </w:p>
    <w:p w14:paraId="466B4920" w14:textId="77777777" w:rsidR="00B6719F" w:rsidRDefault="00E2503E" w:rsidP="00E2503E">
      <w:r>
        <w:t xml:space="preserve">A total of 17 officers from Edinburgh Division were subject to formal or management action disposals between 01/03/2023 </w:t>
      </w:r>
      <w:r w:rsidR="00B6719F">
        <w:t>and</w:t>
      </w:r>
      <w:r>
        <w:t xml:space="preserve"> 29/02/2024 inclusive. </w:t>
      </w:r>
    </w:p>
    <w:p w14:paraId="49F7351D" w14:textId="519B1B18" w:rsidR="00501D2A" w:rsidRDefault="00E2503E" w:rsidP="00E2503E">
      <w:r>
        <w:t>This data is based on the case closed date.</w:t>
      </w:r>
    </w:p>
    <w:p w14:paraId="05A6E860" w14:textId="77777777" w:rsidR="00B6719F" w:rsidRDefault="00E2503E" w:rsidP="00E2503E">
      <w:r>
        <w:t xml:space="preserve">In addition, a total of 35 officers from Edinburgh Division were subject to a preliminary assessment under the Conduct regulations between 01/03/2023 </w:t>
      </w:r>
      <w:r w:rsidR="00B6719F">
        <w:t>and</w:t>
      </w:r>
      <w:r>
        <w:t xml:space="preserve"> 29/02/2024 inclusive.</w:t>
      </w:r>
    </w:p>
    <w:p w14:paraId="7A282A7B" w14:textId="1BDBFEB4" w:rsidR="00E2503E" w:rsidRDefault="00B6719F" w:rsidP="00E2503E">
      <w:r>
        <w:t>This</w:t>
      </w:r>
      <w:r w:rsidR="00E2503E">
        <w:t xml:space="preserve"> data is based on the preliminary assessment date. </w:t>
      </w:r>
    </w:p>
    <w:p w14:paraId="150065A8" w14:textId="77777777" w:rsidR="00B6719F" w:rsidRDefault="00501D2A" w:rsidP="00E2503E">
      <w:r>
        <w:lastRenderedPageBreak/>
        <w:t xml:space="preserve">Please note that formal and management action disposals are only available at the conclusion of the misconduct process, whereas preliminary assessments are completed at the outset of the misconduct process. </w:t>
      </w:r>
    </w:p>
    <w:p w14:paraId="393F82B1" w14:textId="77777777" w:rsidR="00B6719F" w:rsidRDefault="00501D2A" w:rsidP="00E2503E">
      <w:r>
        <w:t xml:space="preserve">Progression through the various levels of the misconduct process can take time and therefore the case closure date may vary from the initial assessment date. </w:t>
      </w:r>
    </w:p>
    <w:p w14:paraId="2626555A" w14:textId="77777777" w:rsidR="00B6719F" w:rsidRDefault="00501D2A" w:rsidP="00E2503E">
      <w:r>
        <w:t xml:space="preserve">As your questions relate to different points in the misconduct process, not all preliminary assessments will result in a concluded case within the specified date period. </w:t>
      </w:r>
    </w:p>
    <w:p w14:paraId="50BD7514" w14:textId="5485A561" w:rsidR="00E2503E" w:rsidRDefault="00501D2A" w:rsidP="00E2503E">
      <w:r>
        <w:t xml:space="preserve">Likewise, not all cases which have concluded with a formal or management action will have been subject to preliminary assessment during this period, as those preliminary assessments may have been completed prior to the specified date period. </w:t>
      </w:r>
    </w:p>
    <w:p w14:paraId="07985CB9" w14:textId="77777777" w:rsidR="00B6719F" w:rsidRPr="00E2503E" w:rsidRDefault="00B6719F" w:rsidP="00E2503E"/>
    <w:p w14:paraId="354F94A6" w14:textId="77777777" w:rsidR="00E2503E" w:rsidRDefault="00E2503E" w:rsidP="00E2503E">
      <w:pPr>
        <w:pStyle w:val="Heading2"/>
        <w:rPr>
          <w:rFonts w:eastAsia="Times New Roman"/>
        </w:rPr>
      </w:pPr>
      <w:r>
        <w:rPr>
          <w:rFonts w:eastAsia="Times New Roman"/>
        </w:rPr>
        <w:t>- Of those officers how many remain on the force? </w:t>
      </w:r>
    </w:p>
    <w:p w14:paraId="34BDABB8" w14:textId="3D975B8C" w:rsidR="00255F1E" w:rsidRPr="00B11A55" w:rsidRDefault="00E2503E" w:rsidP="00793DD5">
      <w:pPr>
        <w:tabs>
          <w:tab w:val="left" w:pos="5400"/>
        </w:tabs>
      </w:pPr>
      <w:r>
        <w:t xml:space="preserve">All the </w:t>
      </w:r>
      <w:r w:rsidR="00501D2A">
        <w:t>above-mentioned</w:t>
      </w:r>
      <w:r>
        <w:t xml:space="preserve"> officers remained in service as at 29/02/2024.</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BB2936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719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53F497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719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2120CC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719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89665B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719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C2FB61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719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3F170D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719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619D"/>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01D2A"/>
    <w:rsid w:val="00540A52"/>
    <w:rsid w:val="00557306"/>
    <w:rsid w:val="00645CFA"/>
    <w:rsid w:val="006D5799"/>
    <w:rsid w:val="00750D83"/>
    <w:rsid w:val="00785DBC"/>
    <w:rsid w:val="00793DD5"/>
    <w:rsid w:val="007D55F6"/>
    <w:rsid w:val="007F490F"/>
    <w:rsid w:val="0086779C"/>
    <w:rsid w:val="00874BFD"/>
    <w:rsid w:val="008964EF"/>
    <w:rsid w:val="008A3578"/>
    <w:rsid w:val="00915E01"/>
    <w:rsid w:val="009631A4"/>
    <w:rsid w:val="00977296"/>
    <w:rsid w:val="00A25E93"/>
    <w:rsid w:val="00A320FF"/>
    <w:rsid w:val="00A70AC0"/>
    <w:rsid w:val="00A84EA9"/>
    <w:rsid w:val="00AC443C"/>
    <w:rsid w:val="00B11A55"/>
    <w:rsid w:val="00B17211"/>
    <w:rsid w:val="00B461B2"/>
    <w:rsid w:val="00B654B6"/>
    <w:rsid w:val="00B6719F"/>
    <w:rsid w:val="00B71B3C"/>
    <w:rsid w:val="00BC389E"/>
    <w:rsid w:val="00BE1888"/>
    <w:rsid w:val="00BF6B81"/>
    <w:rsid w:val="00C077A8"/>
    <w:rsid w:val="00C14FF4"/>
    <w:rsid w:val="00C606A2"/>
    <w:rsid w:val="00C63872"/>
    <w:rsid w:val="00C84948"/>
    <w:rsid w:val="00CF1111"/>
    <w:rsid w:val="00D05706"/>
    <w:rsid w:val="00D27DC5"/>
    <w:rsid w:val="00D47E36"/>
    <w:rsid w:val="00E2503E"/>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4198">
      <w:bodyDiv w:val="1"/>
      <w:marLeft w:val="0"/>
      <w:marRight w:val="0"/>
      <w:marTop w:val="0"/>
      <w:marBottom w:val="0"/>
      <w:divBdr>
        <w:top w:val="none" w:sz="0" w:space="0" w:color="auto"/>
        <w:left w:val="none" w:sz="0" w:space="0" w:color="auto"/>
        <w:bottom w:val="none" w:sz="0" w:space="0" w:color="auto"/>
        <w:right w:val="none" w:sz="0" w:space="0" w:color="auto"/>
      </w:divBdr>
    </w:div>
    <w:div w:id="220143487">
      <w:bodyDiv w:val="1"/>
      <w:marLeft w:val="0"/>
      <w:marRight w:val="0"/>
      <w:marTop w:val="0"/>
      <w:marBottom w:val="0"/>
      <w:divBdr>
        <w:top w:val="none" w:sz="0" w:space="0" w:color="auto"/>
        <w:left w:val="none" w:sz="0" w:space="0" w:color="auto"/>
        <w:bottom w:val="none" w:sz="0" w:space="0" w:color="auto"/>
        <w:right w:val="none" w:sz="0" w:space="0" w:color="auto"/>
      </w:divBdr>
    </w:div>
    <w:div w:id="1149635470">
      <w:bodyDiv w:val="1"/>
      <w:marLeft w:val="0"/>
      <w:marRight w:val="0"/>
      <w:marTop w:val="0"/>
      <w:marBottom w:val="0"/>
      <w:divBdr>
        <w:top w:val="none" w:sz="0" w:space="0" w:color="auto"/>
        <w:left w:val="none" w:sz="0" w:space="0" w:color="auto"/>
        <w:bottom w:val="none" w:sz="0" w:space="0" w:color="auto"/>
        <w:right w:val="none" w:sz="0" w:space="0" w:color="auto"/>
      </w:divBdr>
    </w:div>
    <w:div w:id="1485389223">
      <w:bodyDiv w:val="1"/>
      <w:marLeft w:val="0"/>
      <w:marRight w:val="0"/>
      <w:marTop w:val="0"/>
      <w:marBottom w:val="0"/>
      <w:divBdr>
        <w:top w:val="none" w:sz="0" w:space="0" w:color="auto"/>
        <w:left w:val="none" w:sz="0" w:space="0" w:color="auto"/>
        <w:bottom w:val="none" w:sz="0" w:space="0" w:color="auto"/>
        <w:right w:val="none" w:sz="0" w:space="0" w:color="auto"/>
      </w:divBdr>
    </w:div>
    <w:div w:id="209238661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land.police.uk/about-us/who-we-are/our-standards-of-professional-behaviou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gov.scot/binaries/content/documents/govscot/publications/factsheet/2018/04/conduct-and-performance-procedures-police-guidance/documents/police-guidance-conduct-procedures/police-guidance-conduct-procedures/govscot%3Adocument/Police%2BService%2Bof%2BScotland%2B%2528conduct%2529%2Bregulations%2B2014.pdf"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itspublicknowledge.inf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ssi/2014/68/contents/made"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spublicknowledge.info/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613</Words>
  <Characters>3500</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2024-06-03T09:46:00Z</dcterms:created>
  <dcterms:modified xsi:type="dcterms:W3CDTF">2024-06-05T10:15:00Z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