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CE410A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921DBD">
              <w:t>0083</w:t>
            </w:r>
          </w:p>
          <w:p w14:paraId="34BDABA6" w14:textId="1D3EA1A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D1E4C">
              <w:t>23</w:t>
            </w:r>
            <w:r w:rsidR="006D5799">
              <w:t xml:space="preserve"> </w:t>
            </w:r>
            <w:r w:rsidR="00BB6DCB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561D3A65" w14:textId="7AED3483" w:rsidR="002C493E" w:rsidRPr="002C493E" w:rsidRDefault="002C493E" w:rsidP="002C493E">
      <w:pPr>
        <w:tabs>
          <w:tab w:val="left" w:pos="5400"/>
        </w:tabs>
        <w:outlineLvl w:val="0"/>
        <w:rPr>
          <w:b/>
        </w:rPr>
      </w:pPr>
      <w:bookmarkStart w:id="0" w:name="_Hlk159229031"/>
      <w:r w:rsidRPr="007D1918">
        <w:t>Please, first of all, accept my sincere apologies for the delay in providing a response to your request.</w:t>
      </w:r>
    </w:p>
    <w:p w14:paraId="34BDABA8" w14:textId="79048B7C" w:rsidR="00793DD5" w:rsidRDefault="00793DD5" w:rsidP="0036503B">
      <w:pPr>
        <w:rPr>
          <w:b/>
        </w:rPr>
      </w:pPr>
      <w:r w:rsidRPr="00793DD5">
        <w:t xml:space="preserve">Your request for information is replicated below, together with </w:t>
      </w:r>
      <w:r w:rsidR="004341F0">
        <w:t>our</w:t>
      </w:r>
      <w:r w:rsidRPr="00793DD5">
        <w:t xml:space="preserve"> response.</w:t>
      </w:r>
    </w:p>
    <w:bookmarkEnd w:id="0"/>
    <w:p w14:paraId="5D2172AF" w14:textId="2E225967" w:rsidR="00921DBD" w:rsidRPr="0038468C" w:rsidRDefault="00921DBD" w:rsidP="0038468C">
      <w:pPr>
        <w:pStyle w:val="Heading2"/>
      </w:pPr>
      <w:r w:rsidRPr="00921DBD">
        <w:t>Please provide the following information regarding Greenock Police Station:</w:t>
      </w:r>
      <w:r w:rsidRPr="00921DBD">
        <w:br/>
        <w:t xml:space="preserve">1. The number of instances, broken down by month, in which a person was placed in the Greenock Police Station Custody suite in 2023. </w:t>
      </w:r>
      <w:r w:rsidRPr="00921DBD">
        <w:br/>
        <w:t xml:space="preserve">In other words, please provide the record of the number of times in 2023 a person was arrested and checked into the Greenock Police station custody suite. </w:t>
      </w:r>
      <w:r w:rsidRPr="00921DBD">
        <w:br/>
        <w:t>If possible, please provide the total figure for 2023 but also provide a breakdown by month.</w:t>
      </w:r>
    </w:p>
    <w:p w14:paraId="34BDABAA" w14:textId="79623FD6" w:rsidR="00496A08" w:rsidRDefault="0038468C" w:rsidP="00793DD5">
      <w:pPr>
        <w:tabs>
          <w:tab w:val="left" w:pos="5400"/>
        </w:tabs>
      </w:pPr>
      <w:r>
        <w:t>In response</w:t>
      </w:r>
      <w:r w:rsidR="00AA0C7B">
        <w:t xml:space="preserve"> to your request</w:t>
      </w:r>
      <w:r>
        <w:t>, please find at the end of this letter 2 tables which provide data on monthly custodies at Greenock custody suite in 2023.</w:t>
      </w:r>
    </w:p>
    <w:p w14:paraId="1A06F722" w14:textId="47B0559D" w:rsidR="00AA0C7B" w:rsidRDefault="00AA0C7B" w:rsidP="00AA0C7B">
      <w:r>
        <w:t>I can further advise you that to provide the numbers of persons who were arrested and brought into custody would unfortunately</w:t>
      </w:r>
      <w:r w:rsidRPr="00453F0A">
        <w:t xml:space="preserve">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process. </w:t>
      </w:r>
      <w:r w:rsidR="00F34FBA">
        <w:t>I am therefore refusing to provide the information sought in terms of s</w:t>
      </w:r>
      <w:r w:rsidR="00F34FBA" w:rsidRPr="00453F0A">
        <w:t xml:space="preserve">ection 12(1) </w:t>
      </w:r>
      <w:r w:rsidR="00F34FBA">
        <w:t xml:space="preserve">of the Act - </w:t>
      </w:r>
      <w:r w:rsidR="00F34FBA" w:rsidRPr="00453F0A">
        <w:t>Excessive Cost of Compliance.</w:t>
      </w:r>
    </w:p>
    <w:p w14:paraId="0B2C0B47" w14:textId="33074FA3" w:rsidR="00AA0C7B" w:rsidRDefault="00AA0C7B" w:rsidP="00AA0C7B">
      <w:r>
        <w:t>To explain, each record would need to be manually examined to establish the circumstances</w:t>
      </w:r>
      <w:r w:rsidR="00F34FBA">
        <w:t xml:space="preserve">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D523896" w14:textId="0D1303EE" w:rsidR="0038468C" w:rsidRDefault="007F490F" w:rsidP="00AA0C7B">
      <w:pPr>
        <w:jc w:val="both"/>
        <w:sectPr w:rsidR="0038468C" w:rsidSect="007F490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  <w:r>
        <w:t>Every effort has been taken to ensure our response is as accessible as possible. If you require this response to be provided in an alternative format, please let us know.</w:t>
      </w:r>
    </w:p>
    <w:p w14:paraId="2D136752" w14:textId="2112C05B" w:rsidR="0038468C" w:rsidRDefault="00AA0C7B" w:rsidP="00793DD5">
      <w:r>
        <w:lastRenderedPageBreak/>
        <w:t xml:space="preserve">1. </w:t>
      </w:r>
      <w:r w:rsidR="0038468C" w:rsidRPr="0038468C">
        <w:t>Recorded Custody Nominals, Greenock Custody Suite</w:t>
      </w:r>
      <w:r w:rsidR="0038468C">
        <w:t xml:space="preserve">. </w:t>
      </w:r>
      <w:r w:rsidR="0038468C" w:rsidRPr="0038468C">
        <w:t xml:space="preserve">1st January 2023 - 31st December 2023 </w:t>
      </w:r>
    </w:p>
    <w:tbl>
      <w:tblPr>
        <w:tblStyle w:val="TableGrid"/>
        <w:tblW w:w="14982" w:type="dxa"/>
        <w:tblLayout w:type="fixed"/>
        <w:tblLook w:val="04A0" w:firstRow="1" w:lastRow="0" w:firstColumn="1" w:lastColumn="0" w:noHBand="0" w:noVBand="1"/>
        <w:tblCaption w:val="Table of recorded custody nominals"/>
        <w:tblDescription w:val="Table of recorded custody nominals"/>
      </w:tblPr>
      <w:tblGrid>
        <w:gridCol w:w="2972"/>
        <w:gridCol w:w="1000"/>
        <w:gridCol w:w="1001"/>
        <w:gridCol w:w="1001"/>
        <w:gridCol w:w="1001"/>
        <w:gridCol w:w="1001"/>
        <w:gridCol w:w="1001"/>
        <w:gridCol w:w="1000"/>
        <w:gridCol w:w="1001"/>
        <w:gridCol w:w="1001"/>
        <w:gridCol w:w="1001"/>
        <w:gridCol w:w="1001"/>
        <w:gridCol w:w="1001"/>
      </w:tblGrid>
      <w:tr w:rsidR="0038468C" w:rsidRPr="0038468C" w14:paraId="3A5651EA" w14:textId="77777777" w:rsidTr="00AA0C7B">
        <w:trPr>
          <w:tblHeader/>
        </w:trPr>
        <w:tc>
          <w:tcPr>
            <w:tcW w:w="2972" w:type="dxa"/>
            <w:shd w:val="clear" w:color="auto" w:fill="D9D9D9" w:themeFill="background1" w:themeFillShade="D9"/>
          </w:tcPr>
          <w:p w14:paraId="25DBC494" w14:textId="77777777" w:rsidR="0038468C" w:rsidRPr="0038468C" w:rsidRDefault="0038468C" w:rsidP="00FE0CBB">
            <w:pPr>
              <w:rPr>
                <w:b/>
              </w:rPr>
            </w:pPr>
            <w:r w:rsidRPr="0038468C">
              <w:rPr>
                <w:b/>
              </w:rPr>
              <w:t>Custody Type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7B111E87" w14:textId="77777777" w:rsidR="0038468C" w:rsidRPr="0038468C" w:rsidRDefault="0038468C" w:rsidP="00FE0CBB">
            <w:pPr>
              <w:rPr>
                <w:b/>
              </w:rPr>
            </w:pPr>
            <w:r w:rsidRPr="0038468C">
              <w:rPr>
                <w:b/>
              </w:rPr>
              <w:t>Jan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5ACD2D28" w14:textId="77777777" w:rsidR="0038468C" w:rsidRPr="0038468C" w:rsidRDefault="0038468C" w:rsidP="00FE0CBB">
            <w:pPr>
              <w:rPr>
                <w:b/>
              </w:rPr>
            </w:pPr>
            <w:r w:rsidRPr="0038468C">
              <w:rPr>
                <w:b/>
              </w:rPr>
              <w:t>Feb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0C4A4B26" w14:textId="77777777" w:rsidR="0038468C" w:rsidRPr="0038468C" w:rsidRDefault="0038468C" w:rsidP="00FE0CBB">
            <w:pPr>
              <w:rPr>
                <w:b/>
              </w:rPr>
            </w:pPr>
            <w:r w:rsidRPr="0038468C">
              <w:rPr>
                <w:b/>
              </w:rPr>
              <w:t>Mar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1931AEB3" w14:textId="77777777" w:rsidR="0038468C" w:rsidRPr="0038468C" w:rsidRDefault="0038468C" w:rsidP="00FE0CBB">
            <w:pPr>
              <w:rPr>
                <w:b/>
              </w:rPr>
            </w:pPr>
            <w:r w:rsidRPr="0038468C">
              <w:rPr>
                <w:b/>
              </w:rPr>
              <w:t>Apr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2207BDDB" w14:textId="77777777" w:rsidR="0038468C" w:rsidRPr="0038468C" w:rsidRDefault="0038468C" w:rsidP="00FE0CBB">
            <w:pPr>
              <w:rPr>
                <w:b/>
              </w:rPr>
            </w:pPr>
            <w:r w:rsidRPr="0038468C">
              <w:rPr>
                <w:b/>
              </w:rPr>
              <w:t>May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1E0B3036" w14:textId="77777777" w:rsidR="0038468C" w:rsidRPr="0038468C" w:rsidRDefault="0038468C" w:rsidP="00FE0CBB">
            <w:pPr>
              <w:rPr>
                <w:b/>
              </w:rPr>
            </w:pPr>
            <w:r w:rsidRPr="0038468C">
              <w:rPr>
                <w:b/>
              </w:rPr>
              <w:t>Jun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2E453D31" w14:textId="77777777" w:rsidR="0038468C" w:rsidRPr="0038468C" w:rsidRDefault="0038468C" w:rsidP="00FE0CBB">
            <w:pPr>
              <w:rPr>
                <w:b/>
              </w:rPr>
            </w:pPr>
            <w:r w:rsidRPr="0038468C">
              <w:rPr>
                <w:b/>
              </w:rPr>
              <w:t>Jul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314955C5" w14:textId="77777777" w:rsidR="0038468C" w:rsidRPr="0038468C" w:rsidRDefault="0038468C" w:rsidP="00FE0CBB">
            <w:pPr>
              <w:rPr>
                <w:b/>
              </w:rPr>
            </w:pPr>
            <w:r w:rsidRPr="0038468C">
              <w:rPr>
                <w:b/>
              </w:rPr>
              <w:t>Aug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656C3FA7" w14:textId="77777777" w:rsidR="0038468C" w:rsidRPr="0038468C" w:rsidRDefault="0038468C" w:rsidP="00FE0CBB">
            <w:pPr>
              <w:rPr>
                <w:b/>
              </w:rPr>
            </w:pPr>
            <w:r w:rsidRPr="0038468C">
              <w:rPr>
                <w:b/>
              </w:rPr>
              <w:t>Sep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04D2E8C0" w14:textId="77777777" w:rsidR="0038468C" w:rsidRPr="0038468C" w:rsidRDefault="0038468C" w:rsidP="00FE0CBB">
            <w:pPr>
              <w:rPr>
                <w:b/>
              </w:rPr>
            </w:pPr>
            <w:r w:rsidRPr="0038468C">
              <w:rPr>
                <w:b/>
              </w:rPr>
              <w:t>Oct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2A37C3A0" w14:textId="77777777" w:rsidR="0038468C" w:rsidRPr="0038468C" w:rsidRDefault="0038468C" w:rsidP="00FE0CBB">
            <w:pPr>
              <w:rPr>
                <w:b/>
              </w:rPr>
            </w:pPr>
            <w:r w:rsidRPr="0038468C">
              <w:rPr>
                <w:b/>
              </w:rPr>
              <w:t>Nov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38589B9B" w14:textId="77777777" w:rsidR="0038468C" w:rsidRPr="0038468C" w:rsidRDefault="0038468C" w:rsidP="00FE0CBB">
            <w:pPr>
              <w:rPr>
                <w:b/>
              </w:rPr>
            </w:pPr>
            <w:r w:rsidRPr="0038468C">
              <w:rPr>
                <w:b/>
              </w:rPr>
              <w:t>Dec</w:t>
            </w:r>
          </w:p>
        </w:tc>
      </w:tr>
      <w:tr w:rsidR="0038468C" w:rsidRPr="0038468C" w14:paraId="431963D7" w14:textId="77777777" w:rsidTr="00AA0C7B">
        <w:trPr>
          <w:trHeight w:val="300"/>
        </w:trPr>
        <w:tc>
          <w:tcPr>
            <w:tcW w:w="2972" w:type="dxa"/>
            <w:noWrap/>
            <w:hideMark/>
          </w:tcPr>
          <w:p w14:paraId="29FC5057" w14:textId="77777777" w:rsidR="0038468C" w:rsidRPr="0038468C" w:rsidRDefault="0038468C" w:rsidP="0038468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Court Review</w:t>
            </w:r>
          </w:p>
        </w:tc>
        <w:tc>
          <w:tcPr>
            <w:tcW w:w="1000" w:type="dxa"/>
            <w:noWrap/>
            <w:hideMark/>
          </w:tcPr>
          <w:p w14:paraId="4FA2EC40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01" w:type="dxa"/>
            <w:noWrap/>
            <w:hideMark/>
          </w:tcPr>
          <w:p w14:paraId="384E3A81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2C2725E1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74E4F95C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0F3F2959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0521F69B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02FE3F6D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6ED3E507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520632BB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52D52426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55D89514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70DC00D8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38468C" w:rsidRPr="0038468C" w14:paraId="5C671074" w14:textId="77777777" w:rsidTr="00AA0C7B">
        <w:trPr>
          <w:trHeight w:val="300"/>
        </w:trPr>
        <w:tc>
          <w:tcPr>
            <w:tcW w:w="2972" w:type="dxa"/>
            <w:noWrap/>
            <w:hideMark/>
          </w:tcPr>
          <w:p w14:paraId="4018153C" w14:textId="77777777" w:rsidR="0038468C" w:rsidRPr="0038468C" w:rsidRDefault="0038468C" w:rsidP="0038468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Not Officially Accused</w:t>
            </w:r>
          </w:p>
        </w:tc>
        <w:tc>
          <w:tcPr>
            <w:tcW w:w="1000" w:type="dxa"/>
            <w:noWrap/>
            <w:hideMark/>
          </w:tcPr>
          <w:p w14:paraId="76F36860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55</w:t>
            </w:r>
          </w:p>
        </w:tc>
        <w:tc>
          <w:tcPr>
            <w:tcW w:w="1001" w:type="dxa"/>
            <w:noWrap/>
            <w:hideMark/>
          </w:tcPr>
          <w:p w14:paraId="72F812F3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42</w:t>
            </w:r>
          </w:p>
        </w:tc>
        <w:tc>
          <w:tcPr>
            <w:tcW w:w="1001" w:type="dxa"/>
            <w:noWrap/>
            <w:hideMark/>
          </w:tcPr>
          <w:p w14:paraId="31FBD9A8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67</w:t>
            </w:r>
          </w:p>
        </w:tc>
        <w:tc>
          <w:tcPr>
            <w:tcW w:w="1001" w:type="dxa"/>
            <w:noWrap/>
            <w:hideMark/>
          </w:tcPr>
          <w:p w14:paraId="25D9D2BB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66</w:t>
            </w:r>
          </w:p>
        </w:tc>
        <w:tc>
          <w:tcPr>
            <w:tcW w:w="1001" w:type="dxa"/>
            <w:noWrap/>
            <w:hideMark/>
          </w:tcPr>
          <w:p w14:paraId="30761B76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76</w:t>
            </w:r>
          </w:p>
        </w:tc>
        <w:tc>
          <w:tcPr>
            <w:tcW w:w="1001" w:type="dxa"/>
            <w:noWrap/>
            <w:hideMark/>
          </w:tcPr>
          <w:p w14:paraId="3E085B4E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60</w:t>
            </w:r>
          </w:p>
        </w:tc>
        <w:tc>
          <w:tcPr>
            <w:tcW w:w="1000" w:type="dxa"/>
            <w:noWrap/>
            <w:hideMark/>
          </w:tcPr>
          <w:p w14:paraId="61A38637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56</w:t>
            </w:r>
          </w:p>
        </w:tc>
        <w:tc>
          <w:tcPr>
            <w:tcW w:w="1001" w:type="dxa"/>
            <w:noWrap/>
            <w:hideMark/>
          </w:tcPr>
          <w:p w14:paraId="5960E5BD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61</w:t>
            </w:r>
          </w:p>
        </w:tc>
        <w:tc>
          <w:tcPr>
            <w:tcW w:w="1001" w:type="dxa"/>
            <w:noWrap/>
            <w:hideMark/>
          </w:tcPr>
          <w:p w14:paraId="755A63DD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54</w:t>
            </w:r>
          </w:p>
        </w:tc>
        <w:tc>
          <w:tcPr>
            <w:tcW w:w="1001" w:type="dxa"/>
            <w:noWrap/>
            <w:hideMark/>
          </w:tcPr>
          <w:p w14:paraId="27B61E2E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42</w:t>
            </w:r>
          </w:p>
        </w:tc>
        <w:tc>
          <w:tcPr>
            <w:tcW w:w="1001" w:type="dxa"/>
            <w:noWrap/>
            <w:hideMark/>
          </w:tcPr>
          <w:p w14:paraId="10B09F29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63</w:t>
            </w:r>
          </w:p>
        </w:tc>
        <w:tc>
          <w:tcPr>
            <w:tcW w:w="1001" w:type="dxa"/>
            <w:noWrap/>
            <w:hideMark/>
          </w:tcPr>
          <w:p w14:paraId="62D69034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52</w:t>
            </w:r>
          </w:p>
        </w:tc>
      </w:tr>
      <w:tr w:rsidR="0038468C" w:rsidRPr="0038468C" w14:paraId="5ABF5672" w14:textId="77777777" w:rsidTr="00AA0C7B">
        <w:trPr>
          <w:trHeight w:val="300"/>
        </w:trPr>
        <w:tc>
          <w:tcPr>
            <w:tcW w:w="2972" w:type="dxa"/>
            <w:noWrap/>
            <w:hideMark/>
          </w:tcPr>
          <w:p w14:paraId="78EF0BC0" w14:textId="77777777" w:rsidR="0038468C" w:rsidRPr="0038468C" w:rsidRDefault="0038468C" w:rsidP="0038468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Officially Accused</w:t>
            </w:r>
          </w:p>
        </w:tc>
        <w:tc>
          <w:tcPr>
            <w:tcW w:w="1000" w:type="dxa"/>
            <w:noWrap/>
            <w:hideMark/>
          </w:tcPr>
          <w:p w14:paraId="05A2CE3F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237</w:t>
            </w:r>
          </w:p>
        </w:tc>
        <w:tc>
          <w:tcPr>
            <w:tcW w:w="1001" w:type="dxa"/>
            <w:noWrap/>
            <w:hideMark/>
          </w:tcPr>
          <w:p w14:paraId="51CF065A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261</w:t>
            </w:r>
          </w:p>
        </w:tc>
        <w:tc>
          <w:tcPr>
            <w:tcW w:w="1001" w:type="dxa"/>
            <w:noWrap/>
            <w:hideMark/>
          </w:tcPr>
          <w:p w14:paraId="0E337EC5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303</w:t>
            </w:r>
          </w:p>
        </w:tc>
        <w:tc>
          <w:tcPr>
            <w:tcW w:w="1001" w:type="dxa"/>
            <w:noWrap/>
            <w:hideMark/>
          </w:tcPr>
          <w:p w14:paraId="6892F766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259</w:t>
            </w:r>
          </w:p>
        </w:tc>
        <w:tc>
          <w:tcPr>
            <w:tcW w:w="1001" w:type="dxa"/>
            <w:noWrap/>
            <w:hideMark/>
          </w:tcPr>
          <w:p w14:paraId="6929E7DB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286</w:t>
            </w:r>
          </w:p>
        </w:tc>
        <w:tc>
          <w:tcPr>
            <w:tcW w:w="1001" w:type="dxa"/>
            <w:noWrap/>
            <w:hideMark/>
          </w:tcPr>
          <w:p w14:paraId="07B0BAAB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270</w:t>
            </w:r>
          </w:p>
        </w:tc>
        <w:tc>
          <w:tcPr>
            <w:tcW w:w="1000" w:type="dxa"/>
            <w:noWrap/>
            <w:hideMark/>
          </w:tcPr>
          <w:p w14:paraId="21F5DA23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301</w:t>
            </w:r>
          </w:p>
        </w:tc>
        <w:tc>
          <w:tcPr>
            <w:tcW w:w="1001" w:type="dxa"/>
            <w:noWrap/>
            <w:hideMark/>
          </w:tcPr>
          <w:p w14:paraId="6FBE240A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270</w:t>
            </w:r>
          </w:p>
        </w:tc>
        <w:tc>
          <w:tcPr>
            <w:tcW w:w="1001" w:type="dxa"/>
            <w:noWrap/>
            <w:hideMark/>
          </w:tcPr>
          <w:p w14:paraId="6C797DBB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269</w:t>
            </w:r>
          </w:p>
        </w:tc>
        <w:tc>
          <w:tcPr>
            <w:tcW w:w="1001" w:type="dxa"/>
            <w:noWrap/>
            <w:hideMark/>
          </w:tcPr>
          <w:p w14:paraId="0BD95092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221</w:t>
            </w:r>
          </w:p>
        </w:tc>
        <w:tc>
          <w:tcPr>
            <w:tcW w:w="1001" w:type="dxa"/>
            <w:noWrap/>
            <w:hideMark/>
          </w:tcPr>
          <w:p w14:paraId="2AF4983A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235</w:t>
            </w:r>
          </w:p>
        </w:tc>
        <w:tc>
          <w:tcPr>
            <w:tcW w:w="1001" w:type="dxa"/>
            <w:noWrap/>
            <w:hideMark/>
          </w:tcPr>
          <w:p w14:paraId="0480C2D7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294</w:t>
            </w:r>
          </w:p>
        </w:tc>
      </w:tr>
      <w:tr w:rsidR="0038468C" w:rsidRPr="0038468C" w14:paraId="7AD28402" w14:textId="77777777" w:rsidTr="00AA0C7B">
        <w:trPr>
          <w:trHeight w:val="300"/>
        </w:trPr>
        <w:tc>
          <w:tcPr>
            <w:tcW w:w="2972" w:type="dxa"/>
            <w:noWrap/>
            <w:hideMark/>
          </w:tcPr>
          <w:p w14:paraId="796430EC" w14:textId="77777777" w:rsidR="0038468C" w:rsidRPr="0038468C" w:rsidRDefault="0038468C" w:rsidP="0038468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1000" w:type="dxa"/>
            <w:noWrap/>
            <w:hideMark/>
          </w:tcPr>
          <w:p w14:paraId="13B5C1F4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01" w:type="dxa"/>
            <w:noWrap/>
            <w:hideMark/>
          </w:tcPr>
          <w:p w14:paraId="3EDE56A0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01" w:type="dxa"/>
            <w:noWrap/>
            <w:hideMark/>
          </w:tcPr>
          <w:p w14:paraId="72AE1FAC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001" w:type="dxa"/>
            <w:noWrap/>
            <w:hideMark/>
          </w:tcPr>
          <w:p w14:paraId="1D020ABD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1001" w:type="dxa"/>
            <w:noWrap/>
            <w:hideMark/>
          </w:tcPr>
          <w:p w14:paraId="7262B4DF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1001" w:type="dxa"/>
            <w:noWrap/>
            <w:hideMark/>
          </w:tcPr>
          <w:p w14:paraId="4FC1C267" w14:textId="6976154E" w:rsidR="0038468C" w:rsidRPr="0038468C" w:rsidRDefault="003B7834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000" w:type="dxa"/>
            <w:noWrap/>
            <w:hideMark/>
          </w:tcPr>
          <w:p w14:paraId="574BB8C4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1001" w:type="dxa"/>
            <w:noWrap/>
            <w:hideMark/>
          </w:tcPr>
          <w:p w14:paraId="0EFC1EC2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01" w:type="dxa"/>
            <w:noWrap/>
            <w:hideMark/>
          </w:tcPr>
          <w:p w14:paraId="7934AD00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01" w:type="dxa"/>
            <w:noWrap/>
            <w:hideMark/>
          </w:tcPr>
          <w:p w14:paraId="74DDBF80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01" w:type="dxa"/>
            <w:noWrap/>
            <w:hideMark/>
          </w:tcPr>
          <w:p w14:paraId="7A087DEB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1001" w:type="dxa"/>
            <w:noWrap/>
            <w:hideMark/>
          </w:tcPr>
          <w:p w14:paraId="32D39A48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38468C" w:rsidRPr="0038468C" w14:paraId="702894D3" w14:textId="77777777" w:rsidTr="00AA0C7B">
        <w:trPr>
          <w:trHeight w:val="300"/>
        </w:trPr>
        <w:tc>
          <w:tcPr>
            <w:tcW w:w="2972" w:type="dxa"/>
            <w:noWrap/>
            <w:hideMark/>
          </w:tcPr>
          <w:p w14:paraId="791F4858" w14:textId="77777777" w:rsidR="0038468C" w:rsidRPr="0038468C" w:rsidRDefault="0038468C" w:rsidP="0038468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S23 Detention</w:t>
            </w:r>
          </w:p>
        </w:tc>
        <w:tc>
          <w:tcPr>
            <w:tcW w:w="1000" w:type="dxa"/>
            <w:noWrap/>
            <w:hideMark/>
          </w:tcPr>
          <w:p w14:paraId="40274F7B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01" w:type="dxa"/>
            <w:noWrap/>
            <w:hideMark/>
          </w:tcPr>
          <w:p w14:paraId="3F20F0BC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01" w:type="dxa"/>
            <w:noWrap/>
            <w:hideMark/>
          </w:tcPr>
          <w:p w14:paraId="6DC027F9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7FCA66D3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12D7B819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01" w:type="dxa"/>
            <w:noWrap/>
            <w:hideMark/>
          </w:tcPr>
          <w:p w14:paraId="78BE4BE7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1000" w:type="dxa"/>
            <w:noWrap/>
            <w:hideMark/>
          </w:tcPr>
          <w:p w14:paraId="3772DF4B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1001" w:type="dxa"/>
            <w:noWrap/>
            <w:hideMark/>
          </w:tcPr>
          <w:p w14:paraId="4CED1C2F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01" w:type="dxa"/>
            <w:noWrap/>
            <w:hideMark/>
          </w:tcPr>
          <w:p w14:paraId="3F5F0C0B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01" w:type="dxa"/>
            <w:noWrap/>
            <w:hideMark/>
          </w:tcPr>
          <w:p w14:paraId="3C5DDB16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77AAB3B4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01" w:type="dxa"/>
            <w:noWrap/>
            <w:hideMark/>
          </w:tcPr>
          <w:p w14:paraId="6ABD02FD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38468C" w:rsidRPr="0038468C" w14:paraId="46C40EE0" w14:textId="77777777" w:rsidTr="00AA0C7B">
        <w:trPr>
          <w:trHeight w:val="300"/>
        </w:trPr>
        <w:tc>
          <w:tcPr>
            <w:tcW w:w="2972" w:type="dxa"/>
            <w:noWrap/>
            <w:hideMark/>
          </w:tcPr>
          <w:p w14:paraId="5FE25896" w14:textId="77777777" w:rsidR="0038468C" w:rsidRPr="0038468C" w:rsidRDefault="0038468C" w:rsidP="0038468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Transit</w:t>
            </w:r>
          </w:p>
        </w:tc>
        <w:tc>
          <w:tcPr>
            <w:tcW w:w="1000" w:type="dxa"/>
            <w:noWrap/>
            <w:hideMark/>
          </w:tcPr>
          <w:p w14:paraId="096D6F1A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464BEE8B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6A0B29E1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49527F58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01" w:type="dxa"/>
            <w:noWrap/>
            <w:hideMark/>
          </w:tcPr>
          <w:p w14:paraId="7CEC2E4E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0BB9504A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5F49D45D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2E64D771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6DA9D3DA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27314F2D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29B74A4A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01" w:type="dxa"/>
            <w:noWrap/>
            <w:hideMark/>
          </w:tcPr>
          <w:p w14:paraId="77A9C3A8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8468C" w:rsidRPr="0038468C" w14:paraId="401D32A6" w14:textId="77777777" w:rsidTr="00AA0C7B">
        <w:trPr>
          <w:trHeight w:val="300"/>
        </w:trPr>
        <w:tc>
          <w:tcPr>
            <w:tcW w:w="2972" w:type="dxa"/>
            <w:noWrap/>
            <w:hideMark/>
          </w:tcPr>
          <w:p w14:paraId="6A7B712D" w14:textId="77777777" w:rsidR="0038468C" w:rsidRPr="0038468C" w:rsidRDefault="0038468C" w:rsidP="0038468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Voluntary Attendant</w:t>
            </w:r>
          </w:p>
        </w:tc>
        <w:tc>
          <w:tcPr>
            <w:tcW w:w="1000" w:type="dxa"/>
            <w:noWrap/>
            <w:hideMark/>
          </w:tcPr>
          <w:p w14:paraId="1CB1C855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6B5F1774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3A13AE48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2011E4CA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6982CAAF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59A68958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64EFD2C7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5F760604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4DD1AC9B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7FD79863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0CFE0541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081C48B0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38468C" w:rsidRPr="0038468C" w14:paraId="04AB9C75" w14:textId="77777777" w:rsidTr="00AA0C7B">
        <w:trPr>
          <w:trHeight w:val="300"/>
        </w:trPr>
        <w:tc>
          <w:tcPr>
            <w:tcW w:w="2972" w:type="dxa"/>
            <w:noWrap/>
            <w:hideMark/>
          </w:tcPr>
          <w:p w14:paraId="3B2CD250" w14:textId="77777777" w:rsidR="0038468C" w:rsidRPr="0038468C" w:rsidRDefault="0038468C" w:rsidP="0038468C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Warrant</w:t>
            </w:r>
          </w:p>
        </w:tc>
        <w:tc>
          <w:tcPr>
            <w:tcW w:w="1000" w:type="dxa"/>
            <w:noWrap/>
            <w:hideMark/>
          </w:tcPr>
          <w:p w14:paraId="418D0FE5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75</w:t>
            </w:r>
          </w:p>
        </w:tc>
        <w:tc>
          <w:tcPr>
            <w:tcW w:w="1001" w:type="dxa"/>
            <w:noWrap/>
            <w:hideMark/>
          </w:tcPr>
          <w:p w14:paraId="5BA78CF2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68</w:t>
            </w:r>
          </w:p>
        </w:tc>
        <w:tc>
          <w:tcPr>
            <w:tcW w:w="1001" w:type="dxa"/>
            <w:noWrap/>
            <w:hideMark/>
          </w:tcPr>
          <w:p w14:paraId="45D70810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108</w:t>
            </w:r>
          </w:p>
        </w:tc>
        <w:tc>
          <w:tcPr>
            <w:tcW w:w="1001" w:type="dxa"/>
            <w:noWrap/>
            <w:hideMark/>
          </w:tcPr>
          <w:p w14:paraId="655D3A15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69</w:t>
            </w:r>
          </w:p>
        </w:tc>
        <w:tc>
          <w:tcPr>
            <w:tcW w:w="1001" w:type="dxa"/>
            <w:noWrap/>
            <w:hideMark/>
          </w:tcPr>
          <w:p w14:paraId="448A2387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102</w:t>
            </w:r>
          </w:p>
        </w:tc>
        <w:tc>
          <w:tcPr>
            <w:tcW w:w="1001" w:type="dxa"/>
            <w:noWrap/>
            <w:hideMark/>
          </w:tcPr>
          <w:p w14:paraId="0281BB1A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64</w:t>
            </w:r>
          </w:p>
        </w:tc>
        <w:tc>
          <w:tcPr>
            <w:tcW w:w="1000" w:type="dxa"/>
            <w:noWrap/>
            <w:hideMark/>
          </w:tcPr>
          <w:p w14:paraId="45F38BBE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96</w:t>
            </w:r>
          </w:p>
        </w:tc>
        <w:tc>
          <w:tcPr>
            <w:tcW w:w="1001" w:type="dxa"/>
            <w:noWrap/>
            <w:hideMark/>
          </w:tcPr>
          <w:p w14:paraId="2B44D3D1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94</w:t>
            </w:r>
          </w:p>
        </w:tc>
        <w:tc>
          <w:tcPr>
            <w:tcW w:w="1001" w:type="dxa"/>
            <w:noWrap/>
            <w:hideMark/>
          </w:tcPr>
          <w:p w14:paraId="0A7EB09A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72</w:t>
            </w:r>
          </w:p>
        </w:tc>
        <w:tc>
          <w:tcPr>
            <w:tcW w:w="1001" w:type="dxa"/>
            <w:noWrap/>
            <w:hideMark/>
          </w:tcPr>
          <w:p w14:paraId="3949B5D9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44</w:t>
            </w:r>
          </w:p>
        </w:tc>
        <w:tc>
          <w:tcPr>
            <w:tcW w:w="1001" w:type="dxa"/>
            <w:noWrap/>
            <w:hideMark/>
          </w:tcPr>
          <w:p w14:paraId="5BD21E9F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83</w:t>
            </w:r>
          </w:p>
        </w:tc>
        <w:tc>
          <w:tcPr>
            <w:tcW w:w="1001" w:type="dxa"/>
            <w:noWrap/>
            <w:hideMark/>
          </w:tcPr>
          <w:p w14:paraId="26ED9CF8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38468C">
              <w:rPr>
                <w:rFonts w:eastAsia="Times New Roman"/>
                <w:color w:val="000000"/>
                <w:lang w:eastAsia="en-GB"/>
              </w:rPr>
              <w:t>68</w:t>
            </w:r>
          </w:p>
        </w:tc>
      </w:tr>
      <w:tr w:rsidR="0038468C" w:rsidRPr="0038468C" w14:paraId="7789B04F" w14:textId="77777777" w:rsidTr="00AA0C7B">
        <w:trPr>
          <w:trHeight w:val="315"/>
        </w:trPr>
        <w:tc>
          <w:tcPr>
            <w:tcW w:w="2972" w:type="dxa"/>
            <w:noWrap/>
            <w:hideMark/>
          </w:tcPr>
          <w:p w14:paraId="2A3F1588" w14:textId="77777777" w:rsidR="0038468C" w:rsidRPr="0038468C" w:rsidRDefault="0038468C" w:rsidP="0038468C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8468C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000" w:type="dxa"/>
            <w:noWrap/>
            <w:hideMark/>
          </w:tcPr>
          <w:p w14:paraId="5129CC5C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8468C">
              <w:rPr>
                <w:rFonts w:eastAsia="Times New Roman"/>
                <w:b/>
                <w:bCs/>
                <w:color w:val="000000"/>
                <w:lang w:eastAsia="en-GB"/>
              </w:rPr>
              <w:t>374</w:t>
            </w:r>
          </w:p>
        </w:tc>
        <w:tc>
          <w:tcPr>
            <w:tcW w:w="1001" w:type="dxa"/>
            <w:noWrap/>
            <w:hideMark/>
          </w:tcPr>
          <w:p w14:paraId="4B91C9FA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8468C">
              <w:rPr>
                <w:rFonts w:eastAsia="Times New Roman"/>
                <w:b/>
                <w:bCs/>
                <w:color w:val="000000"/>
                <w:lang w:eastAsia="en-GB"/>
              </w:rPr>
              <w:t>377</w:t>
            </w:r>
          </w:p>
        </w:tc>
        <w:tc>
          <w:tcPr>
            <w:tcW w:w="1001" w:type="dxa"/>
            <w:noWrap/>
            <w:hideMark/>
          </w:tcPr>
          <w:p w14:paraId="32FE4C85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8468C">
              <w:rPr>
                <w:rFonts w:eastAsia="Times New Roman"/>
                <w:b/>
                <w:bCs/>
                <w:color w:val="000000"/>
                <w:lang w:eastAsia="en-GB"/>
              </w:rPr>
              <w:t>486</w:t>
            </w:r>
          </w:p>
        </w:tc>
        <w:tc>
          <w:tcPr>
            <w:tcW w:w="1001" w:type="dxa"/>
            <w:noWrap/>
            <w:hideMark/>
          </w:tcPr>
          <w:p w14:paraId="60CA55D8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8468C">
              <w:rPr>
                <w:rFonts w:eastAsia="Times New Roman"/>
                <w:b/>
                <w:bCs/>
                <w:color w:val="000000"/>
                <w:lang w:eastAsia="en-GB"/>
              </w:rPr>
              <w:t>405</w:t>
            </w:r>
          </w:p>
        </w:tc>
        <w:tc>
          <w:tcPr>
            <w:tcW w:w="1001" w:type="dxa"/>
            <w:noWrap/>
            <w:hideMark/>
          </w:tcPr>
          <w:p w14:paraId="4D4C1CE7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8468C">
              <w:rPr>
                <w:rFonts w:eastAsia="Times New Roman"/>
                <w:b/>
                <w:bCs/>
                <w:color w:val="000000"/>
                <w:lang w:eastAsia="en-GB"/>
              </w:rPr>
              <w:t>472</w:t>
            </w:r>
          </w:p>
        </w:tc>
        <w:tc>
          <w:tcPr>
            <w:tcW w:w="1001" w:type="dxa"/>
            <w:noWrap/>
            <w:hideMark/>
          </w:tcPr>
          <w:p w14:paraId="7BFDB729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8468C">
              <w:rPr>
                <w:rFonts w:eastAsia="Times New Roman"/>
                <w:b/>
                <w:bCs/>
                <w:color w:val="000000"/>
                <w:lang w:eastAsia="en-GB"/>
              </w:rPr>
              <w:t>403</w:t>
            </w:r>
          </w:p>
        </w:tc>
        <w:tc>
          <w:tcPr>
            <w:tcW w:w="1000" w:type="dxa"/>
            <w:noWrap/>
            <w:hideMark/>
          </w:tcPr>
          <w:p w14:paraId="4F6899A7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8468C">
              <w:rPr>
                <w:rFonts w:eastAsia="Times New Roman"/>
                <w:b/>
                <w:bCs/>
                <w:color w:val="000000"/>
                <w:lang w:eastAsia="en-GB"/>
              </w:rPr>
              <w:t>469</w:t>
            </w:r>
          </w:p>
        </w:tc>
        <w:tc>
          <w:tcPr>
            <w:tcW w:w="1001" w:type="dxa"/>
            <w:noWrap/>
            <w:hideMark/>
          </w:tcPr>
          <w:p w14:paraId="7ADB7BF3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8468C">
              <w:rPr>
                <w:rFonts w:eastAsia="Times New Roman"/>
                <w:b/>
                <w:bCs/>
                <w:color w:val="000000"/>
                <w:lang w:eastAsia="en-GB"/>
              </w:rPr>
              <w:t>430</w:t>
            </w:r>
          </w:p>
        </w:tc>
        <w:tc>
          <w:tcPr>
            <w:tcW w:w="1001" w:type="dxa"/>
            <w:noWrap/>
            <w:hideMark/>
          </w:tcPr>
          <w:p w14:paraId="512F02C7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8468C">
              <w:rPr>
                <w:rFonts w:eastAsia="Times New Roman"/>
                <w:b/>
                <w:bCs/>
                <w:color w:val="000000"/>
                <w:lang w:eastAsia="en-GB"/>
              </w:rPr>
              <w:t>401</w:t>
            </w:r>
          </w:p>
        </w:tc>
        <w:tc>
          <w:tcPr>
            <w:tcW w:w="1001" w:type="dxa"/>
            <w:noWrap/>
            <w:hideMark/>
          </w:tcPr>
          <w:p w14:paraId="138A5C8B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8468C">
              <w:rPr>
                <w:rFonts w:eastAsia="Times New Roman"/>
                <w:b/>
                <w:bCs/>
                <w:color w:val="000000"/>
                <w:lang w:eastAsia="en-GB"/>
              </w:rPr>
              <w:t>312</w:t>
            </w:r>
          </w:p>
        </w:tc>
        <w:tc>
          <w:tcPr>
            <w:tcW w:w="1001" w:type="dxa"/>
            <w:noWrap/>
            <w:hideMark/>
          </w:tcPr>
          <w:p w14:paraId="3E0D0894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8468C">
              <w:rPr>
                <w:rFonts w:eastAsia="Times New Roman"/>
                <w:b/>
                <w:bCs/>
                <w:color w:val="000000"/>
                <w:lang w:eastAsia="en-GB"/>
              </w:rPr>
              <w:t>391</w:t>
            </w:r>
          </w:p>
        </w:tc>
        <w:tc>
          <w:tcPr>
            <w:tcW w:w="1001" w:type="dxa"/>
            <w:noWrap/>
            <w:hideMark/>
          </w:tcPr>
          <w:p w14:paraId="150EE591" w14:textId="77777777" w:rsidR="0038468C" w:rsidRPr="0038468C" w:rsidRDefault="0038468C" w:rsidP="0038468C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38468C">
              <w:rPr>
                <w:rFonts w:eastAsia="Times New Roman"/>
                <w:b/>
                <w:bCs/>
                <w:color w:val="000000"/>
                <w:lang w:eastAsia="en-GB"/>
              </w:rPr>
              <w:t>424</w:t>
            </w:r>
          </w:p>
        </w:tc>
      </w:tr>
    </w:tbl>
    <w:p w14:paraId="56E704B3" w14:textId="7D163981" w:rsidR="00AA0C7B" w:rsidRDefault="00AA0C7B" w:rsidP="00793DD5">
      <w:r>
        <w:t xml:space="preserve">2. </w:t>
      </w:r>
      <w:r w:rsidRPr="00AA0C7B">
        <w:t>Recorded Custody Nominals, Excluding Transferred Nominals, Greenock Custody Suite</w:t>
      </w:r>
      <w:r>
        <w:t xml:space="preserve">. </w:t>
      </w:r>
      <w:r w:rsidRPr="0038468C">
        <w:t xml:space="preserve">1st January 2023 - 31st December 2023 </w:t>
      </w:r>
    </w:p>
    <w:tbl>
      <w:tblPr>
        <w:tblStyle w:val="TableGrid"/>
        <w:tblW w:w="14982" w:type="dxa"/>
        <w:tblLayout w:type="fixed"/>
        <w:tblLook w:val="04A0" w:firstRow="1" w:lastRow="0" w:firstColumn="1" w:lastColumn="0" w:noHBand="0" w:noVBand="1"/>
        <w:tblCaption w:val="Table of recorded custody nominals excluding transferred nominals"/>
        <w:tblDescription w:val="Table of recorded custody nominals excluding transferred nominals"/>
      </w:tblPr>
      <w:tblGrid>
        <w:gridCol w:w="2972"/>
        <w:gridCol w:w="1000"/>
        <w:gridCol w:w="1001"/>
        <w:gridCol w:w="1001"/>
        <w:gridCol w:w="1001"/>
        <w:gridCol w:w="1001"/>
        <w:gridCol w:w="1001"/>
        <w:gridCol w:w="1000"/>
        <w:gridCol w:w="1001"/>
        <w:gridCol w:w="1001"/>
        <w:gridCol w:w="1001"/>
        <w:gridCol w:w="1001"/>
        <w:gridCol w:w="1001"/>
      </w:tblGrid>
      <w:tr w:rsidR="00AA0C7B" w:rsidRPr="0038468C" w14:paraId="6C0FECD6" w14:textId="77777777" w:rsidTr="00AA0C7B">
        <w:trPr>
          <w:tblHeader/>
        </w:trPr>
        <w:tc>
          <w:tcPr>
            <w:tcW w:w="2972" w:type="dxa"/>
            <w:shd w:val="clear" w:color="auto" w:fill="D9D9D9" w:themeFill="background1" w:themeFillShade="D9"/>
          </w:tcPr>
          <w:p w14:paraId="3E117420" w14:textId="77777777" w:rsidR="00AA0C7B" w:rsidRPr="0038468C" w:rsidRDefault="00AA0C7B" w:rsidP="00FE0CBB">
            <w:pPr>
              <w:rPr>
                <w:b/>
              </w:rPr>
            </w:pPr>
            <w:r w:rsidRPr="00AA0C7B">
              <w:rPr>
                <w:b/>
              </w:rPr>
              <w:t>Custody Type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3EA0B96E" w14:textId="77777777" w:rsidR="00AA0C7B" w:rsidRPr="0038468C" w:rsidRDefault="00AA0C7B" w:rsidP="00FE0CBB">
            <w:pPr>
              <w:rPr>
                <w:b/>
              </w:rPr>
            </w:pPr>
            <w:r w:rsidRPr="00AA0C7B">
              <w:rPr>
                <w:b/>
              </w:rPr>
              <w:t>Jan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36F68794" w14:textId="77777777" w:rsidR="00AA0C7B" w:rsidRPr="0038468C" w:rsidRDefault="00AA0C7B" w:rsidP="00FE0CBB">
            <w:pPr>
              <w:rPr>
                <w:b/>
              </w:rPr>
            </w:pPr>
            <w:r w:rsidRPr="00AA0C7B">
              <w:rPr>
                <w:b/>
              </w:rPr>
              <w:t>Feb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2ABC11B5" w14:textId="77777777" w:rsidR="00AA0C7B" w:rsidRPr="0038468C" w:rsidRDefault="00AA0C7B" w:rsidP="00FE0CBB">
            <w:pPr>
              <w:rPr>
                <w:b/>
              </w:rPr>
            </w:pPr>
            <w:r w:rsidRPr="00AA0C7B">
              <w:rPr>
                <w:b/>
              </w:rPr>
              <w:t>Mar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0C001789" w14:textId="77777777" w:rsidR="00AA0C7B" w:rsidRPr="0038468C" w:rsidRDefault="00AA0C7B" w:rsidP="00FE0CBB">
            <w:pPr>
              <w:rPr>
                <w:b/>
              </w:rPr>
            </w:pPr>
            <w:r w:rsidRPr="00AA0C7B">
              <w:rPr>
                <w:b/>
              </w:rPr>
              <w:t>Apr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7A93A0E2" w14:textId="77777777" w:rsidR="00AA0C7B" w:rsidRPr="00AA0C7B" w:rsidRDefault="00AA0C7B" w:rsidP="00FE0CBB">
            <w:pPr>
              <w:rPr>
                <w:b/>
              </w:rPr>
            </w:pPr>
            <w:r w:rsidRPr="00AA0C7B">
              <w:rPr>
                <w:b/>
              </w:rPr>
              <w:t>May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0C8FEE33" w14:textId="77777777" w:rsidR="00AA0C7B" w:rsidRPr="00AA0C7B" w:rsidRDefault="00AA0C7B" w:rsidP="00FE0CBB">
            <w:pPr>
              <w:rPr>
                <w:b/>
              </w:rPr>
            </w:pPr>
            <w:r w:rsidRPr="00AA0C7B">
              <w:rPr>
                <w:b/>
              </w:rPr>
              <w:t>Jun</w:t>
            </w:r>
          </w:p>
        </w:tc>
        <w:tc>
          <w:tcPr>
            <w:tcW w:w="1000" w:type="dxa"/>
            <w:shd w:val="clear" w:color="auto" w:fill="D9D9D9" w:themeFill="background1" w:themeFillShade="D9"/>
          </w:tcPr>
          <w:p w14:paraId="08B1C3D1" w14:textId="77777777" w:rsidR="00AA0C7B" w:rsidRPr="00AA0C7B" w:rsidRDefault="00AA0C7B" w:rsidP="00FE0CBB">
            <w:pPr>
              <w:rPr>
                <w:b/>
              </w:rPr>
            </w:pPr>
            <w:r w:rsidRPr="00AA0C7B">
              <w:rPr>
                <w:b/>
              </w:rPr>
              <w:t>Jul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26B1DFA0" w14:textId="77777777" w:rsidR="00AA0C7B" w:rsidRPr="00AA0C7B" w:rsidRDefault="00AA0C7B" w:rsidP="00FE0CBB">
            <w:pPr>
              <w:rPr>
                <w:b/>
              </w:rPr>
            </w:pPr>
            <w:r w:rsidRPr="00AA0C7B">
              <w:rPr>
                <w:b/>
              </w:rPr>
              <w:t>Aug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10DCC788" w14:textId="77777777" w:rsidR="00AA0C7B" w:rsidRPr="00AA0C7B" w:rsidRDefault="00AA0C7B" w:rsidP="00FE0CBB">
            <w:pPr>
              <w:rPr>
                <w:b/>
              </w:rPr>
            </w:pPr>
            <w:r w:rsidRPr="00AA0C7B">
              <w:rPr>
                <w:b/>
              </w:rPr>
              <w:t>Sep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00DF6E0C" w14:textId="77777777" w:rsidR="00AA0C7B" w:rsidRPr="00AA0C7B" w:rsidRDefault="00AA0C7B" w:rsidP="00FE0CBB">
            <w:pPr>
              <w:rPr>
                <w:b/>
              </w:rPr>
            </w:pPr>
            <w:r w:rsidRPr="00AA0C7B">
              <w:rPr>
                <w:b/>
              </w:rPr>
              <w:t>Oct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168D7A55" w14:textId="77777777" w:rsidR="00AA0C7B" w:rsidRPr="00AA0C7B" w:rsidRDefault="00AA0C7B" w:rsidP="00FE0CBB">
            <w:pPr>
              <w:rPr>
                <w:b/>
              </w:rPr>
            </w:pPr>
            <w:r w:rsidRPr="00AA0C7B">
              <w:rPr>
                <w:b/>
              </w:rPr>
              <w:t>Nov</w:t>
            </w:r>
          </w:p>
        </w:tc>
        <w:tc>
          <w:tcPr>
            <w:tcW w:w="1001" w:type="dxa"/>
            <w:shd w:val="clear" w:color="auto" w:fill="D9D9D9" w:themeFill="background1" w:themeFillShade="D9"/>
          </w:tcPr>
          <w:p w14:paraId="4C9ADCA8" w14:textId="77777777" w:rsidR="00AA0C7B" w:rsidRPr="00AA0C7B" w:rsidRDefault="00AA0C7B" w:rsidP="00FE0CBB">
            <w:pPr>
              <w:rPr>
                <w:b/>
              </w:rPr>
            </w:pPr>
            <w:r w:rsidRPr="00AA0C7B">
              <w:rPr>
                <w:b/>
              </w:rPr>
              <w:t>Dec</w:t>
            </w:r>
          </w:p>
        </w:tc>
      </w:tr>
      <w:tr w:rsidR="00AA0C7B" w:rsidRPr="00AA0C7B" w14:paraId="1CB76C06" w14:textId="77777777" w:rsidTr="00AA0C7B">
        <w:trPr>
          <w:trHeight w:val="300"/>
        </w:trPr>
        <w:tc>
          <w:tcPr>
            <w:tcW w:w="2972" w:type="dxa"/>
            <w:noWrap/>
            <w:hideMark/>
          </w:tcPr>
          <w:p w14:paraId="1574AF40" w14:textId="77777777" w:rsidR="00AA0C7B" w:rsidRPr="00AA0C7B" w:rsidRDefault="00AA0C7B" w:rsidP="00AA0C7B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Court Review</w:t>
            </w:r>
          </w:p>
        </w:tc>
        <w:tc>
          <w:tcPr>
            <w:tcW w:w="1000" w:type="dxa"/>
            <w:noWrap/>
            <w:hideMark/>
          </w:tcPr>
          <w:p w14:paraId="3873E00D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01" w:type="dxa"/>
            <w:noWrap/>
            <w:hideMark/>
          </w:tcPr>
          <w:p w14:paraId="5067163B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1DCCC887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54359685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26DC3DFD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6A42EC4C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24701433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7AC3B447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40E7FA22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1E73CB63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5B4E510E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668879D9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1</w:t>
            </w:r>
          </w:p>
        </w:tc>
      </w:tr>
      <w:tr w:rsidR="00AA0C7B" w:rsidRPr="00AA0C7B" w14:paraId="5F4EB860" w14:textId="77777777" w:rsidTr="00AA0C7B">
        <w:trPr>
          <w:trHeight w:val="300"/>
        </w:trPr>
        <w:tc>
          <w:tcPr>
            <w:tcW w:w="2972" w:type="dxa"/>
            <w:noWrap/>
            <w:hideMark/>
          </w:tcPr>
          <w:p w14:paraId="43B7F520" w14:textId="77777777" w:rsidR="00AA0C7B" w:rsidRPr="00AA0C7B" w:rsidRDefault="00AA0C7B" w:rsidP="00AA0C7B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Not Officially Accused</w:t>
            </w:r>
          </w:p>
        </w:tc>
        <w:tc>
          <w:tcPr>
            <w:tcW w:w="1000" w:type="dxa"/>
            <w:noWrap/>
            <w:hideMark/>
          </w:tcPr>
          <w:p w14:paraId="0343A964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55</w:t>
            </w:r>
          </w:p>
        </w:tc>
        <w:tc>
          <w:tcPr>
            <w:tcW w:w="1001" w:type="dxa"/>
            <w:noWrap/>
            <w:hideMark/>
          </w:tcPr>
          <w:p w14:paraId="55C60FDC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42</w:t>
            </w:r>
          </w:p>
        </w:tc>
        <w:tc>
          <w:tcPr>
            <w:tcW w:w="1001" w:type="dxa"/>
            <w:noWrap/>
            <w:hideMark/>
          </w:tcPr>
          <w:p w14:paraId="2A5B3D0C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67</w:t>
            </w:r>
          </w:p>
        </w:tc>
        <w:tc>
          <w:tcPr>
            <w:tcW w:w="1001" w:type="dxa"/>
            <w:noWrap/>
            <w:hideMark/>
          </w:tcPr>
          <w:p w14:paraId="0941C2D7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66</w:t>
            </w:r>
          </w:p>
        </w:tc>
        <w:tc>
          <w:tcPr>
            <w:tcW w:w="1001" w:type="dxa"/>
            <w:noWrap/>
            <w:hideMark/>
          </w:tcPr>
          <w:p w14:paraId="3ADC5E8A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76</w:t>
            </w:r>
          </w:p>
        </w:tc>
        <w:tc>
          <w:tcPr>
            <w:tcW w:w="1001" w:type="dxa"/>
            <w:noWrap/>
            <w:hideMark/>
          </w:tcPr>
          <w:p w14:paraId="3323A2F5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60</w:t>
            </w:r>
          </w:p>
        </w:tc>
        <w:tc>
          <w:tcPr>
            <w:tcW w:w="1000" w:type="dxa"/>
            <w:noWrap/>
            <w:hideMark/>
          </w:tcPr>
          <w:p w14:paraId="792F6E23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56</w:t>
            </w:r>
          </w:p>
        </w:tc>
        <w:tc>
          <w:tcPr>
            <w:tcW w:w="1001" w:type="dxa"/>
            <w:noWrap/>
            <w:hideMark/>
          </w:tcPr>
          <w:p w14:paraId="2BA12C74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61</w:t>
            </w:r>
          </w:p>
        </w:tc>
        <w:tc>
          <w:tcPr>
            <w:tcW w:w="1001" w:type="dxa"/>
            <w:noWrap/>
            <w:hideMark/>
          </w:tcPr>
          <w:p w14:paraId="61331BCE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54</w:t>
            </w:r>
          </w:p>
        </w:tc>
        <w:tc>
          <w:tcPr>
            <w:tcW w:w="1001" w:type="dxa"/>
            <w:noWrap/>
            <w:hideMark/>
          </w:tcPr>
          <w:p w14:paraId="00BE9A7C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41</w:t>
            </w:r>
          </w:p>
        </w:tc>
        <w:tc>
          <w:tcPr>
            <w:tcW w:w="1001" w:type="dxa"/>
            <w:noWrap/>
            <w:hideMark/>
          </w:tcPr>
          <w:p w14:paraId="2B39490F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63</w:t>
            </w:r>
          </w:p>
        </w:tc>
        <w:tc>
          <w:tcPr>
            <w:tcW w:w="1001" w:type="dxa"/>
            <w:noWrap/>
            <w:hideMark/>
          </w:tcPr>
          <w:p w14:paraId="4FB49F43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52</w:t>
            </w:r>
          </w:p>
        </w:tc>
      </w:tr>
      <w:tr w:rsidR="00AA0C7B" w:rsidRPr="00AA0C7B" w14:paraId="1FFF4319" w14:textId="77777777" w:rsidTr="00AA0C7B">
        <w:trPr>
          <w:trHeight w:val="300"/>
        </w:trPr>
        <w:tc>
          <w:tcPr>
            <w:tcW w:w="2972" w:type="dxa"/>
            <w:noWrap/>
            <w:hideMark/>
          </w:tcPr>
          <w:p w14:paraId="6A0413BD" w14:textId="77777777" w:rsidR="00AA0C7B" w:rsidRPr="00AA0C7B" w:rsidRDefault="00AA0C7B" w:rsidP="00AA0C7B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Officially Accused</w:t>
            </w:r>
          </w:p>
        </w:tc>
        <w:tc>
          <w:tcPr>
            <w:tcW w:w="1000" w:type="dxa"/>
            <w:noWrap/>
            <w:hideMark/>
          </w:tcPr>
          <w:p w14:paraId="397623D6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225</w:t>
            </w:r>
          </w:p>
        </w:tc>
        <w:tc>
          <w:tcPr>
            <w:tcW w:w="1001" w:type="dxa"/>
            <w:noWrap/>
            <w:hideMark/>
          </w:tcPr>
          <w:p w14:paraId="04498AFC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231</w:t>
            </w:r>
          </w:p>
        </w:tc>
        <w:tc>
          <w:tcPr>
            <w:tcW w:w="1001" w:type="dxa"/>
            <w:noWrap/>
            <w:hideMark/>
          </w:tcPr>
          <w:p w14:paraId="1465888B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267</w:t>
            </w:r>
          </w:p>
        </w:tc>
        <w:tc>
          <w:tcPr>
            <w:tcW w:w="1001" w:type="dxa"/>
            <w:noWrap/>
            <w:hideMark/>
          </w:tcPr>
          <w:p w14:paraId="1633E94E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242</w:t>
            </w:r>
          </w:p>
        </w:tc>
        <w:tc>
          <w:tcPr>
            <w:tcW w:w="1001" w:type="dxa"/>
            <w:noWrap/>
            <w:hideMark/>
          </w:tcPr>
          <w:p w14:paraId="608A20A3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264</w:t>
            </w:r>
          </w:p>
        </w:tc>
        <w:tc>
          <w:tcPr>
            <w:tcW w:w="1001" w:type="dxa"/>
            <w:noWrap/>
            <w:hideMark/>
          </w:tcPr>
          <w:p w14:paraId="2E12FC1C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234</w:t>
            </w:r>
          </w:p>
        </w:tc>
        <w:tc>
          <w:tcPr>
            <w:tcW w:w="1000" w:type="dxa"/>
            <w:noWrap/>
            <w:hideMark/>
          </w:tcPr>
          <w:p w14:paraId="295E916B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270</w:t>
            </w:r>
          </w:p>
        </w:tc>
        <w:tc>
          <w:tcPr>
            <w:tcW w:w="1001" w:type="dxa"/>
            <w:noWrap/>
            <w:hideMark/>
          </w:tcPr>
          <w:p w14:paraId="2BFD8825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244</w:t>
            </w:r>
          </w:p>
        </w:tc>
        <w:tc>
          <w:tcPr>
            <w:tcW w:w="1001" w:type="dxa"/>
            <w:noWrap/>
            <w:hideMark/>
          </w:tcPr>
          <w:p w14:paraId="385CB7DA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252</w:t>
            </w:r>
          </w:p>
        </w:tc>
        <w:tc>
          <w:tcPr>
            <w:tcW w:w="1001" w:type="dxa"/>
            <w:noWrap/>
            <w:hideMark/>
          </w:tcPr>
          <w:p w14:paraId="5805F9D0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205</w:t>
            </w:r>
          </w:p>
        </w:tc>
        <w:tc>
          <w:tcPr>
            <w:tcW w:w="1001" w:type="dxa"/>
            <w:noWrap/>
            <w:hideMark/>
          </w:tcPr>
          <w:p w14:paraId="784D95AC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210</w:t>
            </w:r>
          </w:p>
        </w:tc>
        <w:tc>
          <w:tcPr>
            <w:tcW w:w="1001" w:type="dxa"/>
            <w:noWrap/>
            <w:hideMark/>
          </w:tcPr>
          <w:p w14:paraId="5373E404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255</w:t>
            </w:r>
          </w:p>
        </w:tc>
      </w:tr>
      <w:tr w:rsidR="00AA0C7B" w:rsidRPr="00AA0C7B" w14:paraId="450EF43D" w14:textId="77777777" w:rsidTr="00AA0C7B">
        <w:trPr>
          <w:trHeight w:val="300"/>
        </w:trPr>
        <w:tc>
          <w:tcPr>
            <w:tcW w:w="2972" w:type="dxa"/>
            <w:noWrap/>
            <w:hideMark/>
          </w:tcPr>
          <w:p w14:paraId="1EBDE12A" w14:textId="77777777" w:rsidR="00AA0C7B" w:rsidRPr="00AA0C7B" w:rsidRDefault="00AA0C7B" w:rsidP="00AA0C7B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Other</w:t>
            </w:r>
          </w:p>
        </w:tc>
        <w:tc>
          <w:tcPr>
            <w:tcW w:w="1000" w:type="dxa"/>
            <w:noWrap/>
            <w:hideMark/>
          </w:tcPr>
          <w:p w14:paraId="7573BBE1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01" w:type="dxa"/>
            <w:noWrap/>
            <w:hideMark/>
          </w:tcPr>
          <w:p w14:paraId="73FBACB5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01" w:type="dxa"/>
            <w:noWrap/>
            <w:hideMark/>
          </w:tcPr>
          <w:p w14:paraId="191D9344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1001" w:type="dxa"/>
            <w:noWrap/>
            <w:hideMark/>
          </w:tcPr>
          <w:p w14:paraId="1EA766C1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1001" w:type="dxa"/>
            <w:noWrap/>
            <w:hideMark/>
          </w:tcPr>
          <w:p w14:paraId="171DC5CB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1001" w:type="dxa"/>
            <w:noWrap/>
            <w:hideMark/>
          </w:tcPr>
          <w:p w14:paraId="6C39C1C1" w14:textId="443ABA96" w:rsidR="00AA0C7B" w:rsidRPr="00AA0C7B" w:rsidRDefault="003B7834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000" w:type="dxa"/>
            <w:noWrap/>
            <w:hideMark/>
          </w:tcPr>
          <w:p w14:paraId="7ECAEE1D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1001" w:type="dxa"/>
            <w:noWrap/>
            <w:hideMark/>
          </w:tcPr>
          <w:p w14:paraId="4A1DC90B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01" w:type="dxa"/>
            <w:noWrap/>
            <w:hideMark/>
          </w:tcPr>
          <w:p w14:paraId="73B6843C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01" w:type="dxa"/>
            <w:noWrap/>
            <w:hideMark/>
          </w:tcPr>
          <w:p w14:paraId="3BFBD873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01" w:type="dxa"/>
            <w:noWrap/>
            <w:hideMark/>
          </w:tcPr>
          <w:p w14:paraId="47AB87EC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1001" w:type="dxa"/>
            <w:noWrap/>
            <w:hideMark/>
          </w:tcPr>
          <w:p w14:paraId="1A8A41E7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6</w:t>
            </w:r>
          </w:p>
        </w:tc>
      </w:tr>
      <w:tr w:rsidR="00AA0C7B" w:rsidRPr="00AA0C7B" w14:paraId="74CFB971" w14:textId="77777777" w:rsidTr="00AA0C7B">
        <w:trPr>
          <w:trHeight w:val="300"/>
        </w:trPr>
        <w:tc>
          <w:tcPr>
            <w:tcW w:w="2972" w:type="dxa"/>
            <w:noWrap/>
            <w:hideMark/>
          </w:tcPr>
          <w:p w14:paraId="69BCA046" w14:textId="77777777" w:rsidR="00AA0C7B" w:rsidRPr="00AA0C7B" w:rsidRDefault="00AA0C7B" w:rsidP="00AA0C7B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S23 Detention</w:t>
            </w:r>
          </w:p>
        </w:tc>
        <w:tc>
          <w:tcPr>
            <w:tcW w:w="1000" w:type="dxa"/>
            <w:noWrap/>
            <w:hideMark/>
          </w:tcPr>
          <w:p w14:paraId="045D8EA6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01" w:type="dxa"/>
            <w:noWrap/>
            <w:hideMark/>
          </w:tcPr>
          <w:p w14:paraId="14363B64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01" w:type="dxa"/>
            <w:noWrap/>
            <w:hideMark/>
          </w:tcPr>
          <w:p w14:paraId="7F9130EF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000F3737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62C5EC28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01" w:type="dxa"/>
            <w:noWrap/>
            <w:hideMark/>
          </w:tcPr>
          <w:p w14:paraId="5E0196B1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1000" w:type="dxa"/>
            <w:noWrap/>
            <w:hideMark/>
          </w:tcPr>
          <w:p w14:paraId="7DFEFBCF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1001" w:type="dxa"/>
            <w:noWrap/>
            <w:hideMark/>
          </w:tcPr>
          <w:p w14:paraId="3A0F298A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01" w:type="dxa"/>
            <w:noWrap/>
            <w:hideMark/>
          </w:tcPr>
          <w:p w14:paraId="72B957FD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01" w:type="dxa"/>
            <w:noWrap/>
            <w:hideMark/>
          </w:tcPr>
          <w:p w14:paraId="4B718257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5CA22024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1001" w:type="dxa"/>
            <w:noWrap/>
            <w:hideMark/>
          </w:tcPr>
          <w:p w14:paraId="52B7EB6E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3</w:t>
            </w:r>
          </w:p>
        </w:tc>
      </w:tr>
      <w:tr w:rsidR="00AA0C7B" w:rsidRPr="00AA0C7B" w14:paraId="2E1B6BEE" w14:textId="77777777" w:rsidTr="00AA0C7B">
        <w:trPr>
          <w:trHeight w:val="300"/>
        </w:trPr>
        <w:tc>
          <w:tcPr>
            <w:tcW w:w="2972" w:type="dxa"/>
            <w:noWrap/>
            <w:hideMark/>
          </w:tcPr>
          <w:p w14:paraId="600A2620" w14:textId="77777777" w:rsidR="00AA0C7B" w:rsidRPr="00AA0C7B" w:rsidRDefault="00AA0C7B" w:rsidP="00AA0C7B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Transit</w:t>
            </w:r>
          </w:p>
        </w:tc>
        <w:tc>
          <w:tcPr>
            <w:tcW w:w="1000" w:type="dxa"/>
            <w:noWrap/>
            <w:hideMark/>
          </w:tcPr>
          <w:p w14:paraId="0065800E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50EE582D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62B98DF0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03872561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01" w:type="dxa"/>
            <w:noWrap/>
            <w:hideMark/>
          </w:tcPr>
          <w:p w14:paraId="72B1B102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25E09177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33393FE6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365520D7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7AD99A1D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08FA4BB7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053764A8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1001" w:type="dxa"/>
            <w:noWrap/>
            <w:hideMark/>
          </w:tcPr>
          <w:p w14:paraId="391D24D9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A0C7B" w:rsidRPr="00AA0C7B" w14:paraId="39DAF730" w14:textId="77777777" w:rsidTr="00AA0C7B">
        <w:trPr>
          <w:trHeight w:val="300"/>
        </w:trPr>
        <w:tc>
          <w:tcPr>
            <w:tcW w:w="2972" w:type="dxa"/>
            <w:noWrap/>
            <w:hideMark/>
          </w:tcPr>
          <w:p w14:paraId="6D084DCB" w14:textId="77777777" w:rsidR="00AA0C7B" w:rsidRPr="00AA0C7B" w:rsidRDefault="00AA0C7B" w:rsidP="00AA0C7B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Voluntary Attendant</w:t>
            </w:r>
          </w:p>
        </w:tc>
        <w:tc>
          <w:tcPr>
            <w:tcW w:w="1000" w:type="dxa"/>
            <w:noWrap/>
            <w:hideMark/>
          </w:tcPr>
          <w:p w14:paraId="729D57C2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193CA6CA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46D749DB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4C39326C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4950273C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22FE0603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0" w:type="dxa"/>
            <w:noWrap/>
            <w:hideMark/>
          </w:tcPr>
          <w:p w14:paraId="06395312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1</w:t>
            </w:r>
          </w:p>
        </w:tc>
        <w:tc>
          <w:tcPr>
            <w:tcW w:w="1001" w:type="dxa"/>
            <w:noWrap/>
            <w:hideMark/>
          </w:tcPr>
          <w:p w14:paraId="603492EF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5BF5B9E8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7CE9E660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3437DCB3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  <w:tc>
          <w:tcPr>
            <w:tcW w:w="1001" w:type="dxa"/>
            <w:noWrap/>
            <w:hideMark/>
          </w:tcPr>
          <w:p w14:paraId="5E1A8130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0</w:t>
            </w:r>
          </w:p>
        </w:tc>
      </w:tr>
      <w:tr w:rsidR="00AA0C7B" w:rsidRPr="00AA0C7B" w14:paraId="5AC480AD" w14:textId="77777777" w:rsidTr="00AA0C7B">
        <w:trPr>
          <w:trHeight w:val="300"/>
        </w:trPr>
        <w:tc>
          <w:tcPr>
            <w:tcW w:w="2972" w:type="dxa"/>
            <w:noWrap/>
            <w:hideMark/>
          </w:tcPr>
          <w:p w14:paraId="2049C3BB" w14:textId="77777777" w:rsidR="00AA0C7B" w:rsidRPr="00AA0C7B" w:rsidRDefault="00AA0C7B" w:rsidP="00AA0C7B">
            <w:pPr>
              <w:spacing w:before="0" w:after="0" w:line="240" w:lineRule="auto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Warrant</w:t>
            </w:r>
          </w:p>
        </w:tc>
        <w:tc>
          <w:tcPr>
            <w:tcW w:w="1000" w:type="dxa"/>
            <w:noWrap/>
            <w:hideMark/>
          </w:tcPr>
          <w:p w14:paraId="48E6A7DD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69</w:t>
            </w:r>
          </w:p>
        </w:tc>
        <w:tc>
          <w:tcPr>
            <w:tcW w:w="1001" w:type="dxa"/>
            <w:noWrap/>
            <w:hideMark/>
          </w:tcPr>
          <w:p w14:paraId="53C29556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53</w:t>
            </w:r>
          </w:p>
        </w:tc>
        <w:tc>
          <w:tcPr>
            <w:tcW w:w="1001" w:type="dxa"/>
            <w:noWrap/>
            <w:hideMark/>
          </w:tcPr>
          <w:p w14:paraId="6AE7EC17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93</w:t>
            </w:r>
          </w:p>
        </w:tc>
        <w:tc>
          <w:tcPr>
            <w:tcW w:w="1001" w:type="dxa"/>
            <w:noWrap/>
            <w:hideMark/>
          </w:tcPr>
          <w:p w14:paraId="5E59251E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61</w:t>
            </w:r>
          </w:p>
        </w:tc>
        <w:tc>
          <w:tcPr>
            <w:tcW w:w="1001" w:type="dxa"/>
            <w:noWrap/>
            <w:hideMark/>
          </w:tcPr>
          <w:p w14:paraId="1CF1C5FE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86</w:t>
            </w:r>
          </w:p>
        </w:tc>
        <w:tc>
          <w:tcPr>
            <w:tcW w:w="1001" w:type="dxa"/>
            <w:noWrap/>
            <w:hideMark/>
          </w:tcPr>
          <w:p w14:paraId="02456FCD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48</w:t>
            </w:r>
          </w:p>
        </w:tc>
        <w:tc>
          <w:tcPr>
            <w:tcW w:w="1000" w:type="dxa"/>
            <w:noWrap/>
            <w:hideMark/>
          </w:tcPr>
          <w:p w14:paraId="3CDECCBC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78</w:t>
            </w:r>
          </w:p>
        </w:tc>
        <w:tc>
          <w:tcPr>
            <w:tcW w:w="1001" w:type="dxa"/>
            <w:noWrap/>
            <w:hideMark/>
          </w:tcPr>
          <w:p w14:paraId="4A612A28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87</w:t>
            </w:r>
          </w:p>
        </w:tc>
        <w:tc>
          <w:tcPr>
            <w:tcW w:w="1001" w:type="dxa"/>
            <w:noWrap/>
            <w:hideMark/>
          </w:tcPr>
          <w:p w14:paraId="0C9B138E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65</w:t>
            </w:r>
          </w:p>
        </w:tc>
        <w:tc>
          <w:tcPr>
            <w:tcW w:w="1001" w:type="dxa"/>
            <w:noWrap/>
            <w:hideMark/>
          </w:tcPr>
          <w:p w14:paraId="3449EBF4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42</w:t>
            </w:r>
          </w:p>
        </w:tc>
        <w:tc>
          <w:tcPr>
            <w:tcW w:w="1001" w:type="dxa"/>
            <w:noWrap/>
            <w:hideMark/>
          </w:tcPr>
          <w:p w14:paraId="12EDC06B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66</w:t>
            </w:r>
          </w:p>
        </w:tc>
        <w:tc>
          <w:tcPr>
            <w:tcW w:w="1001" w:type="dxa"/>
            <w:noWrap/>
            <w:hideMark/>
          </w:tcPr>
          <w:p w14:paraId="45FB7501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color w:val="000000"/>
                <w:lang w:eastAsia="en-GB"/>
              </w:rPr>
            </w:pPr>
            <w:r w:rsidRPr="00AA0C7B">
              <w:rPr>
                <w:rFonts w:eastAsia="Times New Roman"/>
                <w:color w:val="000000"/>
                <w:lang w:eastAsia="en-GB"/>
              </w:rPr>
              <w:t>57</w:t>
            </w:r>
          </w:p>
        </w:tc>
      </w:tr>
      <w:tr w:rsidR="00AA0C7B" w:rsidRPr="00AA0C7B" w14:paraId="3F312F43" w14:textId="77777777" w:rsidTr="00AA0C7B">
        <w:trPr>
          <w:trHeight w:val="315"/>
        </w:trPr>
        <w:tc>
          <w:tcPr>
            <w:tcW w:w="2972" w:type="dxa"/>
            <w:noWrap/>
            <w:hideMark/>
          </w:tcPr>
          <w:p w14:paraId="60508252" w14:textId="77777777" w:rsidR="00AA0C7B" w:rsidRPr="00AA0C7B" w:rsidRDefault="00AA0C7B" w:rsidP="00AA0C7B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A0C7B">
              <w:rPr>
                <w:rFonts w:eastAsia="Times New Roman"/>
                <w:b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000" w:type="dxa"/>
            <w:noWrap/>
            <w:hideMark/>
          </w:tcPr>
          <w:p w14:paraId="0BA47CBA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A0C7B">
              <w:rPr>
                <w:rFonts w:eastAsia="Times New Roman"/>
                <w:b/>
                <w:bCs/>
                <w:color w:val="000000"/>
                <w:lang w:eastAsia="en-GB"/>
              </w:rPr>
              <w:t>356</w:t>
            </w:r>
          </w:p>
        </w:tc>
        <w:tc>
          <w:tcPr>
            <w:tcW w:w="1001" w:type="dxa"/>
            <w:noWrap/>
            <w:hideMark/>
          </w:tcPr>
          <w:p w14:paraId="4051A57D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A0C7B">
              <w:rPr>
                <w:rFonts w:eastAsia="Times New Roman"/>
                <w:b/>
                <w:bCs/>
                <w:color w:val="000000"/>
                <w:lang w:eastAsia="en-GB"/>
              </w:rPr>
              <w:t>332</w:t>
            </w:r>
          </w:p>
        </w:tc>
        <w:tc>
          <w:tcPr>
            <w:tcW w:w="1001" w:type="dxa"/>
            <w:noWrap/>
            <w:hideMark/>
          </w:tcPr>
          <w:p w14:paraId="174695E9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A0C7B">
              <w:rPr>
                <w:rFonts w:eastAsia="Times New Roman"/>
                <w:b/>
                <w:bCs/>
                <w:color w:val="000000"/>
                <w:lang w:eastAsia="en-GB"/>
              </w:rPr>
              <w:t>435</w:t>
            </w:r>
          </w:p>
        </w:tc>
        <w:tc>
          <w:tcPr>
            <w:tcW w:w="1001" w:type="dxa"/>
            <w:noWrap/>
            <w:hideMark/>
          </w:tcPr>
          <w:p w14:paraId="09F1DBE5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A0C7B">
              <w:rPr>
                <w:rFonts w:eastAsia="Times New Roman"/>
                <w:b/>
                <w:bCs/>
                <w:color w:val="000000"/>
                <w:lang w:eastAsia="en-GB"/>
              </w:rPr>
              <w:t>380</w:t>
            </w:r>
          </w:p>
        </w:tc>
        <w:tc>
          <w:tcPr>
            <w:tcW w:w="1001" w:type="dxa"/>
            <w:noWrap/>
            <w:hideMark/>
          </w:tcPr>
          <w:p w14:paraId="1E8DA846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A0C7B">
              <w:rPr>
                <w:rFonts w:eastAsia="Times New Roman"/>
                <w:b/>
                <w:bCs/>
                <w:color w:val="000000"/>
                <w:lang w:eastAsia="en-GB"/>
              </w:rPr>
              <w:t>434</w:t>
            </w:r>
          </w:p>
        </w:tc>
        <w:tc>
          <w:tcPr>
            <w:tcW w:w="1001" w:type="dxa"/>
            <w:noWrap/>
            <w:hideMark/>
          </w:tcPr>
          <w:p w14:paraId="3B7D553B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A0C7B">
              <w:rPr>
                <w:rFonts w:eastAsia="Times New Roman"/>
                <w:b/>
                <w:bCs/>
                <w:color w:val="000000"/>
                <w:lang w:eastAsia="en-GB"/>
              </w:rPr>
              <w:t>351</w:t>
            </w:r>
          </w:p>
        </w:tc>
        <w:tc>
          <w:tcPr>
            <w:tcW w:w="1000" w:type="dxa"/>
            <w:noWrap/>
            <w:hideMark/>
          </w:tcPr>
          <w:p w14:paraId="523B7D11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A0C7B">
              <w:rPr>
                <w:rFonts w:eastAsia="Times New Roman"/>
                <w:b/>
                <w:bCs/>
                <w:color w:val="000000"/>
                <w:lang w:eastAsia="en-GB"/>
              </w:rPr>
              <w:t>420</w:t>
            </w:r>
          </w:p>
        </w:tc>
        <w:tc>
          <w:tcPr>
            <w:tcW w:w="1001" w:type="dxa"/>
            <w:noWrap/>
            <w:hideMark/>
          </w:tcPr>
          <w:p w14:paraId="4F39DDB3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A0C7B">
              <w:rPr>
                <w:rFonts w:eastAsia="Times New Roman"/>
                <w:b/>
                <w:bCs/>
                <w:color w:val="000000"/>
                <w:lang w:eastAsia="en-GB"/>
              </w:rPr>
              <w:t>397</w:t>
            </w:r>
          </w:p>
        </w:tc>
        <w:tc>
          <w:tcPr>
            <w:tcW w:w="1001" w:type="dxa"/>
            <w:noWrap/>
            <w:hideMark/>
          </w:tcPr>
          <w:p w14:paraId="79FB04C6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A0C7B">
              <w:rPr>
                <w:rFonts w:eastAsia="Times New Roman"/>
                <w:b/>
                <w:bCs/>
                <w:color w:val="000000"/>
                <w:lang w:eastAsia="en-GB"/>
              </w:rPr>
              <w:t>377</w:t>
            </w:r>
          </w:p>
        </w:tc>
        <w:tc>
          <w:tcPr>
            <w:tcW w:w="1001" w:type="dxa"/>
            <w:noWrap/>
            <w:hideMark/>
          </w:tcPr>
          <w:p w14:paraId="2DF31D96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A0C7B">
              <w:rPr>
                <w:rFonts w:eastAsia="Times New Roman"/>
                <w:b/>
                <w:bCs/>
                <w:color w:val="000000"/>
                <w:lang w:eastAsia="en-GB"/>
              </w:rPr>
              <w:t>293</w:t>
            </w:r>
          </w:p>
        </w:tc>
        <w:tc>
          <w:tcPr>
            <w:tcW w:w="1001" w:type="dxa"/>
            <w:noWrap/>
            <w:hideMark/>
          </w:tcPr>
          <w:p w14:paraId="62C2CE7E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A0C7B">
              <w:rPr>
                <w:rFonts w:eastAsia="Times New Roman"/>
                <w:b/>
                <w:bCs/>
                <w:color w:val="000000"/>
                <w:lang w:eastAsia="en-GB"/>
              </w:rPr>
              <w:t>348</w:t>
            </w:r>
          </w:p>
        </w:tc>
        <w:tc>
          <w:tcPr>
            <w:tcW w:w="1001" w:type="dxa"/>
            <w:noWrap/>
            <w:hideMark/>
          </w:tcPr>
          <w:p w14:paraId="6678B128" w14:textId="77777777" w:rsidR="00AA0C7B" w:rsidRPr="00AA0C7B" w:rsidRDefault="00AA0C7B" w:rsidP="00AA0C7B">
            <w:pPr>
              <w:spacing w:before="0" w:after="0" w:line="240" w:lineRule="auto"/>
              <w:jc w:val="right"/>
              <w:rPr>
                <w:rFonts w:eastAsia="Times New Roman"/>
                <w:b/>
                <w:bCs/>
                <w:color w:val="000000"/>
                <w:lang w:eastAsia="en-GB"/>
              </w:rPr>
            </w:pPr>
            <w:r w:rsidRPr="00AA0C7B">
              <w:rPr>
                <w:rFonts w:eastAsia="Times New Roman"/>
                <w:b/>
                <w:bCs/>
                <w:color w:val="000000"/>
                <w:lang w:eastAsia="en-GB"/>
              </w:rPr>
              <w:t>374</w:t>
            </w:r>
          </w:p>
        </w:tc>
      </w:tr>
    </w:tbl>
    <w:p w14:paraId="5000A7F9" w14:textId="77777777" w:rsidR="0038468C" w:rsidRDefault="0038468C" w:rsidP="00793DD5"/>
    <w:p w14:paraId="55B45B40" w14:textId="77777777" w:rsidR="0038468C" w:rsidRDefault="0038468C" w:rsidP="00793DD5"/>
    <w:p w14:paraId="20DE4077" w14:textId="73772EAC" w:rsidR="0038468C" w:rsidRDefault="00AA0C7B" w:rsidP="00793DD5">
      <w:r w:rsidRPr="00AA0C7B">
        <w:lastRenderedPageBreak/>
        <w:t>All statistics are provisional and should be treated as management information. All data have been extracted from Police Scotland internal systems and are correct as at 07/02/2024.</w:t>
      </w:r>
    </w:p>
    <w:p w14:paraId="30164A1A" w14:textId="55AF8176" w:rsidR="00AA0C7B" w:rsidRDefault="00AA0C7B" w:rsidP="00793DD5">
      <w:r w:rsidRPr="00AA0C7B">
        <w:t>1. Records were selected based on the Custody Start Date.</w:t>
      </w:r>
    </w:p>
    <w:p w14:paraId="1816644C" w14:textId="799DC355" w:rsidR="00AA0C7B" w:rsidRDefault="00AA0C7B" w:rsidP="00793DD5">
      <w:r>
        <w:t xml:space="preserve">2. </w:t>
      </w:r>
      <w:r w:rsidRPr="00AA0C7B">
        <w:t>Please note, nominals transferred to Greenock Custody Suite from a different Custody Suite have been excluded.</w:t>
      </w:r>
    </w:p>
    <w:p w14:paraId="393590D3" w14:textId="0F9B850E" w:rsidR="00AA0C7B" w:rsidRDefault="00AA0C7B" w:rsidP="00793DD5">
      <w:r>
        <w:t xml:space="preserve">3. </w:t>
      </w:r>
      <w:r w:rsidRPr="00AA0C7B">
        <w:t>Please note, Table 2 is a subset of Table 1 data.</w:t>
      </w:r>
    </w:p>
    <w:p w14:paraId="23C1F2D1" w14:textId="77777777" w:rsidR="0038468C" w:rsidRDefault="0038468C" w:rsidP="00793DD5"/>
    <w:p w14:paraId="54A94A00" w14:textId="77777777" w:rsidR="0038468C" w:rsidRDefault="0038468C" w:rsidP="00793DD5"/>
    <w:p w14:paraId="051BD06E" w14:textId="77777777" w:rsidR="0038468C" w:rsidRDefault="0038468C" w:rsidP="00793DD5"/>
    <w:sectPr w:rsidR="0038468C" w:rsidSect="0038468C">
      <w:pgSz w:w="16838" w:h="11906" w:orient="landscape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33C2A2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1E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633316803" name="Picture 1633316803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583843875" name="Picture 583843875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04D184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1E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151DC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1E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F6791A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1E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54E235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1E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48B602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D1E4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2C493E"/>
    <w:rsid w:val="0036503B"/>
    <w:rsid w:val="0038468C"/>
    <w:rsid w:val="003B78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75EC1"/>
    <w:rsid w:val="008964EF"/>
    <w:rsid w:val="00897931"/>
    <w:rsid w:val="00915E01"/>
    <w:rsid w:val="00921DBD"/>
    <w:rsid w:val="009631A4"/>
    <w:rsid w:val="00977296"/>
    <w:rsid w:val="00A25E93"/>
    <w:rsid w:val="00A320FF"/>
    <w:rsid w:val="00A70AC0"/>
    <w:rsid w:val="00A84EA9"/>
    <w:rsid w:val="00AA0C7B"/>
    <w:rsid w:val="00AC443C"/>
    <w:rsid w:val="00AD1E4C"/>
    <w:rsid w:val="00B11A55"/>
    <w:rsid w:val="00B17211"/>
    <w:rsid w:val="00B461B2"/>
    <w:rsid w:val="00B654B6"/>
    <w:rsid w:val="00B71B3C"/>
    <w:rsid w:val="00BB6DCB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34FBA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70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e32d40b-a8f5-4c24-a46b-b72b5f0b9b52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608</Words>
  <Characters>3471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2024-02-23T11:54:00Z</cp:lastPrinted>
  <dcterms:created xsi:type="dcterms:W3CDTF">2024-02-21T14:22:00Z</dcterms:created>
  <dcterms:modified xsi:type="dcterms:W3CDTF">2024-02-23T11:54:00Z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