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E41F2">
              <w:t>0995</w:t>
            </w:r>
          </w:p>
          <w:p w:rsidR="00B17211" w:rsidRDefault="00456324" w:rsidP="00EB717B">
            <w:r w:rsidRPr="007F490F">
              <w:rPr>
                <w:rStyle w:val="Heading2Char"/>
              </w:rPr>
              <w:t>Respon</w:t>
            </w:r>
            <w:r w:rsidR="007D55F6">
              <w:rPr>
                <w:rStyle w:val="Heading2Char"/>
              </w:rPr>
              <w:t>ded to:</w:t>
            </w:r>
            <w:r w:rsidR="007F490F">
              <w:t xml:space="preserve">  </w:t>
            </w:r>
            <w:r w:rsidR="00EB717B">
              <w:t>28</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55F1E" w:rsidRDefault="00FE41F2" w:rsidP="00700B03">
      <w:pPr>
        <w:pStyle w:val="Heading2"/>
      </w:pPr>
      <w:r w:rsidRPr="00FE41F2">
        <w:t>Please provide me with the number of clothing items given to officers over the last five years.</w:t>
      </w:r>
      <w:r w:rsidRPr="00FE41F2">
        <w:br/>
        <w:t xml:space="preserve">Please break these down by clothing type, by year, by sex, and size. </w:t>
      </w:r>
    </w:p>
    <w:p w:rsidR="00700B03" w:rsidRDefault="00700B03" w:rsidP="00700B03">
      <w:r>
        <w:t>Please find a list of clothing by type and size for financial year 2022/23 at the end of this letter.</w:t>
      </w:r>
    </w:p>
    <w:p w:rsidR="00700B03" w:rsidRDefault="00700B03" w:rsidP="00700B03">
      <w:r>
        <w:t xml:space="preserve">I can advise you that data for the 4 years prior to 2022/23 is not held. </w:t>
      </w:r>
      <w:r w:rsidRPr="007D1918">
        <w:t xml:space="preserve">As such, Section 17 of the Freedom of Information (Scotland) Act 2002, </w:t>
      </w:r>
      <w:r>
        <w:t>applies</w:t>
      </w:r>
      <w:r w:rsidRPr="007D1918">
        <w:t>.</w:t>
      </w:r>
    </w:p>
    <w:p w:rsidR="00A71760" w:rsidRDefault="00700B03" w:rsidP="00A71760">
      <w:r>
        <w:t xml:space="preserve">To explain, </w:t>
      </w:r>
      <w:r w:rsidR="00A71760">
        <w:t xml:space="preserve">data on the stock module is refreshed and standardised at the end of the previous financial year. Prior to this 2022/23 financial year, Police Scotland’s 5 Uniform Stores carried different products with differing descriptions and product codes </w:t>
      </w:r>
      <w:r w:rsidR="00F509DB">
        <w:t xml:space="preserve">on legacy unsupported systems. </w:t>
      </w:r>
    </w:p>
    <w:p w:rsidR="00BF6B81" w:rsidRPr="00B11A55" w:rsidRDefault="00F509DB" w:rsidP="00793DD5">
      <w:pPr>
        <w:tabs>
          <w:tab w:val="left" w:pos="5400"/>
        </w:tabs>
      </w:pPr>
      <w:r w:rsidRPr="00F509DB">
        <w:t>Please be advised that in addition to these items</w:t>
      </w:r>
      <w:r w:rsidR="00A71760" w:rsidRPr="00F509DB">
        <w:t>, the force provides officers with clothing items through purchasing products directly from suppliers. This clothing is either specialist in nature or is not deemed by the department to be required in sufficient volumes to be held in stock.</w:t>
      </w:r>
      <w:r w:rsidRPr="00F509DB">
        <w:t xml:space="preserve"> As such they may be other items that have been purchased but not listed as stock. To establish these items would require a detailed search of individual purchase orders and matching these to goods receipt paperwork. </w:t>
      </w:r>
      <w:r>
        <w:t>Therefore in</w:t>
      </w:r>
      <w:r w:rsidRPr="00447A31">
        <w:t xml:space="preserve"> terms of Section 16(4) of the Freedom of Information (Scotland) Act 2002 where Section 12(1) of the Act (Excessive Cost of Compliance) has been applied, this represents a refusal not</w:t>
      </w:r>
      <w:r>
        <w:t>ice for the information sought.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00B03" w:rsidRDefault="00700B03" w:rsidP="007F490F">
      <w:pPr>
        <w:jc w:val="both"/>
        <w:sectPr w:rsidR="00700B03"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00B03" w:rsidRDefault="00700B03" w:rsidP="007F490F">
      <w:pPr>
        <w:jc w:val="both"/>
      </w:pPr>
    </w:p>
    <w:tbl>
      <w:tblPr>
        <w:tblStyle w:val="TableGrid"/>
        <w:tblW w:w="15735" w:type="dxa"/>
        <w:tblInd w:w="-572" w:type="dxa"/>
        <w:tblLook w:val="04A0" w:firstRow="1" w:lastRow="0" w:firstColumn="1" w:lastColumn="0" w:noHBand="0" w:noVBand="1"/>
        <w:tblCaption w:val="Clothing by type and size"/>
        <w:tblDescription w:val="Clothing by type and size"/>
      </w:tblPr>
      <w:tblGrid>
        <w:gridCol w:w="4111"/>
        <w:gridCol w:w="1190"/>
        <w:gridCol w:w="3630"/>
        <w:gridCol w:w="1190"/>
        <w:gridCol w:w="4338"/>
        <w:gridCol w:w="1276"/>
      </w:tblGrid>
      <w:tr w:rsidR="00700B03" w:rsidRPr="00700B03" w:rsidTr="00F509DB">
        <w:trPr>
          <w:trHeight w:val="529"/>
          <w:tblHeader/>
        </w:trPr>
        <w:tc>
          <w:tcPr>
            <w:tcW w:w="4111" w:type="dxa"/>
            <w:shd w:val="clear" w:color="auto" w:fill="D9D9D9" w:themeFill="background1" w:themeFillShade="D9"/>
          </w:tcPr>
          <w:p w:rsidR="00700B03" w:rsidRPr="00F509DB" w:rsidRDefault="00700B03" w:rsidP="00700B03">
            <w:pPr>
              <w:jc w:val="both"/>
              <w:rPr>
                <w:b/>
              </w:rPr>
            </w:pPr>
            <w:r w:rsidRPr="00F509DB">
              <w:rPr>
                <w:b/>
              </w:rPr>
              <w:t>Product Description</w:t>
            </w:r>
          </w:p>
        </w:tc>
        <w:tc>
          <w:tcPr>
            <w:tcW w:w="1190" w:type="dxa"/>
            <w:shd w:val="clear" w:color="auto" w:fill="D9D9D9" w:themeFill="background1" w:themeFillShade="D9"/>
          </w:tcPr>
          <w:p w:rsidR="00700B03" w:rsidRPr="00F509DB" w:rsidRDefault="00700B03" w:rsidP="00700B03">
            <w:pPr>
              <w:jc w:val="both"/>
              <w:rPr>
                <w:b/>
              </w:rPr>
            </w:pPr>
            <w:r w:rsidRPr="00F509DB">
              <w:rPr>
                <w:b/>
              </w:rPr>
              <w:t>Quantity</w:t>
            </w:r>
          </w:p>
        </w:tc>
        <w:tc>
          <w:tcPr>
            <w:tcW w:w="3630" w:type="dxa"/>
            <w:shd w:val="clear" w:color="auto" w:fill="D9D9D9" w:themeFill="background1" w:themeFillShade="D9"/>
          </w:tcPr>
          <w:p w:rsidR="00700B03" w:rsidRPr="00F509DB" w:rsidRDefault="00700B03" w:rsidP="00700B03">
            <w:pPr>
              <w:jc w:val="both"/>
              <w:rPr>
                <w:b/>
              </w:rPr>
            </w:pPr>
            <w:r w:rsidRPr="00F509DB">
              <w:rPr>
                <w:b/>
              </w:rPr>
              <w:t>Product Description</w:t>
            </w:r>
          </w:p>
        </w:tc>
        <w:tc>
          <w:tcPr>
            <w:tcW w:w="1190" w:type="dxa"/>
            <w:shd w:val="clear" w:color="auto" w:fill="D9D9D9" w:themeFill="background1" w:themeFillShade="D9"/>
          </w:tcPr>
          <w:p w:rsidR="00700B03" w:rsidRPr="00F509DB" w:rsidRDefault="00700B03" w:rsidP="00700B03">
            <w:pPr>
              <w:jc w:val="both"/>
              <w:rPr>
                <w:b/>
              </w:rPr>
            </w:pPr>
            <w:r w:rsidRPr="00F509DB">
              <w:rPr>
                <w:b/>
              </w:rPr>
              <w:t>Quantity</w:t>
            </w:r>
          </w:p>
        </w:tc>
        <w:tc>
          <w:tcPr>
            <w:tcW w:w="4338" w:type="dxa"/>
            <w:shd w:val="clear" w:color="auto" w:fill="D9D9D9" w:themeFill="background1" w:themeFillShade="D9"/>
          </w:tcPr>
          <w:p w:rsidR="00700B03" w:rsidRPr="00F509DB" w:rsidRDefault="00700B03" w:rsidP="00700B03">
            <w:pPr>
              <w:jc w:val="both"/>
              <w:rPr>
                <w:b/>
              </w:rPr>
            </w:pPr>
            <w:r w:rsidRPr="00F509DB">
              <w:rPr>
                <w:b/>
              </w:rPr>
              <w:t>Product Description</w:t>
            </w:r>
          </w:p>
        </w:tc>
        <w:tc>
          <w:tcPr>
            <w:tcW w:w="1276" w:type="dxa"/>
            <w:shd w:val="clear" w:color="auto" w:fill="D9D9D9" w:themeFill="background1" w:themeFillShade="D9"/>
          </w:tcPr>
          <w:p w:rsidR="00700B03" w:rsidRPr="00F509DB" w:rsidRDefault="00700B03" w:rsidP="00700B03">
            <w:pPr>
              <w:jc w:val="both"/>
              <w:rPr>
                <w:b/>
              </w:rPr>
            </w:pPr>
            <w:r w:rsidRPr="00F509DB">
              <w:rPr>
                <w:b/>
              </w:rPr>
              <w:t>Quantity</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Xs/S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57 (7 1/8)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Xs/R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58 (7 1/4)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59 (7 3/8)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60 (7 1/2)</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M/S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393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61 (7 5/8)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M/R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62 (7 3/4)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M/T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63 (7 7/8)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557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L/S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54 (6 3/4)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483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55 (6 7/8)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419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56 (7)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57 (7 1/8)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58 (7 1/4)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W32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W/Proof Trouser:  Xxl/R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Inspector:  59 (7 3/8)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W34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52cm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Rpu Hi-Vis Long Jacket: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W34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53cm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Rpu Hi-Vis Long Jacket: 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54cm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Shooting Glove: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529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55cm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Shooting Glove: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451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56cm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57cm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395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58cm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59cm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60cm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W36 L37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61cm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Belay Smock: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Size 62cm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Cap: Size 63cm -  Sgt/Cons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1825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Clip On Tie, Black</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6220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5227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276</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2321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Trousers: S/T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557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M/S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M/R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M/T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461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W38 L37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L/S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2883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2739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1135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306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Hi-Vis W/Proof Trouser:  Xxl/R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Small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L35</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Medium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W40 L36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Large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M/S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 Large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L/S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Wicking Top:  Xx Large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Xl/S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M/R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408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Blouson:  M/T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W42 L36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Police T-Shirt: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Hypoallergenic Wicking Top: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Hypoallergenic Wicking Top: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Hypoallergenic Wicking Top: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Hypoallergenic Wicking Top: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W44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Hypoallergenic Wicking Top: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W46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Xxl/Xt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Hypoallergenic Wicking Top: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W46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Xxxl/T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Hypoallergenic Wicking Top: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W46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Acc 56cm (7)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W46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S/T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Cap:  Acc 58cm (7 1/4)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W48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Blouson:  Xxl/R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Small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W48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Medium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W48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1664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L26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2527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2203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X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Microfleece Size: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948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X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Xx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355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Xx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Microfleece Size: Xxxx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Medium / 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Small/Short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356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Medium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Small/Regular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446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X Small / 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28)S10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Small/Tall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Salopettes:  Large / 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Medium/Short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302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Medium/Regular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1157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M/R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375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Medium/Tall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M/T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474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Large/Short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223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Large/Regular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717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Large/Tall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234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 Large/Short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30) S12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 Large/Regular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188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Motorcycle Jacket:  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Ubcs Waistcoat:  X Large/Tall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U'Wear Top:  M-L / S-R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 Small/Regular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U'Wear Top:  Xl-Xxl / S-R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258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Xx Large/Regular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U'Wear Top:  Xs-S / S-R (Female)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334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Xxx Large/Regular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U'Wear Bottom:  M-L / S-R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 Small/Short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U'Wear Bottom:  Xl-Xxl / S-R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Large/X 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Small / Regular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Xx Large/Tall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Medium / Regular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32) S14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Xx Large/Xtall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Large / Regular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 Large/Xtall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X Large / Regular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Ubcs Waistcoat:  Xxx Large/Tall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Xx Large / Regular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Winter Gloves: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421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Medium / Tall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Winter Gloves: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512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Large / Tall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Winter Gloves: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490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X Large / Tall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Winter Gloves: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Xx Large / Tall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Winter Gloves: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X Large / X Tall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Male 5.11 Ripstop Trousers:  Small / 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Medium / Short (Male)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34) S16 L36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Medium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425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Po Suit:  Size 16 / Regular (Female)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Small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Xs/R - Moving Tou230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Medium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98</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S/R - Moving To 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343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M/R - Moving To 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143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M/T - Moving To 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X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L/R - Moving Tou.230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X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Dnro Hi-Vis Long Jacket: Xl/R Moving To U230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5.11 Ripstop Trousers: Small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63</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Small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36) S18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5.11 Ripstop Trousers:  Medium/Regular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Medium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5.11 Ripstop Trousers:  Medium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Large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5.11 Ripstop Trousers: Large / Regular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Wicking Top:  X Large (Long Sleeve)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5.11 Ripstop Trousers:  Large / Long</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5.11 Ripstop Trousers:  Medium / Short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55</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Xs/S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56</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Search Squad Suit:  S/S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38) S20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S/R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40) S22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M/S</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59</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40) S22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M/R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Superintendent:  60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40) S22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M/T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Acc:  55cm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40) S22 L34</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 Acc:  57cm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42) S24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42) S24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44) S26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Xl/T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46) S28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Xl/Xt</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Search Squad Suit:  Xxl/R</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41</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Sdp Jacket, Black: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Genesis Fleece: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Sdp Jacket, Black:  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L27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Sdp Jacket, Black: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L28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18</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16</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Sdp Jacket, Black:  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L29</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24) S6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lastRenderedPageBreak/>
              <w:t>Munro Sdp Jacket, Black:  X Small</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L26</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8</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Munro Sdp Jacket, Black:  Xx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L31</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L27</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54</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Gaiters:  Small/Medium</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37</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W28 L32</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L28</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Gaiters:  Large/X Large</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49</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L27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L29</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119</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52</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L28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L30</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53 (6 5/8)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11</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L29</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94</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L31</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55</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54 (6 3/4)</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66</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L30</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203</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L32</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31</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55 (6 7/8)</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120</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L31</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120</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Female Cargo Trousers (W 26) S8 L33</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10</w:t>
            </w:r>
          </w:p>
        </w:tc>
      </w:tr>
      <w:tr w:rsidR="00F509DB" w:rsidRPr="00F509DB" w:rsidTr="00F509DB">
        <w:trPr>
          <w:trHeight w:val="315"/>
        </w:trPr>
        <w:tc>
          <w:tcPr>
            <w:tcW w:w="4111"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Bowler:  56 (7)</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195</w:t>
            </w:r>
          </w:p>
        </w:tc>
        <w:tc>
          <w:tcPr>
            <w:tcW w:w="3630"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Male Cargo Trousers W30 L32</w:t>
            </w:r>
          </w:p>
        </w:tc>
        <w:tc>
          <w:tcPr>
            <w:tcW w:w="1190"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79</w:t>
            </w:r>
          </w:p>
        </w:tc>
        <w:tc>
          <w:tcPr>
            <w:tcW w:w="4338" w:type="dxa"/>
            <w:noWrap/>
            <w:hideMark/>
          </w:tcPr>
          <w:p w:rsidR="00F509DB" w:rsidRPr="00F509DB" w:rsidRDefault="00F509DB" w:rsidP="00F509DB">
            <w:pPr>
              <w:spacing w:before="0" w:after="0" w:line="240" w:lineRule="auto"/>
              <w:rPr>
                <w:rFonts w:eastAsia="Times New Roman"/>
                <w:color w:val="000000"/>
                <w:lang w:eastAsia="en-GB"/>
              </w:rPr>
            </w:pPr>
            <w:r w:rsidRPr="00F509DB">
              <w:rPr>
                <w:rFonts w:eastAsia="Times New Roman"/>
                <w:color w:val="000000"/>
                <w:lang w:eastAsia="en-GB"/>
              </w:rPr>
              <w:t>Black Fr Headover, For Ap (One Size)</w:t>
            </w:r>
          </w:p>
        </w:tc>
        <w:tc>
          <w:tcPr>
            <w:tcW w:w="1276" w:type="dxa"/>
            <w:noWrap/>
            <w:hideMark/>
          </w:tcPr>
          <w:p w:rsidR="00F509DB" w:rsidRPr="00F509DB" w:rsidRDefault="00F509DB" w:rsidP="00F509DB">
            <w:pPr>
              <w:spacing w:before="0" w:after="0" w:line="240" w:lineRule="auto"/>
              <w:jc w:val="right"/>
              <w:rPr>
                <w:rFonts w:eastAsia="Times New Roman"/>
                <w:color w:val="000000"/>
                <w:lang w:eastAsia="en-GB"/>
              </w:rPr>
            </w:pPr>
            <w:r w:rsidRPr="00F509DB">
              <w:rPr>
                <w:rFonts w:eastAsia="Times New Roman"/>
                <w:color w:val="000000"/>
                <w:lang w:eastAsia="en-GB"/>
              </w:rPr>
              <w:t>59</w:t>
            </w:r>
          </w:p>
        </w:tc>
      </w:tr>
    </w:tbl>
    <w:p w:rsidR="00700B03" w:rsidRDefault="00700B03" w:rsidP="00700B03">
      <w:pPr>
        <w:jc w:val="both"/>
      </w:pPr>
    </w:p>
    <w:sectPr w:rsidR="00700B03" w:rsidSect="00700B03">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1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C071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00B03"/>
    <w:rsid w:val="00750D83"/>
    <w:rsid w:val="00793DD5"/>
    <w:rsid w:val="007D55F6"/>
    <w:rsid w:val="007F490F"/>
    <w:rsid w:val="0086779C"/>
    <w:rsid w:val="00874BFD"/>
    <w:rsid w:val="008964EF"/>
    <w:rsid w:val="009631A4"/>
    <w:rsid w:val="00977296"/>
    <w:rsid w:val="00A25E93"/>
    <w:rsid w:val="00A320FF"/>
    <w:rsid w:val="00A70AC0"/>
    <w:rsid w:val="00A7176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B717B"/>
    <w:rsid w:val="00EF4761"/>
    <w:rsid w:val="00F509DB"/>
    <w:rsid w:val="00FC2DA7"/>
    <w:rsid w:val="00FE41F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00B03"/>
    <w:rPr>
      <w:color w:val="954F72"/>
      <w:u w:val="single"/>
    </w:rPr>
  </w:style>
  <w:style w:type="paragraph" w:customStyle="1" w:styleId="xl65">
    <w:name w:val="xl65"/>
    <w:basedOn w:val="Normal"/>
    <w:rsid w:val="00700B03"/>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line="240" w:lineRule="auto"/>
    </w:pPr>
    <w:rPr>
      <w:rFonts w:eastAsia="Times New Roman"/>
      <w:b/>
      <w:bCs/>
      <w:color w:val="FFFFFF"/>
      <w:lang w:eastAsia="en-GB"/>
    </w:rPr>
  </w:style>
  <w:style w:type="paragraph" w:customStyle="1" w:styleId="xl66">
    <w:name w:val="xl66"/>
    <w:basedOn w:val="Normal"/>
    <w:rsid w:val="00700B03"/>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textAlignment w:val="center"/>
    </w:pPr>
    <w:rPr>
      <w:rFonts w:eastAsia="Times New Roman"/>
      <w:color w:val="000000"/>
      <w:lang w:eastAsia="en-GB"/>
    </w:rPr>
  </w:style>
  <w:style w:type="paragraph" w:customStyle="1" w:styleId="xl67">
    <w:name w:val="xl67"/>
    <w:basedOn w:val="Normal"/>
    <w:rsid w:val="00700B03"/>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jc w:val="right"/>
      <w:textAlignment w:val="center"/>
    </w:pPr>
    <w:rPr>
      <w:rFonts w:eastAsia="Times New Roman"/>
      <w:color w:val="000000"/>
      <w:lang w:eastAsia="en-GB"/>
    </w:rPr>
  </w:style>
  <w:style w:type="paragraph" w:customStyle="1" w:styleId="xl68">
    <w:name w:val="xl68"/>
    <w:basedOn w:val="Normal"/>
    <w:rsid w:val="00700B03"/>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pPr>
    <w:rPr>
      <w:rFonts w:eastAsia="Times New Roman"/>
      <w:color w:val="000000"/>
      <w:lang w:eastAsia="en-GB"/>
    </w:rPr>
  </w:style>
  <w:style w:type="paragraph" w:customStyle="1" w:styleId="xl69">
    <w:name w:val="xl69"/>
    <w:basedOn w:val="Normal"/>
    <w:rsid w:val="00700B03"/>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jc w:val="right"/>
    </w:pPr>
    <w:rPr>
      <w:rFonts w:eastAsia="Times New Roman"/>
      <w:color w:val="000000"/>
      <w:lang w:eastAsia="en-GB"/>
    </w:rPr>
  </w:style>
  <w:style w:type="paragraph" w:customStyle="1" w:styleId="xl70">
    <w:name w:val="xl70"/>
    <w:basedOn w:val="Normal"/>
    <w:rsid w:val="00700B03"/>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1">
    <w:name w:val="xl71"/>
    <w:basedOn w:val="Normal"/>
    <w:rsid w:val="00700B03"/>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textAlignment w:val="center"/>
    </w:pPr>
    <w:rPr>
      <w:rFonts w:eastAsia="Times New Roman"/>
      <w:color w:val="000000"/>
      <w:lang w:eastAsia="en-GB"/>
    </w:rPr>
  </w:style>
  <w:style w:type="paragraph" w:customStyle="1" w:styleId="xl72">
    <w:name w:val="xl72"/>
    <w:basedOn w:val="Normal"/>
    <w:rsid w:val="00700B03"/>
    <w:pPr>
      <w:pBdr>
        <w:top w:val="single" w:sz="4" w:space="0" w:color="CCCCFF"/>
        <w:left w:val="single" w:sz="4" w:space="0" w:color="CCCCFF"/>
        <w:bottom w:val="single" w:sz="4" w:space="0" w:color="CCCCFF"/>
        <w:right w:val="single" w:sz="4" w:space="0" w:color="CCCCFF"/>
      </w:pBdr>
      <w:spacing w:before="100" w:beforeAutospacing="1" w:after="100" w:afterAutospacing="1" w:line="240" w:lineRule="auto"/>
    </w:pPr>
    <w:rPr>
      <w:rFonts w:ascii="Times New Roman" w:eastAsia="Times New Roman" w:hAnsi="Times New Roman" w:cs="Times New Roman"/>
      <w:lang w:eastAsia="en-GB"/>
    </w:rPr>
  </w:style>
  <w:style w:type="paragraph" w:customStyle="1" w:styleId="xl63">
    <w:name w:val="xl63"/>
    <w:basedOn w:val="Normal"/>
    <w:rsid w:val="00F509DB"/>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line="240" w:lineRule="auto"/>
    </w:pPr>
    <w:rPr>
      <w:rFonts w:eastAsia="Times New Roman"/>
      <w:b/>
      <w:bCs/>
      <w:color w:val="FFFFFF"/>
      <w:lang w:eastAsia="en-GB"/>
    </w:rPr>
  </w:style>
  <w:style w:type="paragraph" w:customStyle="1" w:styleId="xl64">
    <w:name w:val="xl64"/>
    <w:basedOn w:val="Normal"/>
    <w:rsid w:val="00F509DB"/>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line="240" w:lineRule="auto"/>
      <w:textAlignment w:val="center"/>
    </w:pPr>
    <w:rPr>
      <w:rFonts w:eastAsia="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5638">
      <w:bodyDiv w:val="1"/>
      <w:marLeft w:val="0"/>
      <w:marRight w:val="0"/>
      <w:marTop w:val="0"/>
      <w:marBottom w:val="0"/>
      <w:divBdr>
        <w:top w:val="none" w:sz="0" w:space="0" w:color="auto"/>
        <w:left w:val="none" w:sz="0" w:space="0" w:color="auto"/>
        <w:bottom w:val="none" w:sz="0" w:space="0" w:color="auto"/>
        <w:right w:val="none" w:sz="0" w:space="0" w:color="auto"/>
      </w:divBdr>
    </w:div>
    <w:div w:id="321198044">
      <w:bodyDiv w:val="1"/>
      <w:marLeft w:val="0"/>
      <w:marRight w:val="0"/>
      <w:marTop w:val="0"/>
      <w:marBottom w:val="0"/>
      <w:divBdr>
        <w:top w:val="none" w:sz="0" w:space="0" w:color="auto"/>
        <w:left w:val="none" w:sz="0" w:space="0" w:color="auto"/>
        <w:bottom w:val="none" w:sz="0" w:space="0" w:color="auto"/>
        <w:right w:val="none" w:sz="0" w:space="0" w:color="auto"/>
      </w:divBdr>
    </w:div>
    <w:div w:id="731540875">
      <w:bodyDiv w:val="1"/>
      <w:marLeft w:val="0"/>
      <w:marRight w:val="0"/>
      <w:marTop w:val="0"/>
      <w:marBottom w:val="0"/>
      <w:divBdr>
        <w:top w:val="none" w:sz="0" w:space="0" w:color="auto"/>
        <w:left w:val="none" w:sz="0" w:space="0" w:color="auto"/>
        <w:bottom w:val="none" w:sz="0" w:space="0" w:color="auto"/>
        <w:right w:val="none" w:sz="0" w:space="0" w:color="auto"/>
      </w:divBdr>
    </w:div>
    <w:div w:id="937370670">
      <w:bodyDiv w:val="1"/>
      <w:marLeft w:val="0"/>
      <w:marRight w:val="0"/>
      <w:marTop w:val="0"/>
      <w:marBottom w:val="0"/>
      <w:divBdr>
        <w:top w:val="none" w:sz="0" w:space="0" w:color="auto"/>
        <w:left w:val="none" w:sz="0" w:space="0" w:color="auto"/>
        <w:bottom w:val="none" w:sz="0" w:space="0" w:color="auto"/>
        <w:right w:val="none" w:sz="0" w:space="0" w:color="auto"/>
      </w:divBdr>
    </w:div>
    <w:div w:id="1081413654">
      <w:bodyDiv w:val="1"/>
      <w:marLeft w:val="0"/>
      <w:marRight w:val="0"/>
      <w:marTop w:val="0"/>
      <w:marBottom w:val="0"/>
      <w:divBdr>
        <w:top w:val="none" w:sz="0" w:space="0" w:color="auto"/>
        <w:left w:val="none" w:sz="0" w:space="0" w:color="auto"/>
        <w:bottom w:val="none" w:sz="0" w:space="0" w:color="auto"/>
        <w:right w:val="none" w:sz="0" w:space="0" w:color="auto"/>
      </w:divBdr>
    </w:div>
    <w:div w:id="20075938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10</Pages>
  <Words>2411</Words>
  <Characters>13743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2023-04-28T13:48:00Z</cp:lastPrinted>
  <dcterms:created xsi:type="dcterms:W3CDTF">2021-10-06T12:31:00Z</dcterms:created>
  <dcterms:modified xsi:type="dcterms:W3CDTF">2023-04-28T13:48:00Z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