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965B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518F4">
              <w:t>1480</w:t>
            </w:r>
          </w:p>
          <w:p w14:paraId="34BDABA6" w14:textId="6D5A12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18F4">
              <w:t>18</w:t>
            </w:r>
            <w:r w:rsidR="00F518F4" w:rsidRPr="00F518F4">
              <w:rPr>
                <w:vertAlign w:val="superscript"/>
              </w:rPr>
              <w:t>th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115595F" w14:textId="53F46A9E" w:rsidR="00CB603D" w:rsidRPr="007668F4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84EB08" w14:textId="3B0C5CA4" w:rsidR="00CB603D" w:rsidRDefault="00CB603D" w:rsidP="00CB603D">
      <w:pPr>
        <w:pStyle w:val="Heading2"/>
      </w:pPr>
      <w:r>
        <w:t>Please provide by return your Policy which covers the flying of flags on police buildings/grounds, displayed within police buildings and use within electronic communications including email signatures.</w:t>
      </w:r>
    </w:p>
    <w:p w14:paraId="6CBA82B2" w14:textId="644AC9C1" w:rsidR="00CB603D" w:rsidRDefault="00CB603D" w:rsidP="00CB603D">
      <w:pPr>
        <w:pStyle w:val="Heading2"/>
      </w:pPr>
      <w:r>
        <w:t>I am particularly interested in Police Scotland’s use of the Pride Flag in any variation including the Progress Pride Flag.</w:t>
      </w:r>
    </w:p>
    <w:p w14:paraId="2DA18260" w14:textId="62AB16DF" w:rsidR="00CB603D" w:rsidRPr="00CB603D" w:rsidRDefault="00CB603D" w:rsidP="007668F4">
      <w:pPr>
        <w:pStyle w:val="Heading2"/>
      </w:pPr>
      <w:r>
        <w:t>Please also include the associated Equality Impact Assessment.</w:t>
      </w:r>
    </w:p>
    <w:p w14:paraId="2046FB17" w14:textId="34896D8C" w:rsidR="00CB603D" w:rsidRDefault="00CB603D" w:rsidP="00CB603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have a policy covering flying flags on buildings </w:t>
      </w:r>
      <w:r>
        <w:rPr>
          <w:rFonts w:eastAsiaTheme="majorEastAsia" w:cstheme="majorBidi"/>
          <w:bCs/>
          <w:color w:val="000000" w:themeColor="text1"/>
          <w:szCs w:val="26"/>
        </w:rPr>
        <w:t>therefore</w:t>
      </w:r>
      <w: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applies.</w:t>
      </w:r>
    </w:p>
    <w:p w14:paraId="0F831EDF" w14:textId="77777777" w:rsidR="007668F4" w:rsidRDefault="00CB603D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>To be of assistance Police Scotland currently follow</w:t>
      </w:r>
      <w:r>
        <w:t xml:space="preserve"> the Scottish Government guidance on this subject. </w:t>
      </w:r>
    </w:p>
    <w:p w14:paraId="34BDABBD" w14:textId="5899634B" w:rsidR="00BF6B81" w:rsidRDefault="00CB603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For further information on this you may wish to visit </w:t>
      </w:r>
      <w:hyperlink r:id="rId11" w:history="1">
        <w:r>
          <w:rPr>
            <w:rStyle w:val="Hyperlink"/>
          </w:rPr>
          <w:t>Flag flying on government buildings: 2024 - gov.scot (www.gov.scot)</w:t>
        </w:r>
      </w:hyperlink>
    </w:p>
    <w:p w14:paraId="5F36AB8A" w14:textId="77777777" w:rsidR="00CB603D" w:rsidRPr="00CB603D" w:rsidRDefault="00CB603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57977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8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DE69A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8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26962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8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2834E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8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A1D4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8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96A6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8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37F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52ED6"/>
    <w:rsid w:val="007668F4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B603D"/>
    <w:rsid w:val="00CF1111"/>
    <w:rsid w:val="00D05706"/>
    <w:rsid w:val="00D27DC5"/>
    <w:rsid w:val="00D47E36"/>
    <w:rsid w:val="00E55D79"/>
    <w:rsid w:val="00EE2373"/>
    <w:rsid w:val="00EF4761"/>
    <w:rsid w:val="00F21D44"/>
    <w:rsid w:val="00F518F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03D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03D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flag-flying-on-government-building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2024-06-18T11:26:00Z</dcterms:created>
  <dcterms:modified xsi:type="dcterms:W3CDTF">2024-06-18T13:59:00Z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