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4AAB27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6D3AC4">
              <w:t>2897</w:t>
            </w:r>
          </w:p>
          <w:p w14:paraId="3F5C4352" w14:textId="1A087DFC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3AC4">
              <w:t>1</w:t>
            </w:r>
            <w:r w:rsidR="00467DF9">
              <w:t>6</w:t>
            </w:r>
            <w:r w:rsidR="006D3AC4">
              <w:t xml:space="preserve"> September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24169F49" w14:textId="77777777" w:rsidR="00C32E2F" w:rsidRPr="007547B7" w:rsidRDefault="00C32E2F" w:rsidP="00C32E2F">
      <w:r w:rsidRPr="007547B7">
        <w:t>If you are seeking information in connection with legal proceedings - eviction for example - you may wish to contact the relevant Local Authority for information in the first instance.</w:t>
      </w:r>
    </w:p>
    <w:p w14:paraId="12E9887E" w14:textId="77777777" w:rsidR="00C32E2F" w:rsidRDefault="00C32E2F" w:rsidP="00C32E2F">
      <w:pPr>
        <w:rPr>
          <w:rStyle w:val="Hyperlink"/>
        </w:rPr>
      </w:pPr>
      <w:r>
        <w:t>You</w:t>
      </w:r>
      <w:r w:rsidRPr="007547B7">
        <w:t xml:space="preserve"> can</w:t>
      </w:r>
      <w:r>
        <w:t xml:space="preserve"> also</w:t>
      </w:r>
      <w:r w:rsidRPr="007547B7">
        <w:t xml:space="preserve"> </w:t>
      </w:r>
      <w:r>
        <w:t>contact</w:t>
      </w:r>
      <w:r w:rsidRPr="007547B7">
        <w:t xml:space="preserve"> the relevant </w:t>
      </w:r>
      <w:hyperlink r:id="rId8" w:history="1">
        <w:r w:rsidRPr="007547B7">
          <w:rPr>
            <w:rStyle w:val="Hyperlink"/>
          </w:rPr>
          <w:t>Local Policing Division</w:t>
        </w:r>
      </w:hyperlink>
      <w:r w:rsidRPr="007547B7">
        <w:t xml:space="preserve"> </w:t>
      </w:r>
      <w:r>
        <w:t xml:space="preserve">- </w:t>
      </w:r>
      <w:hyperlink r:id="rId9" w:history="1">
        <w:r w:rsidRPr="007547B7">
          <w:rPr>
            <w:rStyle w:val="Hyperlink"/>
          </w:rPr>
          <w:t>contactus@scotland.police.uk</w:t>
        </w:r>
      </w:hyperlink>
      <w:r>
        <w:t>.</w:t>
      </w:r>
    </w:p>
    <w:p w14:paraId="0B6D5F55" w14:textId="77777777" w:rsidR="00C32E2F" w:rsidRDefault="00C32E2F" w:rsidP="00C32E2F"/>
    <w:p w14:paraId="63E93ACF" w14:textId="41E2400E" w:rsidR="006D3AC4" w:rsidRDefault="00C32E2F" w:rsidP="006D3AC4">
      <w:pPr>
        <w:pStyle w:val="Heading2"/>
      </w:pPr>
      <w:r>
        <w:t xml:space="preserve">[…] </w:t>
      </w:r>
      <w:r w:rsidR="006D3AC4">
        <w:t>how long does it typically take between a sentence being determined and incarceration beginning?</w:t>
      </w:r>
    </w:p>
    <w:p w14:paraId="225E3AA0" w14:textId="78A462A1" w:rsidR="006D3AC4" w:rsidRPr="006D3AC4" w:rsidRDefault="006D3AC4" w:rsidP="006D3AC4">
      <w:r w:rsidRPr="006D3AC4">
        <w:t xml:space="preserve">Police Scotland does not hold prosecution </w:t>
      </w:r>
      <w:r w:rsidR="00C32E2F">
        <w:t xml:space="preserve">or sentencing </w:t>
      </w:r>
      <w:r w:rsidRPr="006D3AC4">
        <w:t>data and section 17 of the Act therefore applies.  You may wish to contact the Crown Office and Procurator Fiscal Service (COPFS) and/ or the Scottish Courts Service.</w:t>
      </w:r>
    </w:p>
    <w:p w14:paraId="05820007" w14:textId="4FBDA169" w:rsidR="006D3AC4" w:rsidRDefault="006D3AC4" w:rsidP="006D3AC4">
      <w:pPr>
        <w:pStyle w:val="Heading2"/>
      </w:pPr>
      <w:r>
        <w:lastRenderedPageBreak/>
        <w:t>As a landlord, am I allowed to request (for peace of mind) for a forensic search of my property to take place to determine if any sexual misconduct did take place at my property?</w:t>
      </w:r>
    </w:p>
    <w:p w14:paraId="7C44C140" w14:textId="4C22BC92" w:rsidR="006D3AC4" w:rsidRDefault="006D3AC4" w:rsidP="006D3AC4">
      <w:pPr>
        <w:pStyle w:val="Heading2"/>
      </w:pPr>
      <w:r>
        <w:t>I suspect I will not renew the tenancy when it is due to end. Once it does come to an end, am I free to redecorate the flat or would that be considered tampering with a crime scene?</w:t>
      </w:r>
    </w:p>
    <w:p w14:paraId="307BD074" w14:textId="77777777" w:rsidR="00703C19" w:rsidRDefault="00703C19" w:rsidP="00703C19">
      <w:r w:rsidRPr="00B541FF">
        <w:t>As you may be aware, the Act provides a right of access to recorded information only.  </w:t>
      </w:r>
      <w:r>
        <w:t>Questions seeking</w:t>
      </w:r>
      <w:r w:rsidRPr="00B541FF">
        <w:t> </w:t>
      </w:r>
      <w:r>
        <w:t xml:space="preserve">the creation of </w:t>
      </w:r>
      <w:r w:rsidRPr="00B541FF">
        <w:t>comment or opinion</w:t>
      </w:r>
      <w:r>
        <w:t xml:space="preserve"> in relation to a particular query, </w:t>
      </w:r>
      <w:r w:rsidRPr="00B541FF">
        <w:t xml:space="preserve">are not therefore valid in terms of </w:t>
      </w:r>
      <w:hyperlink r:id="rId10" w:history="1">
        <w:r>
          <w:rPr>
            <w:rStyle w:val="Hyperlink"/>
          </w:rPr>
          <w:t>section 8 of the Act</w:t>
        </w:r>
      </w:hyperlink>
      <w:r w:rsidRPr="00B541FF">
        <w:t>.</w:t>
      </w:r>
    </w:p>
    <w:p w14:paraId="5EC879ED" w14:textId="77777777" w:rsidR="00703C19" w:rsidRDefault="00703C19" w:rsidP="00703C19">
      <w:r>
        <w:t>We are unable to offer any comment therefore as regards the matters set out above.</w:t>
      </w:r>
    </w:p>
    <w:p w14:paraId="53D94AB4" w14:textId="77777777" w:rsidR="006D3AC4" w:rsidRDefault="006D3AC4" w:rsidP="006D3AC4">
      <w:r>
        <w:t>In terms of any pre-existing recorded information that would set out the Police Scotland 'position', such information is not held, and section 17 of the Act therefore applies.​</w:t>
      </w:r>
    </w:p>
    <w:p w14:paraId="2C3F5BF3" w14:textId="7DEF0988" w:rsidR="00C32E2F" w:rsidRDefault="00C32E2F" w:rsidP="006D3AC4">
      <w:r>
        <w:t>If you believe that sexual offences have been committed by someone at your property, then I would urge you to report these concerns to the police by calling 101.</w:t>
      </w:r>
    </w:p>
    <w:p w14:paraId="29083B50" w14:textId="77777777" w:rsidR="006D3AC4" w:rsidRDefault="006D3AC4" w:rsidP="006D3AC4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496B19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7D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570FE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7D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5ACB02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7D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6004AE7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7D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0697C3C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7D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47D84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7D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C3EB6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67DF9"/>
    <w:rsid w:val="00475460"/>
    <w:rsid w:val="00490317"/>
    <w:rsid w:val="00491644"/>
    <w:rsid w:val="00496A08"/>
    <w:rsid w:val="004E1605"/>
    <w:rsid w:val="004F653C"/>
    <w:rsid w:val="00540A52"/>
    <w:rsid w:val="00593C30"/>
    <w:rsid w:val="00605C65"/>
    <w:rsid w:val="00620927"/>
    <w:rsid w:val="006D3AC4"/>
    <w:rsid w:val="00700F8B"/>
    <w:rsid w:val="00703C19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8042C"/>
    <w:rsid w:val="00BC389E"/>
    <w:rsid w:val="00BE6A9C"/>
    <w:rsid w:val="00BF6B81"/>
    <w:rsid w:val="00C077A8"/>
    <w:rsid w:val="00C13D0B"/>
    <w:rsid w:val="00C32E2F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your-community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legislation.gov.uk/asp/2002/13/section/8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contactus@scotland.police.uk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607</Words>
  <Characters>3462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2025-09-15T18:35:00Z</dcterms:created>
  <dcterms:modified xsi:type="dcterms:W3CDTF">2025-09-16T12:27:00Z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