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BAE3E5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E77D3">
              <w:t>1595</w:t>
            </w:r>
          </w:p>
          <w:p w14:paraId="34BDABA6" w14:textId="22D58B5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7211">
              <w:t>xx</w:t>
            </w:r>
            <w:r w:rsidR="006D5799">
              <w:t xml:space="preserve"> </w:t>
            </w:r>
            <w:r w:rsidR="00DA1167">
              <w:t>May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305BFA8" w14:textId="77777777" w:rsidR="00BE77D3" w:rsidRPr="00BE77D3" w:rsidRDefault="00BE77D3" w:rsidP="00BE77D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Does Police Scotland have CDLOs and how many are in post.</w:t>
      </w:r>
    </w:p>
    <w:p w14:paraId="5E964681" w14:textId="77777777" w:rsidR="00BE77D3" w:rsidRPr="00BE77D3" w:rsidRDefault="00BE77D3" w:rsidP="00BE77D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Secondly is the post of CDLO statuary, as it is mentioned in:</w:t>
      </w:r>
    </w:p>
    <w:p w14:paraId="461B9EBA" w14:textId="77777777" w:rsidR="00BE77D3" w:rsidRPr="00BE77D3" w:rsidRDefault="00BE77D3" w:rsidP="00BE77D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The work of CDLOs is guided by several pieces of relevant legislation, including:</w:t>
      </w:r>
    </w:p>
    <w:p w14:paraId="2CA51392" w14:textId="77777777" w:rsidR="00BE77D3" w:rsidRPr="00BE77D3" w:rsidRDefault="00BE77D3" w:rsidP="00BE77D3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Misuse of Drugs Act 1971</w:t>
      </w:r>
    </w:p>
    <w:p w14:paraId="53ECA540" w14:textId="77777777" w:rsidR="00BE77D3" w:rsidRPr="00BE77D3" w:rsidRDefault="00BE77D3" w:rsidP="00BE77D3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Health Act 2006</w:t>
      </w:r>
    </w:p>
    <w:p w14:paraId="388C6097" w14:textId="77777777" w:rsidR="00BE77D3" w:rsidRPr="00BE77D3" w:rsidRDefault="00BE77D3" w:rsidP="00BE77D3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Controlled Drugs (Supervision of Management and Use) Regulations 2006</w:t>
      </w:r>
    </w:p>
    <w:p w14:paraId="7C62609C" w14:textId="77777777" w:rsidR="00BE77D3" w:rsidRPr="00BE77D3" w:rsidRDefault="00BE77D3" w:rsidP="00BE77D3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Misuse of Drugs (Safe Custody) Regulations 1973</w:t>
      </w:r>
    </w:p>
    <w:p w14:paraId="6521461E" w14:textId="77777777" w:rsidR="00BE77D3" w:rsidRPr="00BE77D3" w:rsidRDefault="00BE77D3" w:rsidP="00BE77D3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Misuse of Drugs Regulations 2001</w:t>
      </w:r>
    </w:p>
    <w:p w14:paraId="488BDA12" w14:textId="77777777" w:rsidR="00BE77D3" w:rsidRPr="00BE77D3" w:rsidRDefault="00BE77D3" w:rsidP="00BE77D3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Medicines Act 1968</w:t>
      </w:r>
    </w:p>
    <w:p w14:paraId="3839B0F7" w14:textId="77777777" w:rsidR="00BE77D3" w:rsidRPr="00BE77D3" w:rsidRDefault="00BE77D3" w:rsidP="00BE77D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Additionally, cases involving the misappropriation of controlled drugs are often investigated under the Theft Act 1968.</w:t>
      </w:r>
    </w:p>
    <w:p w14:paraId="1846D810" w14:textId="77777777" w:rsidR="00BE77D3" w:rsidRPr="00BE77D3" w:rsidRDefault="00BE77D3" w:rsidP="00BE77D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7D3">
        <w:rPr>
          <w:rFonts w:eastAsiaTheme="majorEastAsia" w:cstheme="majorBidi"/>
          <w:b/>
          <w:color w:val="000000" w:themeColor="text1"/>
          <w:szCs w:val="26"/>
        </w:rPr>
        <w:t>CDLOs frequently collaborate with police colleagues and investigators on inquiries beyond their specific mandate.</w:t>
      </w:r>
    </w:p>
    <w:p w14:paraId="5904FCD6" w14:textId="77777777" w:rsidR="0092213B" w:rsidRDefault="00BE77D3" w:rsidP="0092213B">
      <w:pPr>
        <w:tabs>
          <w:tab w:val="left" w:pos="5400"/>
        </w:tabs>
      </w:pPr>
      <w:r w:rsidRPr="00BE77D3">
        <w:t>Police Scotland does not have a Controlled Drug Liaison Officer (CDLO) in post</w:t>
      </w:r>
      <w:r>
        <w:t xml:space="preserve">.  </w:t>
      </w:r>
    </w:p>
    <w:p w14:paraId="23689009" w14:textId="77777777" w:rsidR="00EA1649" w:rsidRPr="00EA1649" w:rsidRDefault="00EA1649" w:rsidP="00EA1649">
      <w:pPr>
        <w:tabs>
          <w:tab w:val="left" w:pos="5400"/>
        </w:tabs>
      </w:pPr>
      <w:r w:rsidRPr="00EA1649">
        <w:t>The post of CDLO is not statutory.</w:t>
      </w:r>
    </w:p>
    <w:p w14:paraId="3C55006A" w14:textId="77777777" w:rsidR="0092213B" w:rsidRDefault="0092213B" w:rsidP="0092213B">
      <w:pPr>
        <w:tabs>
          <w:tab w:val="left" w:pos="5400"/>
        </w:tabs>
      </w:pPr>
    </w:p>
    <w:p w14:paraId="34BDABBE" w14:textId="2F6477CF" w:rsidR="00496A08" w:rsidRPr="00BF6B81" w:rsidRDefault="00496A08" w:rsidP="0092213B">
      <w:pPr>
        <w:tabs>
          <w:tab w:val="left" w:pos="5400"/>
        </w:tabs>
      </w:pPr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FD257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16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343A14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16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6CCFF5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16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B9E7F3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16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78EDA9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16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A33660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16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74D47"/>
    <w:multiLevelType w:val="multilevel"/>
    <w:tmpl w:val="C264F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74726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185B"/>
    <w:rsid w:val="000E2F19"/>
    <w:rsid w:val="000E6526"/>
    <w:rsid w:val="00141533"/>
    <w:rsid w:val="00151DD0"/>
    <w:rsid w:val="00167528"/>
    <w:rsid w:val="00195CC4"/>
    <w:rsid w:val="00207326"/>
    <w:rsid w:val="00253DF6"/>
    <w:rsid w:val="00255F1E"/>
    <w:rsid w:val="002F5274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A71F6"/>
    <w:rsid w:val="00645CFA"/>
    <w:rsid w:val="00685219"/>
    <w:rsid w:val="006D5799"/>
    <w:rsid w:val="00722D80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2213B"/>
    <w:rsid w:val="009631A4"/>
    <w:rsid w:val="00977296"/>
    <w:rsid w:val="009E0918"/>
    <w:rsid w:val="00A04A7E"/>
    <w:rsid w:val="00A25E93"/>
    <w:rsid w:val="00A320FF"/>
    <w:rsid w:val="00A70AC0"/>
    <w:rsid w:val="00A84EA9"/>
    <w:rsid w:val="00AC443C"/>
    <w:rsid w:val="00B033D6"/>
    <w:rsid w:val="00B078F5"/>
    <w:rsid w:val="00B11A55"/>
    <w:rsid w:val="00B17211"/>
    <w:rsid w:val="00B461B2"/>
    <w:rsid w:val="00B654B6"/>
    <w:rsid w:val="00B71B3C"/>
    <w:rsid w:val="00B825DD"/>
    <w:rsid w:val="00BB13B3"/>
    <w:rsid w:val="00BC389E"/>
    <w:rsid w:val="00BE1888"/>
    <w:rsid w:val="00BE4F44"/>
    <w:rsid w:val="00BE77D3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A1167"/>
    <w:rsid w:val="00DF3689"/>
    <w:rsid w:val="00E25AB4"/>
    <w:rsid w:val="00E55D79"/>
    <w:rsid w:val="00EA1649"/>
    <w:rsid w:val="00EE2373"/>
    <w:rsid w:val="00EF0FBB"/>
    <w:rsid w:val="00EF476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1786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