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13E0" w:rsidRDefault="004113E0" w:rsidP="002F5D5D">
      <w:pPr>
        <w:pStyle w:val="Heading1"/>
      </w:pPr>
      <w:r>
        <w:t xml:space="preserve">Strategic Leadership Board - Discussion Summary </w:t>
      </w:r>
    </w:p>
    <w:p w:rsidR="004113E0" w:rsidRDefault="008703C0">
      <w:r>
        <w:t>Monday 9 May 2022</w:t>
      </w:r>
    </w:p>
    <w:p w:rsidR="004113E0" w:rsidRDefault="004113E0" w:rsidP="002F5D5D">
      <w:pPr>
        <w:pStyle w:val="Heading2"/>
      </w:pPr>
      <w:r>
        <w:t xml:space="preserve">Board Members in Attendance </w:t>
      </w:r>
    </w:p>
    <w:p w:rsidR="009E1B60" w:rsidRDefault="009E1B60"/>
    <w:p w:rsidR="009E1B60" w:rsidRDefault="009E1B60">
      <w:r>
        <w:t>Iain Livingstone, Chief Constable (Chair)</w:t>
      </w:r>
    </w:p>
    <w:p w:rsidR="004113E0" w:rsidRDefault="004113E0">
      <w:r>
        <w:t xml:space="preserve">Fiona Taylor DCC Professionalism, Digital and Transformation </w:t>
      </w:r>
    </w:p>
    <w:p w:rsidR="004113E0" w:rsidRDefault="004113E0">
      <w:r>
        <w:t xml:space="preserve">Malcolm Graham DCC Crime and Operational Support </w:t>
      </w:r>
    </w:p>
    <w:p w:rsidR="009E1B60" w:rsidRDefault="009E1B60">
      <w:r>
        <w:t>Will Kerr DCC Local Policing</w:t>
      </w:r>
    </w:p>
    <w:p w:rsidR="004113E0" w:rsidRDefault="004113E0">
      <w:r>
        <w:t xml:space="preserve">David Page Deputy Chief Officer </w:t>
      </w:r>
    </w:p>
    <w:p w:rsidR="004113E0" w:rsidRDefault="004113E0">
      <w:r>
        <w:t xml:space="preserve">Bex Smith ACC Major Crime, Public Protection and Local Crime </w:t>
      </w:r>
    </w:p>
    <w:p w:rsidR="004113E0" w:rsidRDefault="004113E0">
      <w:r>
        <w:t xml:space="preserve">Andy Freeburn ACC Organised Crime, CT and Intelligence </w:t>
      </w:r>
    </w:p>
    <w:p w:rsidR="004113E0" w:rsidRDefault="004113E0">
      <w:r>
        <w:t xml:space="preserve">Steve Johnson ACC Local Policing West </w:t>
      </w:r>
    </w:p>
    <w:p w:rsidR="008703C0" w:rsidRDefault="008703C0">
      <w:r>
        <w:t>John Hawkins ACC Local Policing North</w:t>
      </w:r>
    </w:p>
    <w:p w:rsidR="008703C0" w:rsidRDefault="008703C0">
      <w:r>
        <w:t>Tim Mairs ACC Local Policing East</w:t>
      </w:r>
    </w:p>
    <w:p w:rsidR="008703C0" w:rsidRDefault="008703C0">
      <w:r>
        <w:t>Kenny MacDonald ACC Criminal Justice</w:t>
      </w:r>
    </w:p>
    <w:p w:rsidR="00626A24" w:rsidRDefault="00626A24">
      <w:r>
        <w:t>Emma Bond ACC Partnerships, Prevention &amp; Community Wellbeing</w:t>
      </w:r>
    </w:p>
    <w:p w:rsidR="008703C0" w:rsidRDefault="008703C0">
      <w:r>
        <w:t xml:space="preserve">Gary Ritchie ACC </w:t>
      </w:r>
      <w:r>
        <w:t>Partnerships, Prevention &amp; Community Wellbeing</w:t>
      </w:r>
    </w:p>
    <w:p w:rsidR="008703C0" w:rsidRDefault="008703C0">
      <w:r>
        <w:t>Jude Helliker Director of People and Development</w:t>
      </w:r>
    </w:p>
    <w:p w:rsidR="004113E0" w:rsidRDefault="004113E0">
      <w:r>
        <w:t xml:space="preserve">Tom McMahon Director of Strategy and Analysis </w:t>
      </w:r>
    </w:p>
    <w:p w:rsidR="004113E0" w:rsidRDefault="004113E0">
      <w:r>
        <w:t xml:space="preserve">Andrew Hendry Chief Digital Information Officer </w:t>
      </w:r>
    </w:p>
    <w:p w:rsidR="004113E0" w:rsidRDefault="004113E0">
      <w:r>
        <w:t xml:space="preserve">James Gray Chief Financial Officer </w:t>
      </w:r>
    </w:p>
    <w:p w:rsidR="004113E0" w:rsidRDefault="004113E0">
      <w:r>
        <w:t xml:space="preserve">Duncan Campbell Head of Legal Services </w:t>
      </w:r>
    </w:p>
    <w:p w:rsidR="004113E0" w:rsidRDefault="004113E0">
      <w:r>
        <w:t xml:space="preserve">Chris Starrs Head of Corporate Communications </w:t>
      </w:r>
    </w:p>
    <w:p w:rsidR="004113E0" w:rsidRDefault="004113E0" w:rsidP="002F5D5D">
      <w:pPr>
        <w:pStyle w:val="Heading2"/>
      </w:pPr>
      <w:r>
        <w:t xml:space="preserve">Others In Attendance </w:t>
      </w:r>
    </w:p>
    <w:p w:rsidR="008703C0" w:rsidRDefault="008703C0">
      <w:r>
        <w:t>Phil Davison</w:t>
      </w:r>
      <w:r w:rsidR="009E1B60">
        <w:t xml:space="preserve"> Chief Supt Divisional Commander </w:t>
      </w:r>
    </w:p>
    <w:p w:rsidR="009E1B60" w:rsidRDefault="008703C0">
      <w:r>
        <w:t>Sharon Milton</w:t>
      </w:r>
      <w:r w:rsidR="009E1B60">
        <w:t xml:space="preserve"> Chief Supt Operational Support (representing ACC Williams)</w:t>
      </w:r>
    </w:p>
    <w:p w:rsidR="008703C0" w:rsidRDefault="008703C0">
      <w:r>
        <w:t>Richard Thomas Chief Supt Governance and Assurance (representing ACC Speirs)</w:t>
      </w:r>
    </w:p>
    <w:p w:rsidR="008703C0" w:rsidRDefault="008703C0">
      <w:r>
        <w:t>Alison Higgins Superintendent (presenting Items 4.2 and 7.5)</w:t>
      </w:r>
    </w:p>
    <w:p w:rsidR="00106D3F" w:rsidRDefault="00106D3F">
      <w:r>
        <w:t>Gillian Docherty Superintendent (presenting Item 7.4)</w:t>
      </w:r>
    </w:p>
    <w:p w:rsidR="00106D3F" w:rsidRDefault="00106D3F">
      <w:r>
        <w:t>Kirsty Louise Campbell (presenting Item 8.2 and 8.8)</w:t>
      </w:r>
    </w:p>
    <w:p w:rsidR="00106D3F" w:rsidRPr="00106D3F" w:rsidRDefault="00106D3F">
      <w:r>
        <w:t xml:space="preserve">Susan Beaton </w:t>
      </w:r>
      <w:r>
        <w:rPr>
          <w:rFonts w:cs="Arial"/>
        </w:rPr>
        <w:t xml:space="preserve">Head of People, Health and Wellbeing </w:t>
      </w:r>
      <w:r w:rsidRPr="00106D3F">
        <w:rPr>
          <w:rFonts w:cs="Arial"/>
        </w:rPr>
        <w:t>(presenting Item 9.3)</w:t>
      </w:r>
    </w:p>
    <w:p w:rsidR="00106D3F" w:rsidRPr="00106D3F" w:rsidRDefault="00106D3F">
      <w:r>
        <w:t xml:space="preserve">Kirsty Garrick </w:t>
      </w:r>
      <w:r>
        <w:rPr>
          <w:rFonts w:cs="Arial"/>
        </w:rPr>
        <w:t xml:space="preserve">Head of People Engagement Partnering </w:t>
      </w:r>
      <w:r>
        <w:rPr>
          <w:rFonts w:cs="Arial"/>
          <w:i/>
        </w:rPr>
        <w:t>(</w:t>
      </w:r>
      <w:r w:rsidRPr="00106D3F">
        <w:rPr>
          <w:rFonts w:cs="Arial"/>
        </w:rPr>
        <w:t>presenting Items 9.4 and 9.7)</w:t>
      </w:r>
    </w:p>
    <w:p w:rsidR="00626A24" w:rsidRDefault="00626A24">
      <w:r>
        <w:lastRenderedPageBreak/>
        <w:t xml:space="preserve">Peter Blair Head of Strategic Workforce Planning (presenting Item </w:t>
      </w:r>
      <w:r w:rsidR="008703C0">
        <w:t>9.10</w:t>
      </w:r>
      <w:r>
        <w:t>)</w:t>
      </w:r>
    </w:p>
    <w:p w:rsidR="00106D3F" w:rsidRDefault="00106D3F">
      <w:r>
        <w:t>Stewart Taylor Fleet Manager (presenting Item 9.11)</w:t>
      </w:r>
    </w:p>
    <w:p w:rsidR="004113E0" w:rsidRDefault="004113E0">
      <w:r>
        <w:t>Paul Thor</w:t>
      </w:r>
      <w:r w:rsidR="00626A24">
        <w:t xml:space="preserve">nton Executive Account Manager </w:t>
      </w:r>
      <w:r>
        <w:t xml:space="preserve">Corporate Communications </w:t>
      </w:r>
    </w:p>
    <w:p w:rsidR="004113E0" w:rsidRDefault="00626A24">
      <w:r>
        <w:t>Andy Bell Supt</w:t>
      </w:r>
      <w:r w:rsidR="004113E0">
        <w:t xml:space="preserve"> Strategic Engagement and Governance </w:t>
      </w:r>
    </w:p>
    <w:p w:rsidR="004113E0" w:rsidRDefault="00626A24">
      <w:r>
        <w:t xml:space="preserve">David Sharp Supt </w:t>
      </w:r>
      <w:r w:rsidR="004113E0">
        <w:t xml:space="preserve">Head of Executive Support </w:t>
      </w:r>
    </w:p>
    <w:p w:rsidR="004113E0" w:rsidRDefault="00626A24">
      <w:r>
        <w:t xml:space="preserve">Claire Hailstones Secretariat </w:t>
      </w:r>
      <w:r w:rsidR="004113E0">
        <w:t>Committee Services</w:t>
      </w:r>
    </w:p>
    <w:p w:rsidR="004113E0" w:rsidRDefault="004113E0" w:rsidP="002F5D5D">
      <w:pPr>
        <w:pStyle w:val="Heading2"/>
      </w:pPr>
      <w:r>
        <w:t>Apologies</w:t>
      </w:r>
    </w:p>
    <w:p w:rsidR="001431DC" w:rsidRDefault="001431DC">
      <w:r>
        <w:t>Mark Williams ACC Operational Support</w:t>
      </w:r>
    </w:p>
    <w:p w:rsidR="008703C0" w:rsidRDefault="008703C0" w:rsidP="008703C0">
      <w:r>
        <w:t xml:space="preserve">Alan Speirs ACC Professionalism &amp; Assurance </w:t>
      </w:r>
    </w:p>
    <w:p w:rsidR="008703C0" w:rsidRDefault="008703C0"/>
    <w:p w:rsidR="004113E0" w:rsidRDefault="004113E0">
      <w:r>
        <w:t>.</w:t>
      </w:r>
    </w:p>
    <w:p w:rsidR="004113E0" w:rsidRDefault="006F0C17" w:rsidP="002F5D5D">
      <w:pPr>
        <w:pStyle w:val="Heading2"/>
      </w:pPr>
      <w:r>
        <w:t>C</w:t>
      </w:r>
      <w:r w:rsidR="004113E0">
        <w:t>hair’s Opening Remarks</w:t>
      </w:r>
    </w:p>
    <w:p w:rsidR="004113E0" w:rsidRDefault="002F5D5D" w:rsidP="002F5D5D">
      <w:pPr>
        <w:pStyle w:val="Heading3"/>
      </w:pPr>
      <w:r>
        <w:t xml:space="preserve">1.1 </w:t>
      </w:r>
      <w:r w:rsidR="004113E0">
        <w:t xml:space="preserve">Welcome and Introduction </w:t>
      </w:r>
    </w:p>
    <w:p w:rsidR="001431DC" w:rsidRPr="00C919F7" w:rsidRDefault="001431DC" w:rsidP="001431DC">
      <w:pPr>
        <w:rPr>
          <w:rFonts w:cs="Arial"/>
        </w:rPr>
      </w:pPr>
      <w:r>
        <w:rPr>
          <w:rFonts w:cs="Arial"/>
        </w:rPr>
        <w:t>The Chief Constable</w:t>
      </w:r>
      <w:r w:rsidRPr="00C919F7">
        <w:rPr>
          <w:rFonts w:cs="Arial"/>
        </w:rPr>
        <w:t xml:space="preserve"> opened the meeting and welcomed all attendees</w:t>
      </w:r>
      <w:r>
        <w:rPr>
          <w:rFonts w:cs="Arial"/>
        </w:rPr>
        <w:t xml:space="preserve">. </w:t>
      </w:r>
      <w:r w:rsidRPr="00C919F7">
        <w:rPr>
          <w:rFonts w:cs="Arial"/>
        </w:rPr>
        <w:t xml:space="preserve">The meeting was conducted via video conference, in line with current organisational distancing measures as a result of the COVID-19 situation. </w:t>
      </w:r>
    </w:p>
    <w:p w:rsidR="004113E0" w:rsidRPr="004113E0" w:rsidRDefault="004113E0" w:rsidP="00F30F45">
      <w:pPr>
        <w:pStyle w:val="ListBullet"/>
        <w:numPr>
          <w:ilvl w:val="0"/>
          <w:numId w:val="0"/>
        </w:numPr>
        <w:ind w:left="360" w:hanging="360"/>
      </w:pPr>
    </w:p>
    <w:p w:rsidR="004113E0" w:rsidRDefault="003D656F" w:rsidP="002F5D5D">
      <w:pPr>
        <w:pStyle w:val="Heading2"/>
      </w:pPr>
      <w:r>
        <w:t xml:space="preserve">1.2 </w:t>
      </w:r>
      <w:r w:rsidR="004113E0">
        <w:t xml:space="preserve">Apologies </w:t>
      </w:r>
    </w:p>
    <w:p w:rsidR="004113E0" w:rsidRDefault="004113E0" w:rsidP="003D656F">
      <w:r>
        <w:t>Apologies were given and representatives duly noted. The meeting was quorate.</w:t>
      </w:r>
    </w:p>
    <w:p w:rsidR="004113E0" w:rsidRDefault="004113E0" w:rsidP="002F5D5D">
      <w:pPr>
        <w:pStyle w:val="Heading2"/>
      </w:pPr>
      <w:r>
        <w:t>2</w:t>
      </w:r>
      <w:r w:rsidR="003D656F">
        <w:t xml:space="preserve"> </w:t>
      </w:r>
      <w:r>
        <w:t>Minutes and Action Log</w:t>
      </w:r>
    </w:p>
    <w:p w:rsidR="004113E0" w:rsidRDefault="004113E0" w:rsidP="002F5D5D">
      <w:pPr>
        <w:pStyle w:val="Heading3"/>
      </w:pPr>
      <w:r>
        <w:t>2.1</w:t>
      </w:r>
      <w:r w:rsidRPr="004113E0">
        <w:t xml:space="preserve"> </w:t>
      </w:r>
      <w:r>
        <w:t xml:space="preserve">Review of Action Log </w:t>
      </w:r>
    </w:p>
    <w:p w:rsidR="004113E0" w:rsidRDefault="004113E0" w:rsidP="003D656F">
      <w:r>
        <w:t xml:space="preserve">The action log was reviewed and it was confirmed that two actions from the </w:t>
      </w:r>
      <w:r w:rsidR="00106D3F">
        <w:t xml:space="preserve">April </w:t>
      </w:r>
      <w:r>
        <w:t xml:space="preserve">SLB meeting had been discharged and could be closed. </w:t>
      </w:r>
    </w:p>
    <w:p w:rsidR="004113E0" w:rsidRDefault="002F5D5D" w:rsidP="003D656F">
      <w:r>
        <w:t>Decision/Action: Noted</w:t>
      </w:r>
    </w:p>
    <w:p w:rsidR="004113E0" w:rsidRDefault="003D656F" w:rsidP="002F5D5D">
      <w:pPr>
        <w:pStyle w:val="Heading3"/>
      </w:pPr>
      <w:r>
        <w:t xml:space="preserve">2.2 </w:t>
      </w:r>
      <w:r w:rsidR="004113E0">
        <w:t xml:space="preserve">Decisions Since Last Meeting </w:t>
      </w:r>
    </w:p>
    <w:p w:rsidR="00106D3F" w:rsidRDefault="00106D3F" w:rsidP="00106D3F">
      <w:pPr>
        <w:rPr>
          <w:rFonts w:cs="Arial"/>
        </w:rPr>
      </w:pPr>
      <w:r>
        <w:rPr>
          <w:rFonts w:cs="Arial"/>
        </w:rPr>
        <w:t xml:space="preserve">The decision log was reviewed and it was confirmed that there had been SLB level decisions taken at the Operational Review Meeting on Monday 2 May relating to Operation Talla and Police Scotland COVID mitigation measures.   </w:t>
      </w:r>
    </w:p>
    <w:p w:rsidR="004113E0" w:rsidRDefault="002F5D5D" w:rsidP="003D656F">
      <w:r>
        <w:t>Decision/Action: Noted</w:t>
      </w:r>
    </w:p>
    <w:p w:rsidR="004113E0" w:rsidRDefault="003D656F" w:rsidP="002F5D5D">
      <w:pPr>
        <w:pStyle w:val="Heading3"/>
      </w:pPr>
      <w:r>
        <w:t xml:space="preserve">2.3 </w:t>
      </w:r>
      <w:r w:rsidR="004113E0">
        <w:t xml:space="preserve">Summary of Discussion </w:t>
      </w:r>
    </w:p>
    <w:p w:rsidR="004113E0" w:rsidRDefault="004113E0" w:rsidP="003D656F">
      <w:r>
        <w:t xml:space="preserve">The summary of discussion was approved as a true and accurate reflection of the meeting held on </w:t>
      </w:r>
      <w:r w:rsidR="00106D3F">
        <w:t>13 April.</w:t>
      </w:r>
    </w:p>
    <w:p w:rsidR="003D656F" w:rsidRDefault="004113E0" w:rsidP="003D656F">
      <w:r>
        <w:t>Decision/Action: Approved</w:t>
      </w:r>
    </w:p>
    <w:p w:rsidR="003D656F" w:rsidRDefault="003D656F" w:rsidP="002F5D5D">
      <w:pPr>
        <w:pStyle w:val="Heading2"/>
      </w:pPr>
      <w:r>
        <w:t>3.</w:t>
      </w:r>
      <w:r w:rsidR="002F5D5D">
        <w:t xml:space="preserve"> </w:t>
      </w:r>
      <w:r>
        <w:t xml:space="preserve">Matters Arising </w:t>
      </w:r>
    </w:p>
    <w:p w:rsidR="003D656F" w:rsidRDefault="003D656F" w:rsidP="002F5D5D">
      <w:pPr>
        <w:pStyle w:val="Heading3"/>
      </w:pPr>
      <w:r>
        <w:t xml:space="preserve">3.1 On Call Update </w:t>
      </w:r>
    </w:p>
    <w:p w:rsidR="00106D3F" w:rsidRDefault="00106D3F" w:rsidP="00106D3F">
      <w:pPr>
        <w:rPr>
          <w:rFonts w:cs="Arial"/>
        </w:rPr>
      </w:pPr>
      <w:r>
        <w:rPr>
          <w:rFonts w:cs="Arial"/>
        </w:rPr>
        <w:t xml:space="preserve">Operational matters had been discussed at the Operational Review Meeting held earlier in the day.  </w:t>
      </w:r>
    </w:p>
    <w:p w:rsidR="003D656F" w:rsidRDefault="003D656F" w:rsidP="003D656F">
      <w:r>
        <w:t>Decision/Action: Noted</w:t>
      </w:r>
    </w:p>
    <w:p w:rsidR="003D656F" w:rsidRDefault="003D656F" w:rsidP="002F5D5D">
      <w:pPr>
        <w:pStyle w:val="Heading2"/>
      </w:pPr>
      <w:r>
        <w:t xml:space="preserve">4. Operation TALLA </w:t>
      </w:r>
    </w:p>
    <w:p w:rsidR="003D656F" w:rsidRDefault="003D656F" w:rsidP="002F5D5D">
      <w:pPr>
        <w:pStyle w:val="Heading3"/>
      </w:pPr>
      <w:r>
        <w:t>4.1 Operation Talla &amp; Strategic Oversight Board Update</w:t>
      </w:r>
    </w:p>
    <w:p w:rsidR="00106D3F" w:rsidRDefault="00106D3F" w:rsidP="00106D3F">
      <w:pPr>
        <w:rPr>
          <w:rFonts w:cs="Arial"/>
        </w:rPr>
      </w:pPr>
      <w:r>
        <w:rPr>
          <w:rFonts w:cs="Arial"/>
        </w:rPr>
        <w:t>DCC Graham</w:t>
      </w:r>
      <w:r w:rsidRPr="00C919F7">
        <w:rPr>
          <w:rFonts w:cs="Arial"/>
        </w:rPr>
        <w:t xml:space="preserve"> </w:t>
      </w:r>
      <w:r>
        <w:rPr>
          <w:rFonts w:cs="Arial"/>
        </w:rPr>
        <w:t xml:space="preserve">provided </w:t>
      </w:r>
      <w:r w:rsidRPr="00C919F7">
        <w:rPr>
          <w:rFonts w:cs="Arial"/>
        </w:rPr>
        <w:t xml:space="preserve">a verbal update </w:t>
      </w:r>
      <w:r>
        <w:rPr>
          <w:rFonts w:cs="Arial"/>
        </w:rPr>
        <w:t xml:space="preserve">in respect of </w:t>
      </w:r>
      <w:r w:rsidRPr="00C919F7">
        <w:rPr>
          <w:rFonts w:cs="Arial"/>
        </w:rPr>
        <w:t>Operation Tall</w:t>
      </w:r>
      <w:r w:rsidRPr="00120301">
        <w:rPr>
          <w:rFonts w:cs="Arial"/>
        </w:rPr>
        <w:t>a</w:t>
      </w:r>
      <w:r>
        <w:rPr>
          <w:rFonts w:cs="Arial"/>
        </w:rPr>
        <w:t xml:space="preserve">, including an update on the current COVID situation in Scotland, the revisions to guidance for officers and staff as agreed at ORM on Monday 2 May, and ongoing engagement with local and national stakeholders. It was confirmed that a longer term approach to agile working would begin to be rolled out from the start of June. Members were advised that despite the stand down of Operation Talla, DCC Graham and ACC Speirs would retain strategic oversight in respect of COVID implications, and continue to provide standing updates to the Strategic Leadership Board.  </w:t>
      </w:r>
    </w:p>
    <w:p w:rsidR="00106D3F" w:rsidRPr="00106D3F" w:rsidRDefault="00106D3F" w:rsidP="00106D3F"/>
    <w:p w:rsidR="003D656F" w:rsidRDefault="003D656F" w:rsidP="003D656F">
      <w:r>
        <w:t>Decision/Action: Noted</w:t>
      </w:r>
    </w:p>
    <w:p w:rsidR="003D656F" w:rsidRDefault="003D656F" w:rsidP="002F5D5D">
      <w:pPr>
        <w:pStyle w:val="Heading3"/>
      </w:pPr>
      <w:r>
        <w:t xml:space="preserve">4.2 Impact and Consequences of COVID </w:t>
      </w:r>
    </w:p>
    <w:p w:rsidR="00782851" w:rsidRPr="00782851" w:rsidRDefault="00106D3F" w:rsidP="00782851">
      <w:pPr>
        <w:rPr>
          <w:rFonts w:cs="Arial"/>
        </w:rPr>
      </w:pPr>
      <w:r>
        <w:rPr>
          <w:rFonts w:cs="Arial"/>
        </w:rPr>
        <w:t xml:space="preserve">Superintendent Higgins </w:t>
      </w:r>
      <w:r w:rsidRPr="00C919F7">
        <w:rPr>
          <w:rFonts w:cs="Arial"/>
        </w:rPr>
        <w:t xml:space="preserve">presented a </w:t>
      </w:r>
      <w:r w:rsidRPr="00747499">
        <w:rPr>
          <w:rFonts w:cs="Arial"/>
        </w:rPr>
        <w:t xml:space="preserve">closure report </w:t>
      </w:r>
      <w:r>
        <w:rPr>
          <w:rFonts w:cs="Arial"/>
        </w:rPr>
        <w:t xml:space="preserve">in respect of </w:t>
      </w:r>
      <w:r w:rsidRPr="00C919F7">
        <w:rPr>
          <w:rFonts w:cs="Arial"/>
        </w:rPr>
        <w:t xml:space="preserve">the impact and consequences of COVID, </w:t>
      </w:r>
      <w:r>
        <w:rPr>
          <w:rFonts w:cs="Arial"/>
        </w:rPr>
        <w:t>i</w:t>
      </w:r>
      <w:r w:rsidRPr="00C919F7">
        <w:rPr>
          <w:rFonts w:cs="Arial"/>
        </w:rPr>
        <w:t>ncluding financial impact</w:t>
      </w:r>
      <w:r>
        <w:rPr>
          <w:rFonts w:cs="Arial"/>
        </w:rPr>
        <w:t xml:space="preserve">, </w:t>
      </w:r>
      <w:r w:rsidRPr="00C919F7">
        <w:rPr>
          <w:rFonts w:cs="Arial"/>
        </w:rPr>
        <w:t>service delivery</w:t>
      </w:r>
      <w:r>
        <w:rPr>
          <w:rFonts w:cs="Arial"/>
        </w:rPr>
        <w:t xml:space="preserve">, </w:t>
      </w:r>
      <w:r w:rsidRPr="00C919F7">
        <w:rPr>
          <w:rFonts w:cs="Arial"/>
        </w:rPr>
        <w:t>people, workplace and wellbeing</w:t>
      </w:r>
      <w:r>
        <w:rPr>
          <w:rFonts w:cs="Arial"/>
        </w:rPr>
        <w:t xml:space="preserve">, </w:t>
      </w:r>
      <w:r w:rsidRPr="00C919F7">
        <w:rPr>
          <w:rFonts w:cs="Arial"/>
        </w:rPr>
        <w:t>ICT</w:t>
      </w:r>
      <w:r>
        <w:rPr>
          <w:rFonts w:cs="Arial"/>
        </w:rPr>
        <w:t xml:space="preserve"> and </w:t>
      </w:r>
      <w:r w:rsidRPr="00C919F7">
        <w:rPr>
          <w:rFonts w:cs="Arial"/>
        </w:rPr>
        <w:t>organisational change</w:t>
      </w:r>
      <w:r>
        <w:rPr>
          <w:rFonts w:cs="Arial"/>
        </w:rPr>
        <w:t xml:space="preserve">, </w:t>
      </w:r>
      <w:r w:rsidRPr="00C919F7">
        <w:rPr>
          <w:rFonts w:cs="Arial"/>
        </w:rPr>
        <w:t xml:space="preserve">organisational </w:t>
      </w:r>
      <w:r>
        <w:rPr>
          <w:rFonts w:cs="Arial"/>
        </w:rPr>
        <w:t xml:space="preserve">learning and improvements. There was discussion around the next steps for agile working, and the transition to a longer term approach beyond the specific response to COVID which maximised the benefits of agile working, while recognising the value of in person contact. Following discussion, it was agreed that Agile Working would be considered as a standing agenda item at future Strategic Leadership Board meetings.  </w:t>
      </w:r>
    </w:p>
    <w:p w:rsidR="003D656F" w:rsidRDefault="002F5D5D" w:rsidP="004113E0">
      <w:r>
        <w:t>Decision/Action: Noted</w:t>
      </w:r>
    </w:p>
    <w:p w:rsidR="003D656F" w:rsidRDefault="003D656F" w:rsidP="002F5D5D">
      <w:pPr>
        <w:pStyle w:val="Heading2"/>
      </w:pPr>
      <w:r>
        <w:t>5. Force Primary Boards</w:t>
      </w:r>
    </w:p>
    <w:p w:rsidR="003D656F" w:rsidRDefault="003D656F" w:rsidP="002F5D5D">
      <w:pPr>
        <w:pStyle w:val="Heading3"/>
      </w:pPr>
      <w:r>
        <w:t xml:space="preserve">5.1 </w:t>
      </w:r>
      <w:r w:rsidR="00106D3F">
        <w:t>Operational Delivery Board</w:t>
      </w:r>
      <w:r>
        <w:t xml:space="preserve"> </w:t>
      </w:r>
    </w:p>
    <w:p w:rsidR="00106D3F" w:rsidRDefault="00106D3F" w:rsidP="003D656F">
      <w:r>
        <w:rPr>
          <w:rFonts w:cs="Arial"/>
        </w:rPr>
        <w:t>DCC Kerr presented a report from the Operational Delivery Board which met on 2 May 2022, highlighting significant areas of discussion including the potential impact (internal and external) of developing cost of living pressures. This generated initial discussion around risks, mitigations, and the importance of partnership working. Following discussion, the Chair requested that a more detailed report be developed for the Strategic Leadership Board in June, following initial consideration by the Operational Delivery Board.</w:t>
      </w:r>
    </w:p>
    <w:p w:rsidR="00106D3F" w:rsidRDefault="00106D3F" w:rsidP="003D656F"/>
    <w:p w:rsidR="003D656F" w:rsidRDefault="003D656F" w:rsidP="003D656F">
      <w:r>
        <w:t>Decision/Action: Noted</w:t>
      </w:r>
    </w:p>
    <w:p w:rsidR="00782851" w:rsidRDefault="00782851" w:rsidP="00782851">
      <w:pPr>
        <w:pStyle w:val="Heading3"/>
      </w:pPr>
      <w:r>
        <w:t xml:space="preserve">5.2 </w:t>
      </w:r>
      <w:r w:rsidR="00106D3F">
        <w:t>Corporate Finance and People Board</w:t>
      </w:r>
      <w:r>
        <w:t xml:space="preserve"> </w:t>
      </w:r>
    </w:p>
    <w:p w:rsidR="00106D3F" w:rsidRPr="00AE6291" w:rsidRDefault="00106D3F" w:rsidP="00106D3F">
      <w:pPr>
        <w:rPr>
          <w:rFonts w:cs="Arial"/>
        </w:rPr>
      </w:pPr>
      <w:r>
        <w:rPr>
          <w:rFonts w:cs="Arial"/>
        </w:rPr>
        <w:t>DCO Page presented a report from the Corporate Finance and People Board which met on 3 May 2022, highlighting significant areas of discussion, including an update on 2021-22 year end accounting activity, contract and estates updates, and year end management information updates.  This was noted by members.</w:t>
      </w:r>
    </w:p>
    <w:p w:rsidR="003D656F" w:rsidRDefault="003D656F" w:rsidP="002F5D5D">
      <w:pPr>
        <w:pStyle w:val="Heading3"/>
      </w:pPr>
      <w:r>
        <w:t>5.</w:t>
      </w:r>
      <w:r w:rsidR="00106D3F">
        <w:t xml:space="preserve">3 </w:t>
      </w:r>
      <w:r>
        <w:t xml:space="preserve">Change Board </w:t>
      </w:r>
    </w:p>
    <w:p w:rsidR="00106D3F" w:rsidRDefault="00106D3F" w:rsidP="003D656F">
      <w:r>
        <w:rPr>
          <w:rFonts w:cs="Arial"/>
        </w:rPr>
        <w:t>DCO Page presented a report from the Change Board which met on 3 May 2022, highlighting significant areas of discussion including portfolio overview, risk and benefits overview, design update and various business cases. This was noted by members</w:t>
      </w:r>
      <w:r>
        <w:rPr>
          <w:rFonts w:cs="Arial"/>
        </w:rPr>
        <w:t>.</w:t>
      </w:r>
    </w:p>
    <w:p w:rsidR="003D656F" w:rsidRDefault="003D656F" w:rsidP="003D656F">
      <w:r>
        <w:t>Decision/Action: Noted</w:t>
      </w:r>
    </w:p>
    <w:p w:rsidR="003D656F" w:rsidRDefault="003D656F" w:rsidP="002F5D5D">
      <w:pPr>
        <w:pStyle w:val="Heading3"/>
      </w:pPr>
      <w:r>
        <w:t>5.</w:t>
      </w:r>
      <w:r w:rsidR="00106D3F">
        <w:t>4</w:t>
      </w:r>
      <w:r>
        <w:t xml:space="preserve"> </w:t>
      </w:r>
      <w:r w:rsidR="00106D3F">
        <w:t>Serious and Organised Crime Board</w:t>
      </w:r>
      <w:r>
        <w:t xml:space="preserve"> </w:t>
      </w:r>
    </w:p>
    <w:p w:rsidR="00106D3F" w:rsidRDefault="00106D3F" w:rsidP="00782851">
      <w:pPr>
        <w:pStyle w:val="Heading3"/>
        <w:rPr>
          <w:rFonts w:cs="Arial"/>
          <w:b w:val="0"/>
          <w:sz w:val="24"/>
        </w:rPr>
      </w:pPr>
      <w:r w:rsidRPr="00106D3F">
        <w:rPr>
          <w:rFonts w:cs="Arial"/>
          <w:b w:val="0"/>
          <w:sz w:val="24"/>
        </w:rPr>
        <w:t>ACC Freeburn presented a report from the Serious and Organised Crime Board which met on 29 April 2022, highlighting significant areas of discussion including threat updates, SOC Strategy, and the work of the Serious and Organised Crime Task Force. This was noted by members.</w:t>
      </w:r>
    </w:p>
    <w:p w:rsidR="00106D3F" w:rsidRPr="00106D3F" w:rsidRDefault="00106D3F" w:rsidP="00106D3F">
      <w:r>
        <w:t>Decision/Action: Noted</w:t>
      </w:r>
    </w:p>
    <w:p w:rsidR="00782851" w:rsidRDefault="00782851" w:rsidP="00782851">
      <w:pPr>
        <w:pStyle w:val="Heading3"/>
      </w:pPr>
      <w:r>
        <w:t>5</w:t>
      </w:r>
      <w:r w:rsidR="00106D3F">
        <w:t>.5</w:t>
      </w:r>
      <w:r>
        <w:t xml:space="preserve"> </w:t>
      </w:r>
      <w:r w:rsidR="00106D3F">
        <w:t>CONTEST Board</w:t>
      </w:r>
      <w:r>
        <w:t xml:space="preserve"> </w:t>
      </w:r>
    </w:p>
    <w:p w:rsidR="00106D3F" w:rsidRDefault="00106D3F" w:rsidP="00106D3F">
      <w:pPr>
        <w:rPr>
          <w:rFonts w:cs="Arial"/>
        </w:rPr>
      </w:pPr>
      <w:r>
        <w:rPr>
          <w:rFonts w:cs="Arial"/>
        </w:rPr>
        <w:t>DCC Graham presented a report from the CONTEST Board which met on 4 May 2022, highlighting significant areas of discussion including the overall threat assessment, regional updates, learning from the Manchester Arena Public Inquiry, and mental health considerations in respect of counter terrorism. This was noted by members.</w:t>
      </w:r>
    </w:p>
    <w:p w:rsidR="003D656F" w:rsidRDefault="003D656F" w:rsidP="002F5D5D">
      <w:pPr>
        <w:pStyle w:val="Heading2"/>
      </w:pPr>
      <w:r>
        <w:t>Portfolio Areas</w:t>
      </w:r>
    </w:p>
    <w:p w:rsidR="00106D3F" w:rsidRDefault="00106D3F" w:rsidP="00106D3F">
      <w:pPr>
        <w:pStyle w:val="Heading2"/>
      </w:pPr>
      <w:r>
        <w:t>6</w:t>
      </w:r>
      <w:r>
        <w:t>. DCC Crime and Operational Support</w:t>
      </w:r>
    </w:p>
    <w:p w:rsidR="00106D3F" w:rsidRPr="00F30F45" w:rsidRDefault="00BC567A" w:rsidP="00106D3F">
      <w:pPr>
        <w:pStyle w:val="Heading3"/>
      </w:pPr>
      <w:r>
        <w:t>6</w:t>
      </w:r>
      <w:r w:rsidR="00106D3F">
        <w:t xml:space="preserve">.1 </w:t>
      </w:r>
      <w:r w:rsidR="00106D3F" w:rsidRPr="008164C2">
        <w:t>Management Board Update</w:t>
      </w:r>
    </w:p>
    <w:p w:rsidR="00BC567A" w:rsidRDefault="00BC567A" w:rsidP="00BC567A">
      <w:pPr>
        <w:rPr>
          <w:rFonts w:cs="Arial"/>
        </w:rPr>
      </w:pPr>
      <w:r>
        <w:rPr>
          <w:rFonts w:cs="Arial"/>
        </w:rPr>
        <w:t xml:space="preserve">DCC Graham </w:t>
      </w:r>
      <w:r w:rsidRPr="00C919F7">
        <w:rPr>
          <w:rFonts w:cs="Arial"/>
        </w:rPr>
        <w:t>presented a report from the C</w:t>
      </w:r>
      <w:r>
        <w:rPr>
          <w:rFonts w:cs="Arial"/>
        </w:rPr>
        <w:t xml:space="preserve">rime and Operational Support Management Board </w:t>
      </w:r>
      <w:r w:rsidRPr="00C919F7">
        <w:rPr>
          <w:rFonts w:cs="Arial"/>
        </w:rPr>
        <w:t xml:space="preserve">which met on </w:t>
      </w:r>
      <w:r>
        <w:rPr>
          <w:rFonts w:cs="Arial"/>
        </w:rPr>
        <w:t>27 April 2022,</w:t>
      </w:r>
      <w:r w:rsidRPr="00C919F7">
        <w:rPr>
          <w:rFonts w:cs="Arial"/>
        </w:rPr>
        <w:t xml:space="preserve"> highlighting significant areas of portfolio business. </w:t>
      </w:r>
      <w:r>
        <w:rPr>
          <w:rFonts w:cs="Arial"/>
        </w:rPr>
        <w:t xml:space="preserve">This was noted by members.  </w:t>
      </w:r>
    </w:p>
    <w:p w:rsidR="00106D3F" w:rsidRPr="00F30F45" w:rsidRDefault="00BC567A" w:rsidP="00106D3F">
      <w:pPr>
        <w:pStyle w:val="Heading3"/>
      </w:pPr>
      <w:r>
        <w:t>6</w:t>
      </w:r>
      <w:r w:rsidR="00106D3F">
        <w:t>.2 Operation Unity</w:t>
      </w:r>
    </w:p>
    <w:p w:rsidR="00BC567A" w:rsidRDefault="00BC567A" w:rsidP="00BC567A">
      <w:pPr>
        <w:rPr>
          <w:rFonts w:cs="Arial"/>
        </w:rPr>
      </w:pPr>
      <w:r>
        <w:rPr>
          <w:rFonts w:cs="Arial"/>
        </w:rPr>
        <w:t>CS Milton presented a report which provided an update on mutual aid requests for the 2022 Commonwealth Games, and outlined arrangements for the Queens Baton Relay event, as well as Police Scotland’s involvement in the development and delivery of testing and exercising for the games. This was noted by members.</w:t>
      </w:r>
    </w:p>
    <w:p w:rsidR="00BC567A" w:rsidRPr="00F30F45" w:rsidRDefault="00BC567A" w:rsidP="00BC567A">
      <w:pPr>
        <w:pStyle w:val="Heading3"/>
      </w:pPr>
      <w:r>
        <w:t>6.</w:t>
      </w:r>
      <w:r>
        <w:t>3 Resourcing Update – Maintaining and Prioritising Critical Services</w:t>
      </w:r>
    </w:p>
    <w:p w:rsidR="00782851" w:rsidRDefault="00BC567A" w:rsidP="00BC567A">
      <w:r>
        <w:rPr>
          <w:rFonts w:cs="Arial"/>
        </w:rPr>
        <w:t>CS Milton presented a report which provide an update on work to address annual leave and rest day balances across the organisation. In addition, the report outlined a number of additional factors including COVID-19, COP26 and pension reform, which continue to have an impact on resource levels, and ongoing mitigation work designed to maintain and support the delivery of critical policing services. The report recommended the standing up an</w:t>
      </w:r>
      <w:r w:rsidRPr="005D42E8">
        <w:rPr>
          <w:rFonts w:cs="Arial"/>
        </w:rPr>
        <w:t xml:space="preserve"> </w:t>
      </w:r>
      <w:r>
        <w:rPr>
          <w:rFonts w:cs="Arial"/>
        </w:rPr>
        <w:t>a</w:t>
      </w:r>
      <w:r w:rsidRPr="005D42E8">
        <w:rPr>
          <w:rFonts w:cs="Arial"/>
        </w:rPr>
        <w:t xml:space="preserve">dditional </w:t>
      </w:r>
      <w:r>
        <w:rPr>
          <w:rFonts w:cs="Arial"/>
        </w:rPr>
        <w:t xml:space="preserve">decision making forum, as a sub-group of the Operational Delivery Board, </w:t>
      </w:r>
      <w:r w:rsidRPr="005D42E8">
        <w:rPr>
          <w:rFonts w:cs="Arial"/>
        </w:rPr>
        <w:t xml:space="preserve">to </w:t>
      </w:r>
      <w:r>
        <w:rPr>
          <w:rFonts w:cs="Arial"/>
        </w:rPr>
        <w:t xml:space="preserve">enable the response to, and </w:t>
      </w:r>
      <w:r w:rsidRPr="005D42E8">
        <w:rPr>
          <w:rFonts w:cs="Arial"/>
        </w:rPr>
        <w:t>co-ordination</w:t>
      </w:r>
      <w:r>
        <w:rPr>
          <w:rFonts w:cs="Arial"/>
        </w:rPr>
        <w:t xml:space="preserve"> and prioritisation </w:t>
      </w:r>
      <w:r w:rsidRPr="005D42E8">
        <w:rPr>
          <w:rFonts w:cs="Arial"/>
        </w:rPr>
        <w:t>of</w:t>
      </w:r>
      <w:r>
        <w:rPr>
          <w:rFonts w:cs="Arial"/>
        </w:rPr>
        <w:t>,</w:t>
      </w:r>
      <w:r w:rsidRPr="005D42E8">
        <w:rPr>
          <w:rFonts w:cs="Arial"/>
        </w:rPr>
        <w:t xml:space="preserve"> critical</w:t>
      </w:r>
      <w:r>
        <w:rPr>
          <w:rFonts w:cs="Arial"/>
        </w:rPr>
        <w:t xml:space="preserve"> </w:t>
      </w:r>
      <w:r w:rsidRPr="005D42E8">
        <w:rPr>
          <w:rFonts w:cs="Arial"/>
        </w:rPr>
        <w:t>operational dem</w:t>
      </w:r>
      <w:r>
        <w:rPr>
          <w:rFonts w:cs="Arial"/>
        </w:rPr>
        <w:t>ands</w:t>
      </w:r>
      <w:r>
        <w:t>.</w:t>
      </w:r>
    </w:p>
    <w:p w:rsidR="00BC567A" w:rsidRDefault="00BC567A" w:rsidP="00BC567A">
      <w:pPr>
        <w:autoSpaceDE w:val="0"/>
        <w:autoSpaceDN w:val="0"/>
        <w:adjustRightInd w:val="0"/>
        <w:rPr>
          <w:rFonts w:cs="Arial"/>
        </w:rPr>
      </w:pPr>
      <w:r>
        <w:rPr>
          <w:rFonts w:cs="Arial"/>
          <w:b/>
        </w:rPr>
        <w:t xml:space="preserve">DECISION: </w:t>
      </w:r>
      <w:r w:rsidRPr="007A23FB">
        <w:rPr>
          <w:rFonts w:cs="Arial"/>
          <w:b/>
        </w:rPr>
        <w:t>Establishment of sub group of ODB approved, with an update on progress to be brought to the next meeting.</w:t>
      </w:r>
      <w:r>
        <w:rPr>
          <w:rFonts w:cs="Arial"/>
        </w:rPr>
        <w:t xml:space="preserve">  </w:t>
      </w:r>
    </w:p>
    <w:p w:rsidR="00BC567A" w:rsidRDefault="00BA6605" w:rsidP="00BA6605">
      <w:pPr>
        <w:pStyle w:val="Heading2"/>
      </w:pPr>
      <w:r>
        <w:t>7</w:t>
      </w:r>
      <w:r>
        <w:t xml:space="preserve">. DCC </w:t>
      </w:r>
      <w:r>
        <w:t>Professional, Digital and Transformation</w:t>
      </w:r>
    </w:p>
    <w:p w:rsidR="00782851" w:rsidRPr="00782851" w:rsidRDefault="00BC567A" w:rsidP="00782851">
      <w:pPr>
        <w:pStyle w:val="Heading3"/>
      </w:pPr>
      <w:r>
        <w:t>7</w:t>
      </w:r>
      <w:r w:rsidR="00782851">
        <w:t xml:space="preserve">.1 </w:t>
      </w:r>
      <w:r w:rsidR="00782851" w:rsidRPr="00C919F7">
        <w:t>Management Board Update</w:t>
      </w:r>
    </w:p>
    <w:p w:rsidR="00BC567A" w:rsidRPr="00C919F7" w:rsidRDefault="00BC567A" w:rsidP="00BC567A">
      <w:pPr>
        <w:rPr>
          <w:rFonts w:cs="Arial"/>
        </w:rPr>
      </w:pPr>
      <w:r>
        <w:rPr>
          <w:rFonts w:cs="Arial"/>
        </w:rPr>
        <w:t>DCC Taylor</w:t>
      </w:r>
      <w:r w:rsidRPr="00C919F7">
        <w:rPr>
          <w:rFonts w:cs="Arial"/>
        </w:rPr>
        <w:t xml:space="preserve"> presented a report from the </w:t>
      </w:r>
      <w:r>
        <w:rPr>
          <w:rFonts w:cs="Arial"/>
        </w:rPr>
        <w:t xml:space="preserve">Professionalism, Digital and Transformation </w:t>
      </w:r>
      <w:r w:rsidRPr="00C919F7">
        <w:rPr>
          <w:rFonts w:cs="Arial"/>
        </w:rPr>
        <w:t xml:space="preserve">Management Board which met on </w:t>
      </w:r>
      <w:r>
        <w:rPr>
          <w:rFonts w:cs="Arial"/>
        </w:rPr>
        <w:t>25 April 2022,</w:t>
      </w:r>
      <w:r w:rsidRPr="00C919F7">
        <w:rPr>
          <w:rFonts w:cs="Arial"/>
        </w:rPr>
        <w:t xml:space="preserve"> highlighting significant areas of portfolio business</w:t>
      </w:r>
      <w:r>
        <w:rPr>
          <w:rFonts w:cs="Arial"/>
        </w:rPr>
        <w:t xml:space="preserve">.  This </w:t>
      </w:r>
      <w:r w:rsidRPr="00C919F7">
        <w:rPr>
          <w:rFonts w:cs="Arial"/>
        </w:rPr>
        <w:t xml:space="preserve">was noted by members.  </w:t>
      </w:r>
    </w:p>
    <w:p w:rsidR="00782851" w:rsidRPr="00782851" w:rsidRDefault="00BC567A" w:rsidP="00782851">
      <w:pPr>
        <w:pStyle w:val="Heading3"/>
      </w:pPr>
      <w:r>
        <w:t>7</w:t>
      </w:r>
      <w:r w:rsidR="00782851">
        <w:t>.2 Equality</w:t>
      </w:r>
      <w:r w:rsidR="00782851" w:rsidRPr="00C919F7">
        <w:t>, Diversity &amp; Inclusion Update</w:t>
      </w:r>
    </w:p>
    <w:p w:rsidR="00782851" w:rsidRDefault="00BC567A" w:rsidP="00782851">
      <w:pPr>
        <w:rPr>
          <w:rFonts w:cs="Arial"/>
        </w:rPr>
      </w:pPr>
      <w:r>
        <w:rPr>
          <w:rFonts w:cs="Arial"/>
        </w:rPr>
        <w:t>DCC Taylor</w:t>
      </w:r>
      <w:r w:rsidRPr="00C919F7">
        <w:rPr>
          <w:rFonts w:cs="Arial"/>
        </w:rPr>
        <w:t xml:space="preserve"> presented a report providing an overview of the Equality, Diversity and Inclusion work being carried out</w:t>
      </w:r>
      <w:r>
        <w:rPr>
          <w:rFonts w:cs="Arial"/>
        </w:rPr>
        <w:t xml:space="preserve"> by Police Scotland, including ongoing engagement with a number of external stakeholders. This was noted by members, and the Chair reiterated the shared leadership commitment across Police Scotland in respect of Equality, Diversity and Inclusion. </w:t>
      </w:r>
    </w:p>
    <w:p w:rsidR="00782851" w:rsidRPr="00782851" w:rsidRDefault="00BC567A" w:rsidP="00782851">
      <w:pPr>
        <w:pStyle w:val="Heading3"/>
      </w:pPr>
      <w:r>
        <w:t>7</w:t>
      </w:r>
      <w:r w:rsidR="00782851">
        <w:t xml:space="preserve">.3 </w:t>
      </w:r>
      <w:r>
        <w:t>Bi-Annual Equality, Diversity and Inclusion Report</w:t>
      </w:r>
      <w:r w:rsidR="00782851">
        <w:t xml:space="preserve"> </w:t>
      </w:r>
    </w:p>
    <w:p w:rsidR="00BC567A" w:rsidRDefault="00BC567A" w:rsidP="00BC567A">
      <w:pPr>
        <w:autoSpaceDE w:val="0"/>
        <w:autoSpaceDN w:val="0"/>
        <w:adjustRightInd w:val="0"/>
        <w:rPr>
          <w:rFonts w:cs="Arial"/>
        </w:rPr>
      </w:pPr>
      <w:r>
        <w:rPr>
          <w:rFonts w:cs="Arial"/>
        </w:rPr>
        <w:t xml:space="preserve">Director Helliker presented a bi-annual report providing </w:t>
      </w:r>
      <w:r w:rsidRPr="00555CCD">
        <w:rPr>
          <w:rFonts w:cs="Arial"/>
        </w:rPr>
        <w:t>a high-level overview of equality, diversity and inclusion</w:t>
      </w:r>
      <w:r>
        <w:rPr>
          <w:rFonts w:cs="Arial"/>
        </w:rPr>
        <w:t xml:space="preserve"> performance, including progress against Employment </w:t>
      </w:r>
      <w:r w:rsidRPr="00555CCD">
        <w:rPr>
          <w:rFonts w:cs="Arial"/>
        </w:rPr>
        <w:t xml:space="preserve">Equality </w:t>
      </w:r>
      <w:r>
        <w:rPr>
          <w:rFonts w:cs="Arial"/>
        </w:rPr>
        <w:t>Outcomes for Policing 2021.  Following discussion, the report was approved for transmission to the Scottish Police Authority.</w:t>
      </w:r>
    </w:p>
    <w:p w:rsidR="00782851" w:rsidRDefault="00782851" w:rsidP="00782851">
      <w:pPr>
        <w:rPr>
          <w:rFonts w:cs="Arial"/>
        </w:rPr>
      </w:pPr>
      <w:r w:rsidRPr="00782851">
        <w:rPr>
          <w:rFonts w:cs="Arial"/>
        </w:rPr>
        <w:t xml:space="preserve">DECISION: </w:t>
      </w:r>
      <w:r w:rsidR="00BC567A" w:rsidRPr="00BC567A">
        <w:rPr>
          <w:rFonts w:cs="Arial"/>
        </w:rPr>
        <w:t>Report approved for transmission to the Scottish Police Authority</w:t>
      </w:r>
      <w:r w:rsidR="00BC567A" w:rsidRPr="00BC567A">
        <w:rPr>
          <w:rFonts w:cs="Arial"/>
        </w:rPr>
        <w:t>.</w:t>
      </w:r>
    </w:p>
    <w:p w:rsidR="00782851" w:rsidRPr="00782851" w:rsidRDefault="00BC567A" w:rsidP="00782851">
      <w:pPr>
        <w:pStyle w:val="Heading3"/>
      </w:pPr>
      <w:r>
        <w:t>7</w:t>
      </w:r>
      <w:r w:rsidR="00782851">
        <w:t xml:space="preserve">.4 </w:t>
      </w:r>
      <w:r w:rsidR="00782851" w:rsidRPr="00564F20">
        <w:t>Operation Tarn Update</w:t>
      </w:r>
    </w:p>
    <w:p w:rsidR="00BC567A" w:rsidRDefault="00BC567A" w:rsidP="00BC567A">
      <w:pPr>
        <w:rPr>
          <w:rFonts w:cs="Arial"/>
        </w:rPr>
      </w:pPr>
      <w:r>
        <w:rPr>
          <w:rFonts w:cs="Arial"/>
        </w:rPr>
        <w:t xml:space="preserve">Superintendent Docherty presented a report providing an update on the work being undertaken in respect of Operation Tarn, supporting the ongoing Public Inquiry. It was confirmed that the first Oral Hearings of the Public Inquiry would commence on Tuesday 10 May.  This was noted by members. </w:t>
      </w:r>
    </w:p>
    <w:p w:rsidR="00782851" w:rsidRDefault="00946F77" w:rsidP="00782851">
      <w:pPr>
        <w:pStyle w:val="Heading3"/>
      </w:pPr>
      <w:r>
        <w:t>7</w:t>
      </w:r>
      <w:r w:rsidR="00782851">
        <w:t xml:space="preserve">.5 </w:t>
      </w:r>
      <w:r>
        <w:t xml:space="preserve">National Firearms Surrender Campaign </w:t>
      </w:r>
    </w:p>
    <w:p w:rsidR="00946F77" w:rsidRDefault="00946F77" w:rsidP="00946F77">
      <w:pPr>
        <w:autoSpaceDE w:val="0"/>
        <w:autoSpaceDN w:val="0"/>
        <w:adjustRightInd w:val="0"/>
        <w:rPr>
          <w:rFonts w:cs="Arial"/>
        </w:rPr>
      </w:pPr>
      <w:r>
        <w:rPr>
          <w:rFonts w:cs="Arial"/>
        </w:rPr>
        <w:t xml:space="preserve">Superintendent Higgins presented a report </w:t>
      </w:r>
      <w:r w:rsidRPr="00126F10">
        <w:rPr>
          <w:rFonts w:cs="Arial"/>
        </w:rPr>
        <w:t>seek</w:t>
      </w:r>
      <w:r>
        <w:rPr>
          <w:rFonts w:cs="Arial"/>
        </w:rPr>
        <w:t xml:space="preserve">ing approval for Police Scotland to </w:t>
      </w:r>
      <w:r w:rsidRPr="00126F10">
        <w:rPr>
          <w:rFonts w:cs="Arial"/>
        </w:rPr>
        <w:t>participate in the</w:t>
      </w:r>
      <w:r>
        <w:rPr>
          <w:rFonts w:cs="Arial"/>
        </w:rPr>
        <w:t xml:space="preserve"> </w:t>
      </w:r>
      <w:r w:rsidRPr="00126F10">
        <w:rPr>
          <w:rFonts w:cs="Arial"/>
        </w:rPr>
        <w:t xml:space="preserve">forthcoming National Firearms Surrender </w:t>
      </w:r>
      <w:r>
        <w:rPr>
          <w:rFonts w:cs="Arial"/>
        </w:rPr>
        <w:t xml:space="preserve">Campaign, which is scheduled to take place </w:t>
      </w:r>
      <w:r w:rsidRPr="00126F10">
        <w:rPr>
          <w:rFonts w:cs="Arial"/>
        </w:rPr>
        <w:t>across Scotland, England and Wales</w:t>
      </w:r>
      <w:r>
        <w:rPr>
          <w:rFonts w:cs="Arial"/>
        </w:rPr>
        <w:t xml:space="preserve"> between 12 and 29 May. Following discussion, this was approved.</w:t>
      </w:r>
    </w:p>
    <w:p w:rsidR="00946F77" w:rsidRPr="00126F10" w:rsidRDefault="00782851" w:rsidP="00946F77">
      <w:pPr>
        <w:rPr>
          <w:rFonts w:cs="Arial"/>
        </w:rPr>
      </w:pPr>
      <w:r w:rsidRPr="00782851">
        <w:rPr>
          <w:rFonts w:cs="Arial"/>
        </w:rPr>
        <w:t xml:space="preserve">DECISION: </w:t>
      </w:r>
      <w:r w:rsidR="00946F77" w:rsidRPr="00946F77">
        <w:rPr>
          <w:rFonts w:cs="Arial"/>
        </w:rPr>
        <w:t>Police Scotland’s participation in the national firearms surrender campaign was approved</w:t>
      </w:r>
      <w:r w:rsidR="00946F77">
        <w:rPr>
          <w:rFonts w:cs="Arial"/>
        </w:rPr>
        <w:t>.</w:t>
      </w:r>
    </w:p>
    <w:p w:rsidR="001C3034" w:rsidRDefault="001C3034" w:rsidP="001C3034">
      <w:pPr>
        <w:pStyle w:val="Heading3"/>
      </w:pPr>
      <w:r>
        <w:t>7.</w:t>
      </w:r>
      <w:r>
        <w:t xml:space="preserve">6  </w:t>
      </w:r>
      <w:r w:rsidR="00BA6605">
        <w:t xml:space="preserve"> </w:t>
      </w:r>
      <w:r>
        <w:t>Professionalism, Digital and Transformation Delivery Plan 2022-25</w:t>
      </w:r>
    </w:p>
    <w:p w:rsidR="001C3034" w:rsidRDefault="001C3034" w:rsidP="001C3034">
      <w:pPr>
        <w:autoSpaceDE w:val="0"/>
        <w:autoSpaceDN w:val="0"/>
        <w:adjustRightInd w:val="0"/>
        <w:rPr>
          <w:rFonts w:cs="Arial"/>
        </w:rPr>
      </w:pPr>
      <w:r>
        <w:rPr>
          <w:rFonts w:cs="Arial"/>
        </w:rPr>
        <w:t>Director McMahon presented the PDT Delivery Plan for 2022-25, which, along with the other three portfolio delivery plans, is an internal document which supports the overarching Annual Police Plan.  Following discussion, the content of the Delivery Plan was approved.</w:t>
      </w:r>
    </w:p>
    <w:p w:rsidR="00782851" w:rsidRPr="001C3034" w:rsidRDefault="001C3034" w:rsidP="001C3034">
      <w:pPr>
        <w:rPr>
          <w:rFonts w:cs="Arial"/>
        </w:rPr>
      </w:pPr>
      <w:r w:rsidRPr="00782851">
        <w:rPr>
          <w:rFonts w:cs="Arial"/>
        </w:rPr>
        <w:t xml:space="preserve">DECISION: </w:t>
      </w:r>
      <w:r w:rsidRPr="001C3034">
        <w:rPr>
          <w:rFonts w:cs="Arial"/>
        </w:rPr>
        <w:t>PDT Delivery Plan approved.</w:t>
      </w:r>
    </w:p>
    <w:p w:rsidR="003D656F" w:rsidRDefault="001C3034" w:rsidP="002F5D5D">
      <w:pPr>
        <w:pStyle w:val="Heading2"/>
      </w:pPr>
      <w:r>
        <w:t>8</w:t>
      </w:r>
      <w:r w:rsidR="003D656F">
        <w:t>. DCC</w:t>
      </w:r>
      <w:r>
        <w:t xml:space="preserve"> L</w:t>
      </w:r>
      <w:r w:rsidR="003D656F">
        <w:t>ocal Policing</w:t>
      </w:r>
    </w:p>
    <w:p w:rsidR="00F30F45" w:rsidRPr="00F30F45" w:rsidRDefault="001C3034" w:rsidP="00F30F45">
      <w:pPr>
        <w:pStyle w:val="Heading3"/>
      </w:pPr>
      <w:r>
        <w:t>8</w:t>
      </w:r>
      <w:r w:rsidR="003D656F">
        <w:t xml:space="preserve">.1 Management Board Update </w:t>
      </w:r>
    </w:p>
    <w:p w:rsidR="001C3034" w:rsidRDefault="001C3034" w:rsidP="001C3034">
      <w:pPr>
        <w:rPr>
          <w:rFonts w:cs="Arial"/>
        </w:rPr>
      </w:pPr>
      <w:r>
        <w:rPr>
          <w:rFonts w:cs="Arial"/>
        </w:rPr>
        <w:t>DCC Kerr</w:t>
      </w:r>
      <w:r w:rsidRPr="00C919F7">
        <w:rPr>
          <w:rFonts w:cs="Arial"/>
        </w:rPr>
        <w:t xml:space="preserve"> presented a report from the Local Policing Management Board which met on </w:t>
      </w:r>
      <w:r>
        <w:rPr>
          <w:rFonts w:cs="Arial"/>
        </w:rPr>
        <w:t>4 May 2022,</w:t>
      </w:r>
      <w:r w:rsidRPr="00C919F7">
        <w:rPr>
          <w:rFonts w:cs="Arial"/>
        </w:rPr>
        <w:t xml:space="preserve"> highlighting significant areas of discussion r</w:t>
      </w:r>
      <w:r>
        <w:rPr>
          <w:rFonts w:cs="Arial"/>
        </w:rPr>
        <w:t>elating to portfolio business.  Members discussed policing demand, including the ongoing challenges associated with non- crime demand such as mental health and vulnerability demand, and the impact on crime detection rates. It was confirmed that these areas are being actively considered by the Operational Delivery Board, with updates to be brought to Strategic Leadership Board in due course.  This was noted by members.</w:t>
      </w:r>
    </w:p>
    <w:p w:rsidR="00F30F45" w:rsidRPr="00F30F45" w:rsidRDefault="001C3034" w:rsidP="00F30F45">
      <w:pPr>
        <w:pStyle w:val="Heading3"/>
      </w:pPr>
      <w:r>
        <w:t>8</w:t>
      </w:r>
      <w:r w:rsidR="00F30F45">
        <w:t xml:space="preserve">.2 </w:t>
      </w:r>
      <w:r>
        <w:t>Drivers of Public Trust and Confidence</w:t>
      </w:r>
    </w:p>
    <w:p w:rsidR="00F30F45" w:rsidRPr="00F30F45" w:rsidRDefault="00F30F45" w:rsidP="00F30F45">
      <w:pPr>
        <w:rPr>
          <w:rFonts w:cs="Arial"/>
        </w:rPr>
      </w:pPr>
      <w:r>
        <w:rPr>
          <w:rFonts w:cs="Arial"/>
        </w:rPr>
        <w:t>CS Stephen</w:t>
      </w:r>
      <w:r w:rsidRPr="00BB5357">
        <w:rPr>
          <w:rFonts w:cs="Arial"/>
        </w:rPr>
        <w:t xml:space="preserve"> presented a report </w:t>
      </w:r>
      <w:r>
        <w:rPr>
          <w:rFonts w:cs="Arial"/>
        </w:rPr>
        <w:t xml:space="preserve">highlighting current levels of </w:t>
      </w:r>
      <w:r w:rsidRPr="00BB5357">
        <w:rPr>
          <w:rFonts w:cs="Arial"/>
        </w:rPr>
        <w:t xml:space="preserve">public confidence </w:t>
      </w:r>
      <w:r>
        <w:rPr>
          <w:rFonts w:cs="Arial"/>
        </w:rPr>
        <w:t>i</w:t>
      </w:r>
      <w:r w:rsidRPr="00BB5357">
        <w:rPr>
          <w:rFonts w:cs="Arial"/>
        </w:rPr>
        <w:t>n respect of policing</w:t>
      </w:r>
      <w:r>
        <w:rPr>
          <w:rFonts w:cs="Arial"/>
        </w:rPr>
        <w:t xml:space="preserve">, which is drawn from </w:t>
      </w:r>
      <w:r w:rsidRPr="00BB5357">
        <w:rPr>
          <w:rFonts w:cs="Arial"/>
        </w:rPr>
        <w:t xml:space="preserve">information from a variety of sources including the ‘Your Police Survey’ and Police Scotland’s ‘User Experience Survey’. The report also detailed activities being </w:t>
      </w:r>
      <w:r>
        <w:rPr>
          <w:rFonts w:cs="Arial"/>
        </w:rPr>
        <w:t xml:space="preserve">undertaken across a number of business areas to support public confidence. </w:t>
      </w:r>
      <w:r w:rsidRPr="00BB5357">
        <w:rPr>
          <w:rFonts w:cs="Arial"/>
        </w:rPr>
        <w:t>This was noted by members.</w:t>
      </w:r>
      <w:r>
        <w:rPr>
          <w:rFonts w:cs="Arial"/>
        </w:rPr>
        <w:t xml:space="preserve"> </w:t>
      </w:r>
    </w:p>
    <w:p w:rsidR="00F30F45" w:rsidRPr="00F30F45" w:rsidRDefault="001C3034" w:rsidP="00F30F45">
      <w:pPr>
        <w:pStyle w:val="Heading3"/>
        <w:rPr>
          <w:rFonts w:eastAsia="Times New Roman"/>
          <w:lang w:eastAsia="en-GB"/>
        </w:rPr>
      </w:pPr>
      <w:r>
        <w:rPr>
          <w:rFonts w:eastAsia="Times New Roman"/>
          <w:lang w:eastAsia="en-GB"/>
        </w:rPr>
        <w:t>8</w:t>
      </w:r>
      <w:r w:rsidR="00F30F45">
        <w:rPr>
          <w:rFonts w:eastAsia="Times New Roman"/>
          <w:lang w:eastAsia="en-GB"/>
        </w:rPr>
        <w:t xml:space="preserve">.3 </w:t>
      </w:r>
      <w:r>
        <w:rPr>
          <w:rFonts w:eastAsia="Times New Roman"/>
          <w:lang w:eastAsia="en-GB"/>
        </w:rPr>
        <w:t>Volunteering Strategy</w:t>
      </w:r>
    </w:p>
    <w:p w:rsidR="00F30F45" w:rsidRPr="001C3034" w:rsidRDefault="001C3034" w:rsidP="00F30F45">
      <w:pPr>
        <w:rPr>
          <w:rFonts w:cs="Arial"/>
        </w:rPr>
      </w:pPr>
      <w:r>
        <w:rPr>
          <w:rFonts w:cs="Arial"/>
        </w:rPr>
        <w:t>This item was removed from the agenda ahead of the meeting and will be presented at a later date.</w:t>
      </w:r>
    </w:p>
    <w:p w:rsidR="00F30F45" w:rsidRPr="00F30F45" w:rsidRDefault="001C3034" w:rsidP="00F30F45">
      <w:pPr>
        <w:pStyle w:val="Heading3"/>
        <w:rPr>
          <w:rFonts w:eastAsia="Times New Roman"/>
          <w:lang w:eastAsia="en-GB"/>
        </w:rPr>
      </w:pPr>
      <w:r>
        <w:rPr>
          <w:rFonts w:eastAsia="Times New Roman"/>
          <w:lang w:eastAsia="en-GB"/>
        </w:rPr>
        <w:t>8</w:t>
      </w:r>
      <w:r w:rsidR="00F30F45">
        <w:rPr>
          <w:rFonts w:eastAsia="Times New Roman"/>
          <w:lang w:eastAsia="en-GB"/>
        </w:rPr>
        <w:t xml:space="preserve">.4 </w:t>
      </w:r>
      <w:r>
        <w:rPr>
          <w:rFonts w:eastAsia="Times New Roman"/>
          <w:lang w:eastAsia="en-GB"/>
        </w:rPr>
        <w:t>Criminal Justice Services Division</w:t>
      </w:r>
    </w:p>
    <w:p w:rsidR="001C3034" w:rsidRDefault="001C3034" w:rsidP="001C3034">
      <w:pPr>
        <w:autoSpaceDE w:val="0"/>
        <w:autoSpaceDN w:val="0"/>
        <w:adjustRightInd w:val="0"/>
        <w:rPr>
          <w:rFonts w:cs="Arial"/>
        </w:rPr>
      </w:pPr>
      <w:r>
        <w:rPr>
          <w:rFonts w:cs="Arial"/>
        </w:rPr>
        <w:t xml:space="preserve">ACC MacDonald presented a report outlining the Five </w:t>
      </w:r>
      <w:r w:rsidRPr="00046505">
        <w:rPr>
          <w:rFonts w:cs="Arial"/>
        </w:rPr>
        <w:t>Year Vision and Direction</w:t>
      </w:r>
      <w:r>
        <w:rPr>
          <w:rFonts w:cs="Arial"/>
        </w:rPr>
        <w:t xml:space="preserve"> for Criminal Justice Services Division. This includes five key priorities of </w:t>
      </w:r>
      <w:r w:rsidRPr="00450447">
        <w:rPr>
          <w:rFonts w:cs="Arial"/>
        </w:rPr>
        <w:t>Championing Safety and Wellbeing;</w:t>
      </w:r>
      <w:r>
        <w:rPr>
          <w:rFonts w:cs="Arial"/>
        </w:rPr>
        <w:t xml:space="preserve"> </w:t>
      </w:r>
      <w:r w:rsidRPr="00450447">
        <w:rPr>
          <w:rFonts w:cs="Arial"/>
        </w:rPr>
        <w:t>Embracing a Public Health Approach to Policing;</w:t>
      </w:r>
      <w:r>
        <w:rPr>
          <w:rFonts w:cs="Arial"/>
        </w:rPr>
        <w:t xml:space="preserve"> </w:t>
      </w:r>
      <w:r w:rsidRPr="00450447">
        <w:rPr>
          <w:rFonts w:cs="Arial"/>
        </w:rPr>
        <w:t>Enabling our People;</w:t>
      </w:r>
      <w:r>
        <w:rPr>
          <w:rFonts w:cs="Arial"/>
        </w:rPr>
        <w:t xml:space="preserve"> </w:t>
      </w:r>
      <w:r w:rsidRPr="00450447">
        <w:rPr>
          <w:rFonts w:cs="Arial"/>
        </w:rPr>
        <w:t>Working Collaboratively; Delivering Digitally Enabled Policing for Criminal Justice.</w:t>
      </w:r>
      <w:r>
        <w:rPr>
          <w:rFonts w:cs="Arial"/>
        </w:rPr>
        <w:t xml:space="preserve"> Members were supportive of the vision and direction and following discussion, the report was approved for transmission to the Scottish Police Authority.</w:t>
      </w:r>
    </w:p>
    <w:p w:rsidR="001C3034" w:rsidRDefault="001C3034" w:rsidP="001C3034">
      <w:pPr>
        <w:autoSpaceDE w:val="0"/>
        <w:autoSpaceDN w:val="0"/>
        <w:adjustRightInd w:val="0"/>
        <w:rPr>
          <w:rFonts w:cs="Arial"/>
        </w:rPr>
      </w:pPr>
      <w:r w:rsidRPr="001C3034">
        <w:rPr>
          <w:rFonts w:cs="Arial"/>
        </w:rPr>
        <w:t>DECISION:  Report approved for transmission to the Scottish Police Authority.</w:t>
      </w:r>
    </w:p>
    <w:p w:rsidR="003D656F" w:rsidRDefault="001C3034" w:rsidP="00BF1443">
      <w:pPr>
        <w:pStyle w:val="Heading2"/>
      </w:pPr>
      <w:r>
        <w:t>9</w:t>
      </w:r>
      <w:r w:rsidR="00F30F45">
        <w:t>. D</w:t>
      </w:r>
      <w:r w:rsidR="003D656F">
        <w:t>CO Corporate Services, People and Strategy</w:t>
      </w:r>
    </w:p>
    <w:p w:rsidR="003D656F" w:rsidRDefault="001C3034" w:rsidP="00BF1443">
      <w:pPr>
        <w:pStyle w:val="Heading3"/>
      </w:pPr>
      <w:r>
        <w:t>9</w:t>
      </w:r>
      <w:r w:rsidR="003D656F">
        <w:t xml:space="preserve">.1 Management Board Update </w:t>
      </w:r>
    </w:p>
    <w:p w:rsidR="001C3034" w:rsidRDefault="001C3034" w:rsidP="001C3034">
      <w:pPr>
        <w:rPr>
          <w:rFonts w:cs="Arial"/>
        </w:rPr>
      </w:pPr>
      <w:r w:rsidRPr="00C919F7">
        <w:rPr>
          <w:rFonts w:cs="Arial"/>
        </w:rPr>
        <w:t>DCO Page presented a report from the Corporate Management</w:t>
      </w:r>
      <w:r>
        <w:rPr>
          <w:rFonts w:cs="Arial"/>
        </w:rPr>
        <w:t xml:space="preserve"> and People </w:t>
      </w:r>
      <w:r w:rsidRPr="00C919F7">
        <w:rPr>
          <w:rFonts w:cs="Arial"/>
        </w:rPr>
        <w:t xml:space="preserve">Board which met on </w:t>
      </w:r>
      <w:r>
        <w:rPr>
          <w:rFonts w:cs="Arial"/>
        </w:rPr>
        <w:t>25 April 2022,</w:t>
      </w:r>
      <w:r w:rsidRPr="00C919F7">
        <w:rPr>
          <w:rFonts w:cs="Arial"/>
        </w:rPr>
        <w:t xml:space="preserve"> highlighting significant areas of portfolio business. </w:t>
      </w:r>
      <w:r>
        <w:rPr>
          <w:rFonts w:cs="Arial"/>
        </w:rPr>
        <w:t xml:space="preserve">This was noted by members.  </w:t>
      </w:r>
    </w:p>
    <w:p w:rsidR="003D656F" w:rsidRDefault="003D656F" w:rsidP="003D656F">
      <w:r>
        <w:t>Decision/Action: Noted</w:t>
      </w:r>
    </w:p>
    <w:p w:rsidR="003D656F" w:rsidRDefault="001C3034" w:rsidP="00BF1443">
      <w:pPr>
        <w:pStyle w:val="Heading3"/>
      </w:pPr>
      <w:r>
        <w:t>9</w:t>
      </w:r>
      <w:r w:rsidR="003D656F">
        <w:t xml:space="preserve">.2 People and Development Update </w:t>
      </w:r>
    </w:p>
    <w:p w:rsidR="00F30F45" w:rsidRPr="00BA6605" w:rsidRDefault="001C3034" w:rsidP="00BA6605">
      <w:pPr>
        <w:rPr>
          <w:rFonts w:cs="Arial"/>
          <w:b/>
        </w:rPr>
      </w:pPr>
      <w:r>
        <w:rPr>
          <w:rFonts w:cs="Arial"/>
        </w:rPr>
        <w:t xml:space="preserve">Director Helliker </w:t>
      </w:r>
      <w:r w:rsidRPr="00C919F7">
        <w:rPr>
          <w:rFonts w:cs="Arial"/>
        </w:rPr>
        <w:t xml:space="preserve">presented a </w:t>
      </w:r>
      <w:r w:rsidRPr="005B28CE">
        <w:rPr>
          <w:rFonts w:cs="Arial"/>
        </w:rPr>
        <w:t xml:space="preserve">report detailing key work within the People and Development business area, including an </w:t>
      </w:r>
      <w:r>
        <w:rPr>
          <w:rFonts w:cs="Arial"/>
        </w:rPr>
        <w:t xml:space="preserve">overview of the year end management information.  This was noted by members. </w:t>
      </w:r>
      <w:bookmarkStart w:id="0" w:name="_GoBack"/>
      <w:bookmarkEnd w:id="0"/>
    </w:p>
    <w:p w:rsidR="00F30F45" w:rsidRPr="00F30F45" w:rsidRDefault="001C3034" w:rsidP="00F30F45">
      <w:pPr>
        <w:pStyle w:val="Heading3"/>
      </w:pPr>
      <w:r>
        <w:t>9</w:t>
      </w:r>
      <w:r w:rsidR="00F30F45">
        <w:t xml:space="preserve">.3 </w:t>
      </w:r>
      <w:r>
        <w:t>Year End Wellbeing Report 2021-22</w:t>
      </w:r>
    </w:p>
    <w:p w:rsidR="001C3034" w:rsidRDefault="001C3034" w:rsidP="00F30F45">
      <w:pPr>
        <w:pStyle w:val="Heading3"/>
        <w:rPr>
          <w:rFonts w:cs="Arial"/>
          <w:b w:val="0"/>
          <w:sz w:val="24"/>
        </w:rPr>
      </w:pPr>
      <w:r w:rsidRPr="001C3034">
        <w:rPr>
          <w:rFonts w:cs="Arial"/>
          <w:b w:val="0"/>
          <w:sz w:val="24"/>
        </w:rPr>
        <w:t>Susan Beaton presented a report which provided an overview of health and wellbeing activity across Police Scotland during 2021-22.  Following discussion, the report was approved for transmission to the Scottish Police Authority.</w:t>
      </w:r>
    </w:p>
    <w:p w:rsidR="001C3034" w:rsidRPr="00BA6605" w:rsidRDefault="001C3034" w:rsidP="001C3034">
      <w:pPr>
        <w:rPr>
          <w:rFonts w:cs="Arial"/>
        </w:rPr>
      </w:pPr>
      <w:r w:rsidRPr="00BA6605">
        <w:rPr>
          <w:rFonts w:cs="Arial"/>
        </w:rPr>
        <w:t>DECISION:  Report approved for transmission to the Scottish Police Authority</w:t>
      </w:r>
      <w:r w:rsidR="00BA6605" w:rsidRPr="00BA6605">
        <w:rPr>
          <w:rFonts w:cs="Arial"/>
        </w:rPr>
        <w:t>.</w:t>
      </w:r>
    </w:p>
    <w:p w:rsidR="00BA6605" w:rsidRDefault="00BA6605" w:rsidP="00BA6605">
      <w:pPr>
        <w:pStyle w:val="Heading3"/>
      </w:pPr>
      <w:r>
        <w:t>9.</w:t>
      </w:r>
      <w:r>
        <w:t>4</w:t>
      </w:r>
      <w:r>
        <w:t xml:space="preserve"> </w:t>
      </w:r>
      <w:r>
        <w:t>Bi-Annual Your Voice Matters Update</w:t>
      </w:r>
    </w:p>
    <w:p w:rsidR="00BA6605" w:rsidRDefault="00BA6605" w:rsidP="00BA6605">
      <w:pPr>
        <w:autoSpaceDE w:val="0"/>
        <w:autoSpaceDN w:val="0"/>
        <w:adjustRightInd w:val="0"/>
        <w:rPr>
          <w:rFonts w:cs="Arial"/>
        </w:rPr>
      </w:pPr>
      <w:r>
        <w:rPr>
          <w:rFonts w:cs="Arial"/>
        </w:rPr>
        <w:t xml:space="preserve">Kirsty Garrick presented a report which </w:t>
      </w:r>
      <w:r w:rsidRPr="0070379F">
        <w:rPr>
          <w:rFonts w:cs="Arial"/>
        </w:rPr>
        <w:t>provide</w:t>
      </w:r>
      <w:r>
        <w:rPr>
          <w:rFonts w:cs="Arial"/>
        </w:rPr>
        <w:t>d</w:t>
      </w:r>
      <w:r w:rsidRPr="0070379F">
        <w:rPr>
          <w:rFonts w:cs="Arial"/>
        </w:rPr>
        <w:t xml:space="preserve"> an update on progress made against the</w:t>
      </w:r>
      <w:r>
        <w:rPr>
          <w:rFonts w:cs="Arial"/>
        </w:rPr>
        <w:t xml:space="preserve"> </w:t>
      </w:r>
      <w:r w:rsidRPr="0070379F">
        <w:rPr>
          <w:rFonts w:cs="Arial"/>
        </w:rPr>
        <w:t>Organisational Implementation Plan</w:t>
      </w:r>
      <w:r>
        <w:rPr>
          <w:rFonts w:cs="Arial"/>
        </w:rPr>
        <w:t xml:space="preserve"> in respect of the Your Voice Matters Survey.  Following discussion, the report was approved for transmission to the Scottish Police Authority.</w:t>
      </w:r>
    </w:p>
    <w:p w:rsidR="00BA6605" w:rsidRPr="00BA6605" w:rsidRDefault="00BA6605" w:rsidP="00BA6605">
      <w:pPr>
        <w:autoSpaceDE w:val="0"/>
        <w:autoSpaceDN w:val="0"/>
        <w:adjustRightInd w:val="0"/>
        <w:rPr>
          <w:rFonts w:cs="Arial"/>
        </w:rPr>
      </w:pPr>
      <w:r w:rsidRPr="00BA6605">
        <w:rPr>
          <w:rFonts w:cs="Arial"/>
        </w:rPr>
        <w:t>DECISION:  Report approved for transmission to the Scottish Police Authority.</w:t>
      </w:r>
    </w:p>
    <w:p w:rsidR="00F30F45" w:rsidRPr="00F30F45" w:rsidRDefault="00BA6605" w:rsidP="00F30F45">
      <w:pPr>
        <w:pStyle w:val="Heading3"/>
      </w:pPr>
      <w:r>
        <w:t>9</w:t>
      </w:r>
      <w:r w:rsidR="00F30F45">
        <w:t xml:space="preserve">.5 </w:t>
      </w:r>
      <w:r>
        <w:t>People Strategy Evaluation</w:t>
      </w:r>
    </w:p>
    <w:p w:rsidR="00BA6605" w:rsidRDefault="00BA6605" w:rsidP="00BA6605">
      <w:pPr>
        <w:autoSpaceDE w:val="0"/>
        <w:autoSpaceDN w:val="0"/>
        <w:adjustRightInd w:val="0"/>
        <w:rPr>
          <w:rFonts w:cs="Arial"/>
        </w:rPr>
      </w:pPr>
      <w:r>
        <w:rPr>
          <w:rFonts w:cs="Arial"/>
        </w:rPr>
        <w:t xml:space="preserve">Director Helliker presented a report outlining the findings from evaluation of the People Strategy, which had been carried out by People and Development in conjunction with the </w:t>
      </w:r>
      <w:r w:rsidRPr="00FD6FF9">
        <w:rPr>
          <w:rFonts w:cs="Arial"/>
        </w:rPr>
        <w:t>SPA Workforce Governance</w:t>
      </w:r>
      <w:r>
        <w:rPr>
          <w:rFonts w:cs="Arial"/>
        </w:rPr>
        <w:t xml:space="preserve"> team. Following discussion, the report was approved for transmission to the Scottish Police Authority.</w:t>
      </w:r>
    </w:p>
    <w:p w:rsidR="00BA6605" w:rsidRPr="00BA6605" w:rsidRDefault="00BA6605" w:rsidP="00BA6605">
      <w:pPr>
        <w:autoSpaceDE w:val="0"/>
        <w:autoSpaceDN w:val="0"/>
        <w:adjustRightInd w:val="0"/>
        <w:rPr>
          <w:rFonts w:cs="Arial"/>
        </w:rPr>
      </w:pPr>
      <w:r w:rsidRPr="00BA6605">
        <w:rPr>
          <w:rFonts w:cs="Arial"/>
        </w:rPr>
        <w:t>DECISION:  Report approved for transmission to the Scottish Police Authority.</w:t>
      </w:r>
    </w:p>
    <w:p w:rsidR="00F30F45" w:rsidRPr="00F30F45" w:rsidRDefault="00BA6605" w:rsidP="00F30F45">
      <w:pPr>
        <w:pStyle w:val="Heading3"/>
      </w:pPr>
      <w:r>
        <w:t>9</w:t>
      </w:r>
      <w:r w:rsidR="00F30F45">
        <w:t xml:space="preserve">.6 </w:t>
      </w:r>
      <w:r>
        <w:t xml:space="preserve">HMICS Phase 2 Action Plan </w:t>
      </w:r>
    </w:p>
    <w:p w:rsidR="00BA6605" w:rsidRDefault="00BA6605" w:rsidP="00BA6605">
      <w:pPr>
        <w:autoSpaceDE w:val="0"/>
        <w:autoSpaceDN w:val="0"/>
        <w:adjustRightInd w:val="0"/>
        <w:rPr>
          <w:rFonts w:cs="Arial"/>
        </w:rPr>
      </w:pPr>
      <w:r>
        <w:rPr>
          <w:rFonts w:cs="Arial"/>
        </w:rPr>
        <w:t xml:space="preserve">Director Helliker presented a report highlighting the </w:t>
      </w:r>
      <w:r w:rsidRPr="00E004BE">
        <w:rPr>
          <w:rFonts w:cs="Arial"/>
        </w:rPr>
        <w:t xml:space="preserve">work </w:t>
      </w:r>
      <w:r>
        <w:rPr>
          <w:rFonts w:cs="Arial"/>
        </w:rPr>
        <w:t xml:space="preserve">carried out to implement the recommendations arising from the </w:t>
      </w:r>
      <w:r w:rsidRPr="00E004BE">
        <w:rPr>
          <w:rFonts w:cs="Arial"/>
        </w:rPr>
        <w:t xml:space="preserve">HMICS Thematic Inspection of Police Scotland Training and Development </w:t>
      </w:r>
      <w:r>
        <w:rPr>
          <w:rFonts w:cs="Arial"/>
        </w:rPr>
        <w:t>(</w:t>
      </w:r>
      <w:r w:rsidRPr="00E004BE">
        <w:rPr>
          <w:rFonts w:cs="Arial"/>
        </w:rPr>
        <w:t>Phase 2</w:t>
      </w:r>
      <w:r>
        <w:rPr>
          <w:rFonts w:cs="Arial"/>
        </w:rPr>
        <w:t>).  Following discussion, the report was approved for transmission to the Scottish Police Authority.</w:t>
      </w:r>
    </w:p>
    <w:p w:rsidR="00BA6605" w:rsidRPr="00BA6605" w:rsidRDefault="00BA6605" w:rsidP="00BA6605">
      <w:pPr>
        <w:autoSpaceDE w:val="0"/>
        <w:autoSpaceDN w:val="0"/>
        <w:adjustRightInd w:val="0"/>
        <w:rPr>
          <w:rFonts w:cs="Arial"/>
        </w:rPr>
      </w:pPr>
      <w:r w:rsidRPr="00BA6605">
        <w:rPr>
          <w:rFonts w:cs="Arial"/>
        </w:rPr>
        <w:t>DECISION:  Report approved for transmission to the Scottish Police Authority.</w:t>
      </w:r>
    </w:p>
    <w:p w:rsidR="00F30F45" w:rsidRPr="00F30F45" w:rsidRDefault="00BA6605" w:rsidP="00F30F45">
      <w:pPr>
        <w:pStyle w:val="Heading3"/>
      </w:pPr>
      <w:r>
        <w:t>9.7 Duty Modifications</w:t>
      </w:r>
    </w:p>
    <w:p w:rsidR="00BA6605" w:rsidRDefault="00BA6605" w:rsidP="00BA6605">
      <w:pPr>
        <w:autoSpaceDE w:val="0"/>
        <w:autoSpaceDN w:val="0"/>
        <w:adjustRightInd w:val="0"/>
        <w:rPr>
          <w:rFonts w:cs="Arial"/>
        </w:rPr>
      </w:pPr>
      <w:r>
        <w:rPr>
          <w:rFonts w:cs="Arial"/>
        </w:rPr>
        <w:t xml:space="preserve">Kirsty Garrick presented a report seeking approval for a number of recommendations made by the Duty Modifications Taskforce, designed to enhance and improve process in respect of officers and staff who require duty modifications. The recommendations relate to the provision of information and guidance, recording mechanisms, training and governance.  Following consideration, the recommendations within the report were approved.  </w:t>
      </w:r>
    </w:p>
    <w:p w:rsidR="00F30F45" w:rsidRDefault="00BA6605" w:rsidP="00BA6605">
      <w:pPr>
        <w:autoSpaceDE w:val="0"/>
        <w:autoSpaceDN w:val="0"/>
        <w:adjustRightInd w:val="0"/>
        <w:rPr>
          <w:rFonts w:cs="Arial"/>
        </w:rPr>
      </w:pPr>
      <w:r w:rsidRPr="00BA6605">
        <w:rPr>
          <w:rFonts w:cs="Arial"/>
        </w:rPr>
        <w:t>DECISION: Duty modifications recommendations approved.</w:t>
      </w:r>
    </w:p>
    <w:p w:rsidR="00F30F45" w:rsidRPr="00F30F45" w:rsidRDefault="00F30F45" w:rsidP="00F30F45">
      <w:pPr>
        <w:pStyle w:val="Heading3"/>
      </w:pPr>
      <w:r>
        <w:t>9.</w:t>
      </w:r>
      <w:r w:rsidR="00BA6605">
        <w:t>8</w:t>
      </w:r>
      <w:r>
        <w:t xml:space="preserve"> </w:t>
      </w:r>
      <w:r w:rsidR="00BA6605">
        <w:t>Succession Planning Report</w:t>
      </w:r>
    </w:p>
    <w:p w:rsidR="00BA6605" w:rsidRDefault="00BA6605" w:rsidP="00BA6605">
      <w:pPr>
        <w:autoSpaceDE w:val="0"/>
        <w:autoSpaceDN w:val="0"/>
        <w:adjustRightInd w:val="0"/>
        <w:rPr>
          <w:rFonts w:cs="Arial"/>
        </w:rPr>
      </w:pPr>
      <w:r>
        <w:rPr>
          <w:rFonts w:cs="Arial"/>
        </w:rPr>
        <w:t>Director Helliker presented a report which provided an overview of senior officer succession planning, including detail in respect of the latest Senior Police National Assessment Centre.  Following discussion, the report was approved for transmission to the Scottish Police Authority.</w:t>
      </w:r>
    </w:p>
    <w:p w:rsidR="00BA6605" w:rsidRDefault="00BA6605" w:rsidP="00BA6605">
      <w:pPr>
        <w:autoSpaceDE w:val="0"/>
        <w:autoSpaceDN w:val="0"/>
        <w:adjustRightInd w:val="0"/>
        <w:rPr>
          <w:rFonts w:cs="Arial"/>
        </w:rPr>
      </w:pPr>
      <w:r w:rsidRPr="00BA6605">
        <w:rPr>
          <w:rFonts w:cs="Arial"/>
        </w:rPr>
        <w:t>DECISION:  Report approved for transmission to the Scottish Police Authority.</w:t>
      </w:r>
    </w:p>
    <w:p w:rsidR="00F30F45" w:rsidRPr="00F30F45" w:rsidRDefault="00F30F45" w:rsidP="00F30F45">
      <w:pPr>
        <w:pStyle w:val="Heading3"/>
      </w:pPr>
      <w:r>
        <w:t>9.</w:t>
      </w:r>
      <w:r w:rsidR="00BA6605">
        <w:t>9</w:t>
      </w:r>
      <w:r>
        <w:t xml:space="preserve"> </w:t>
      </w:r>
      <w:r w:rsidR="00BA6605">
        <w:t>Joint Strategy Review</w:t>
      </w:r>
    </w:p>
    <w:p w:rsidR="00BA6605" w:rsidRDefault="00BA6605" w:rsidP="00BA6605">
      <w:pPr>
        <w:autoSpaceDE w:val="0"/>
        <w:autoSpaceDN w:val="0"/>
        <w:adjustRightInd w:val="0"/>
        <w:rPr>
          <w:rFonts w:cs="Arial"/>
          <w:color w:val="000000"/>
        </w:rPr>
      </w:pPr>
      <w:r w:rsidRPr="009634A2">
        <w:rPr>
          <w:rFonts w:cs="Arial"/>
        </w:rPr>
        <w:t>Director McMahon presented a report</w:t>
      </w:r>
      <w:r>
        <w:rPr>
          <w:rFonts w:cs="Arial"/>
        </w:rPr>
        <w:t xml:space="preserve"> which provided a progress report in respect of the review of the Strategic Police Plan w</w:t>
      </w:r>
      <w:r>
        <w:rPr>
          <w:rFonts w:cs="Arial"/>
          <w:color w:val="000000"/>
        </w:rPr>
        <w:t>hich is currently</w:t>
      </w:r>
      <w:r w:rsidRPr="009634A2">
        <w:rPr>
          <w:rFonts w:cs="Arial"/>
          <w:color w:val="000000"/>
        </w:rPr>
        <w:t xml:space="preserve"> being undertaken by Police Scotland and the Scottish</w:t>
      </w:r>
      <w:r>
        <w:rPr>
          <w:rFonts w:cs="Arial"/>
          <w:color w:val="000000"/>
        </w:rPr>
        <w:t xml:space="preserve"> Police Authority.  This was noted by members.</w:t>
      </w:r>
    </w:p>
    <w:p w:rsidR="00F30F45" w:rsidRPr="00F30F45" w:rsidRDefault="00F30F45" w:rsidP="00F30F45">
      <w:pPr>
        <w:pStyle w:val="Heading3"/>
      </w:pPr>
      <w:r>
        <w:t>9.</w:t>
      </w:r>
      <w:r w:rsidR="00BA6605">
        <w:t>10</w:t>
      </w:r>
      <w:r>
        <w:t xml:space="preserve"> </w:t>
      </w:r>
      <w:r w:rsidR="00BA6605">
        <w:t>Bi-Annual Strategic Workforce Planning Update</w:t>
      </w:r>
    </w:p>
    <w:p w:rsidR="00BA6605" w:rsidRDefault="00BA6605" w:rsidP="00BA6605">
      <w:pPr>
        <w:autoSpaceDE w:val="0"/>
        <w:autoSpaceDN w:val="0"/>
        <w:adjustRightInd w:val="0"/>
        <w:rPr>
          <w:rFonts w:cs="Arial"/>
        </w:rPr>
      </w:pPr>
      <w:r>
        <w:rPr>
          <w:rFonts w:cs="Arial"/>
          <w:color w:val="000000"/>
        </w:rPr>
        <w:t>Peter Blair presented a report which gave an update on progress being made in respect of the Strategic Workforce Plan.</w:t>
      </w:r>
      <w:r>
        <w:rPr>
          <w:rFonts w:cs="Arial"/>
        </w:rPr>
        <w:t xml:space="preserve"> Following discussion, the report was approved for transmission to the Scottish Police Authority.</w:t>
      </w:r>
    </w:p>
    <w:p w:rsidR="00BA6605" w:rsidRPr="00BA6605" w:rsidRDefault="00BA6605" w:rsidP="00BA6605">
      <w:pPr>
        <w:autoSpaceDE w:val="0"/>
        <w:autoSpaceDN w:val="0"/>
        <w:adjustRightInd w:val="0"/>
        <w:rPr>
          <w:rFonts w:cs="Arial"/>
        </w:rPr>
      </w:pPr>
      <w:r w:rsidRPr="00BA6605">
        <w:rPr>
          <w:rFonts w:cs="Arial"/>
        </w:rPr>
        <w:t>DECISION:  Report approved for transmission to the Scottish Police Authority.</w:t>
      </w:r>
    </w:p>
    <w:p w:rsidR="00BA6605" w:rsidRPr="00BA6605" w:rsidRDefault="00F30F45" w:rsidP="00BA6605">
      <w:pPr>
        <w:pStyle w:val="Heading3"/>
      </w:pPr>
      <w:r>
        <w:t>9.</w:t>
      </w:r>
      <w:r w:rsidR="00BA6605">
        <w:t>11</w:t>
      </w:r>
      <w:r>
        <w:t xml:space="preserve"> </w:t>
      </w:r>
      <w:r w:rsidR="00BA6605">
        <w:t xml:space="preserve">Fleet Modernisation </w:t>
      </w:r>
    </w:p>
    <w:p w:rsidR="00BA6605" w:rsidRPr="00BA6605" w:rsidRDefault="00BA6605" w:rsidP="00BA6605">
      <w:pPr>
        <w:autoSpaceDE w:val="0"/>
        <w:autoSpaceDN w:val="0"/>
        <w:adjustRightInd w:val="0"/>
        <w:rPr>
          <w:rFonts w:cs="Arial"/>
        </w:rPr>
      </w:pPr>
      <w:r>
        <w:rPr>
          <w:rFonts w:cs="Arial"/>
          <w:color w:val="000000"/>
        </w:rPr>
        <w:t xml:space="preserve">James Gray and Stewart Taylor presented a report which outlined the current status of </w:t>
      </w:r>
      <w:r w:rsidRPr="009F6DDA">
        <w:rPr>
          <w:rFonts w:cs="Arial"/>
        </w:rPr>
        <w:t>the Police</w:t>
      </w:r>
      <w:r>
        <w:rPr>
          <w:rFonts w:cs="Arial"/>
        </w:rPr>
        <w:t xml:space="preserve"> </w:t>
      </w:r>
      <w:r w:rsidRPr="009F6DDA">
        <w:rPr>
          <w:rFonts w:cs="Arial"/>
        </w:rPr>
        <w:t>Scotland</w:t>
      </w:r>
      <w:r>
        <w:rPr>
          <w:rFonts w:cs="Arial"/>
        </w:rPr>
        <w:t xml:space="preserve"> vehicle f</w:t>
      </w:r>
      <w:r w:rsidRPr="009F6DDA">
        <w:rPr>
          <w:rFonts w:cs="Arial"/>
        </w:rPr>
        <w:t>leet,</w:t>
      </w:r>
      <w:r>
        <w:rPr>
          <w:rFonts w:cs="Arial"/>
        </w:rPr>
        <w:t xml:space="preserve"> including an update on </w:t>
      </w:r>
      <w:r w:rsidRPr="009F6DDA">
        <w:rPr>
          <w:rFonts w:cs="Arial"/>
        </w:rPr>
        <w:t>ULEV vehicles and supporting infrastructure</w:t>
      </w:r>
      <w:r>
        <w:rPr>
          <w:rFonts w:cs="Arial"/>
        </w:rPr>
        <w:t>. This was noted by members, and it was confirmed that the report would be considered by the Resources Committee of the Scottish Police Authority.</w:t>
      </w:r>
    </w:p>
    <w:p w:rsidR="00BA6605" w:rsidRPr="00BA6605" w:rsidRDefault="00BA6605" w:rsidP="00BA6605">
      <w:pPr>
        <w:autoSpaceDE w:val="0"/>
        <w:autoSpaceDN w:val="0"/>
        <w:adjustRightInd w:val="0"/>
        <w:rPr>
          <w:rFonts w:cs="Arial"/>
        </w:rPr>
      </w:pPr>
      <w:r w:rsidRPr="00BA6605">
        <w:rPr>
          <w:rFonts w:cs="Arial"/>
        </w:rPr>
        <w:t xml:space="preserve">ACTION: Communications plan regarding the roll out of ULEV is to be developed and submitted to the Chief Constable for consideration. </w:t>
      </w:r>
    </w:p>
    <w:p w:rsidR="00B37849" w:rsidRDefault="00B37849" w:rsidP="00BF1443">
      <w:pPr>
        <w:pStyle w:val="Heading2"/>
      </w:pPr>
      <w:r>
        <w:t>10. Papers Approved for Submission to SPA</w:t>
      </w:r>
    </w:p>
    <w:p w:rsidR="00B37849" w:rsidRDefault="00B37849" w:rsidP="00BF1443">
      <w:pPr>
        <w:pStyle w:val="Heading2"/>
      </w:pPr>
      <w:r>
        <w:t xml:space="preserve">11. AOCB </w:t>
      </w:r>
    </w:p>
    <w:p w:rsidR="00B37849" w:rsidRDefault="00B37849" w:rsidP="004113E0">
      <w:r>
        <w:t>N/A</w:t>
      </w:r>
    </w:p>
    <w:p w:rsidR="00B37849" w:rsidRDefault="00B37849" w:rsidP="00BF1443">
      <w:pPr>
        <w:pStyle w:val="Heading2"/>
      </w:pPr>
      <w:r>
        <w:t xml:space="preserve">12. Review of Actions </w:t>
      </w:r>
    </w:p>
    <w:p w:rsidR="00B37849" w:rsidRDefault="00B37849" w:rsidP="00BF1443">
      <w:pPr>
        <w:pStyle w:val="Heading2"/>
      </w:pPr>
      <w:r>
        <w:t xml:space="preserve">Future Meeting </w:t>
      </w:r>
    </w:p>
    <w:p w:rsidR="00F30F45" w:rsidRPr="008F4319" w:rsidRDefault="00F30F45" w:rsidP="00F30F45">
      <w:pPr>
        <w:rPr>
          <w:rFonts w:cs="Arial"/>
        </w:rPr>
      </w:pPr>
      <w:r w:rsidRPr="008F4319">
        <w:rPr>
          <w:rFonts w:cs="Arial"/>
        </w:rPr>
        <w:t xml:space="preserve">The next meeting will take place </w:t>
      </w:r>
      <w:r w:rsidR="00BA6605">
        <w:rPr>
          <w:rFonts w:cs="Arial"/>
        </w:rPr>
        <w:t>Wednesday 8 June</w:t>
      </w:r>
      <w:r>
        <w:rPr>
          <w:rFonts w:cs="Arial"/>
        </w:rPr>
        <w:t xml:space="preserve"> 2022. </w:t>
      </w:r>
    </w:p>
    <w:p w:rsidR="00F30F45" w:rsidRPr="008F4319" w:rsidRDefault="00F30F45" w:rsidP="00F30F45">
      <w:pPr>
        <w:rPr>
          <w:rFonts w:cs="Arial"/>
          <w:b/>
        </w:rPr>
      </w:pPr>
    </w:p>
    <w:p w:rsidR="00B37849" w:rsidRDefault="00F30F45" w:rsidP="00F30F45">
      <w:r w:rsidRPr="00AA3F64">
        <w:rPr>
          <w:rFonts w:cs="Arial"/>
        </w:rPr>
        <w:t>The Chair closed the meeting and thanked members for their input.</w:t>
      </w:r>
    </w:p>
    <w:sectPr w:rsidR="00B3784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3E0" w:rsidRDefault="004113E0" w:rsidP="00073608">
      <w:pPr>
        <w:spacing w:line="240" w:lineRule="auto"/>
      </w:pPr>
      <w:r>
        <w:separator/>
      </w:r>
    </w:p>
  </w:endnote>
  <w:endnote w:type="continuationSeparator" w:id="0">
    <w:p w:rsidR="004113E0" w:rsidRDefault="004113E0" w:rsidP="000736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08" w:rsidRDefault="00073608">
    <w:pPr>
      <w:pStyle w:val="Footer"/>
    </w:pPr>
  </w:p>
  <w:p w:rsidR="00073608" w:rsidRDefault="008A18EF" w:rsidP="00073608">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660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08" w:rsidRDefault="00073608">
    <w:pPr>
      <w:pStyle w:val="Footer"/>
    </w:pPr>
  </w:p>
  <w:p w:rsidR="00073608" w:rsidRDefault="008A18EF" w:rsidP="00073608">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660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08" w:rsidRDefault="00073608">
    <w:pPr>
      <w:pStyle w:val="Footer"/>
    </w:pPr>
  </w:p>
  <w:p w:rsidR="00073608" w:rsidRDefault="008A18EF" w:rsidP="00073608">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6605">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3E0" w:rsidRDefault="004113E0" w:rsidP="00073608">
      <w:pPr>
        <w:spacing w:line="240" w:lineRule="auto"/>
      </w:pPr>
      <w:r>
        <w:separator/>
      </w:r>
    </w:p>
  </w:footnote>
  <w:footnote w:type="continuationSeparator" w:id="0">
    <w:p w:rsidR="004113E0" w:rsidRDefault="004113E0" w:rsidP="00073608">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08" w:rsidRDefault="008A18EF" w:rsidP="00073608">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6605">
      <w:rPr>
        <w:rFonts w:ascii="Times New Roman" w:hAnsi="Times New Roman" w:cs="Times New Roman"/>
        <w:b/>
        <w:color w:val="FF0000"/>
      </w:rPr>
      <w:t>OFFICIAL</w:t>
    </w:r>
    <w:r>
      <w:rPr>
        <w:rFonts w:ascii="Times New Roman" w:hAnsi="Times New Roman" w:cs="Times New Roman"/>
        <w:b/>
        <w:color w:val="FF0000"/>
      </w:rPr>
      <w:fldChar w:fldCharType="end"/>
    </w:r>
  </w:p>
  <w:p w:rsidR="00073608" w:rsidRDefault="000736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08" w:rsidRDefault="008A18EF" w:rsidP="00073608">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6605">
      <w:rPr>
        <w:rFonts w:ascii="Times New Roman" w:hAnsi="Times New Roman" w:cs="Times New Roman"/>
        <w:b/>
        <w:color w:val="FF0000"/>
      </w:rPr>
      <w:t>OFFICIAL</w:t>
    </w:r>
    <w:r>
      <w:rPr>
        <w:rFonts w:ascii="Times New Roman" w:hAnsi="Times New Roman" w:cs="Times New Roman"/>
        <w:b/>
        <w:color w:val="FF0000"/>
      </w:rPr>
      <w:fldChar w:fldCharType="end"/>
    </w:r>
  </w:p>
  <w:p w:rsidR="00073608" w:rsidRDefault="000736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3608" w:rsidRDefault="008A18EF" w:rsidP="00073608">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BA6605">
      <w:rPr>
        <w:rFonts w:ascii="Times New Roman" w:hAnsi="Times New Roman" w:cs="Times New Roman"/>
        <w:b/>
        <w:color w:val="FF0000"/>
      </w:rPr>
      <w:t>OFFICIAL</w:t>
    </w:r>
    <w:r>
      <w:rPr>
        <w:rFonts w:ascii="Times New Roman" w:hAnsi="Times New Roman" w:cs="Times New Roman"/>
        <w:b/>
        <w:color w:val="FF0000"/>
      </w:rPr>
      <w:fldChar w:fldCharType="end"/>
    </w:r>
  </w:p>
  <w:p w:rsidR="00073608" w:rsidRDefault="000736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4B02F8FA"/>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23A6ED3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3F58DD"/>
    <w:multiLevelType w:val="hybridMultilevel"/>
    <w:tmpl w:val="628E5006"/>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262823"/>
    <w:multiLevelType w:val="multilevel"/>
    <w:tmpl w:val="26DC26C4"/>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5A8381A"/>
    <w:multiLevelType w:val="hybridMultilevel"/>
    <w:tmpl w:val="F4B088C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050B75"/>
    <w:multiLevelType w:val="hybridMultilevel"/>
    <w:tmpl w:val="C8829B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A6275F7"/>
    <w:multiLevelType w:val="multilevel"/>
    <w:tmpl w:val="0688061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7A463120"/>
    <w:multiLevelType w:val="multilevel"/>
    <w:tmpl w:val="9ECC8D60"/>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EAC62EF"/>
    <w:multiLevelType w:val="multilevel"/>
    <w:tmpl w:val="69AC8C3C"/>
    <w:lvl w:ilvl="0">
      <w:start w:val="1"/>
      <w:numFmt w:val="decimal"/>
      <w:pStyle w:val="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num>
  <w:num w:numId="3">
    <w:abstractNumId w:val="1"/>
  </w:num>
  <w:num w:numId="4">
    <w:abstractNumId w:val="0"/>
  </w:num>
  <w:num w:numId="5">
    <w:abstractNumId w:val="1"/>
  </w:num>
  <w:num w:numId="6">
    <w:abstractNumId w:val="1"/>
  </w:num>
  <w:num w:numId="7">
    <w:abstractNumId w:val="1"/>
  </w:num>
  <w:num w:numId="8">
    <w:abstractNumId w:val="8"/>
  </w:num>
  <w:num w:numId="9">
    <w:abstractNumId w:val="5"/>
  </w:num>
  <w:num w:numId="10">
    <w:abstractNumId w:val="3"/>
  </w:num>
  <w:num w:numId="11">
    <w:abstractNumId w:val="7"/>
  </w:num>
  <w:num w:numId="12">
    <w:abstractNumId w:val="4"/>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3E0"/>
    <w:rsid w:val="00011081"/>
    <w:rsid w:val="00073608"/>
    <w:rsid w:val="000C04ED"/>
    <w:rsid w:val="00106D3F"/>
    <w:rsid w:val="001431DC"/>
    <w:rsid w:val="001C3034"/>
    <w:rsid w:val="001E3B2C"/>
    <w:rsid w:val="002922FE"/>
    <w:rsid w:val="002B0CB0"/>
    <w:rsid w:val="002F5D5D"/>
    <w:rsid w:val="003B67CA"/>
    <w:rsid w:val="003D656F"/>
    <w:rsid w:val="004113E0"/>
    <w:rsid w:val="00575D69"/>
    <w:rsid w:val="00626A24"/>
    <w:rsid w:val="00671C73"/>
    <w:rsid w:val="006853CB"/>
    <w:rsid w:val="006C3AF1"/>
    <w:rsid w:val="006F0C17"/>
    <w:rsid w:val="0076302B"/>
    <w:rsid w:val="00782851"/>
    <w:rsid w:val="007F7DE7"/>
    <w:rsid w:val="008126B1"/>
    <w:rsid w:val="008703C0"/>
    <w:rsid w:val="008A18EF"/>
    <w:rsid w:val="008B1008"/>
    <w:rsid w:val="00927AA2"/>
    <w:rsid w:val="00944870"/>
    <w:rsid w:val="00946F77"/>
    <w:rsid w:val="009E1B60"/>
    <w:rsid w:val="00B00685"/>
    <w:rsid w:val="00B37849"/>
    <w:rsid w:val="00BA6605"/>
    <w:rsid w:val="00BC567A"/>
    <w:rsid w:val="00BF1443"/>
    <w:rsid w:val="00DD3E4C"/>
    <w:rsid w:val="00E930F3"/>
    <w:rsid w:val="00F30F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A13816-7E4D-434A-B520-0AF34593F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4"/>
        <w:szCs w:val="22"/>
        <w:lang w:val="en-GB" w:eastAsia="en-US" w:bidi="ar-SA"/>
      </w:rPr>
    </w:rPrDefault>
    <w:pPrDefault>
      <w:pPr>
        <w:spacing w:before="240" w:line="33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53CB"/>
    <w:pPr>
      <w:spacing w:before="120" w:after="120"/>
    </w:pPr>
    <w:rPr>
      <w:szCs w:val="24"/>
    </w:rPr>
  </w:style>
  <w:style w:type="paragraph" w:styleId="Heading1">
    <w:name w:val="heading 1"/>
    <w:basedOn w:val="Normal"/>
    <w:next w:val="Normal"/>
    <w:link w:val="Heading1Char"/>
    <w:autoRedefine/>
    <w:uiPriority w:val="9"/>
    <w:qFormat/>
    <w:rsid w:val="001E3B2C"/>
    <w:pPr>
      <w:keepNext/>
      <w:keepLines/>
      <w:spacing w:before="600" w:after="200"/>
      <w:outlineLvl w:val="0"/>
    </w:pPr>
    <w:rPr>
      <w:rFonts w:eastAsiaTheme="majorEastAsia" w:cstheme="majorBidi"/>
      <w:b/>
      <w:color w:val="000000" w:themeColor="text1"/>
      <w:sz w:val="36"/>
      <w:szCs w:val="32"/>
    </w:rPr>
  </w:style>
  <w:style w:type="paragraph" w:styleId="Heading2">
    <w:name w:val="heading 2"/>
    <w:basedOn w:val="Normal"/>
    <w:next w:val="Normal"/>
    <w:link w:val="Heading2Char"/>
    <w:autoRedefine/>
    <w:uiPriority w:val="9"/>
    <w:unhideWhenUsed/>
    <w:qFormat/>
    <w:rsid w:val="001E3B2C"/>
    <w:pPr>
      <w:keepNext/>
      <w:keepLines/>
      <w:spacing w:before="600" w:after="200"/>
      <w:outlineLvl w:val="1"/>
    </w:pPr>
    <w:rPr>
      <w:rFonts w:eastAsiaTheme="majorEastAsia" w:cstheme="majorBidi"/>
      <w:b/>
      <w:color w:val="000000" w:themeColor="text1"/>
      <w:sz w:val="32"/>
      <w:szCs w:val="26"/>
    </w:rPr>
  </w:style>
  <w:style w:type="paragraph" w:styleId="Heading3">
    <w:name w:val="heading 3"/>
    <w:basedOn w:val="Normal"/>
    <w:next w:val="Normal"/>
    <w:link w:val="Heading3Char"/>
    <w:autoRedefine/>
    <w:uiPriority w:val="9"/>
    <w:unhideWhenUsed/>
    <w:qFormat/>
    <w:rsid w:val="001E3B2C"/>
    <w:pPr>
      <w:keepNext/>
      <w:keepLines/>
      <w:spacing w:before="600" w:after="200"/>
      <w:outlineLvl w:val="2"/>
    </w:pPr>
    <w:rPr>
      <w:rFonts w:eastAsiaTheme="majorEastAsia" w:cstheme="majorBidi"/>
      <w:b/>
      <w:sz w:val="28"/>
    </w:rPr>
  </w:style>
  <w:style w:type="paragraph" w:styleId="Heading4">
    <w:name w:val="heading 4"/>
    <w:basedOn w:val="Normal"/>
    <w:next w:val="Normal"/>
    <w:link w:val="Heading4Char"/>
    <w:autoRedefine/>
    <w:uiPriority w:val="9"/>
    <w:unhideWhenUsed/>
    <w:qFormat/>
    <w:rsid w:val="00B00685"/>
    <w:pPr>
      <w:keepNext/>
      <w:keepLines/>
      <w:spacing w:before="600" w:after="200"/>
      <w:outlineLvl w:val="3"/>
    </w:pPr>
    <w:rPr>
      <w:rFonts w:eastAsiaTheme="majorEastAsia" w:cstheme="majorBidi"/>
      <w:b/>
      <w:iCs/>
      <w:snapToGrid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3B2C"/>
    <w:rPr>
      <w:rFonts w:eastAsiaTheme="majorEastAsia" w:cstheme="majorBidi"/>
      <w:b/>
      <w:color w:val="000000" w:themeColor="text1"/>
      <w:sz w:val="36"/>
      <w:szCs w:val="32"/>
      <w:vertAlign w:val="subscript"/>
      <w:lang w:eastAsia="en-GB"/>
    </w:rPr>
  </w:style>
  <w:style w:type="character" w:customStyle="1" w:styleId="Heading2Char">
    <w:name w:val="Heading 2 Char"/>
    <w:basedOn w:val="DefaultParagraphFont"/>
    <w:link w:val="Heading2"/>
    <w:uiPriority w:val="9"/>
    <w:rsid w:val="001E3B2C"/>
    <w:rPr>
      <w:rFonts w:eastAsiaTheme="majorEastAsia" w:cstheme="majorBidi"/>
      <w:b/>
      <w:color w:val="000000" w:themeColor="text1"/>
      <w:sz w:val="32"/>
      <w:szCs w:val="26"/>
      <w:vertAlign w:val="subscript"/>
      <w:lang w:eastAsia="en-GB"/>
    </w:rPr>
  </w:style>
  <w:style w:type="character" w:customStyle="1" w:styleId="Heading3Char">
    <w:name w:val="Heading 3 Char"/>
    <w:basedOn w:val="DefaultParagraphFont"/>
    <w:link w:val="Heading3"/>
    <w:uiPriority w:val="9"/>
    <w:rsid w:val="001E3B2C"/>
    <w:rPr>
      <w:rFonts w:eastAsiaTheme="majorEastAsia" w:cstheme="majorBidi"/>
      <w:b/>
      <w:sz w:val="28"/>
      <w:szCs w:val="24"/>
      <w:vertAlign w:val="subscript"/>
      <w:lang w:eastAsia="en-GB"/>
    </w:rPr>
  </w:style>
  <w:style w:type="paragraph" w:styleId="Header">
    <w:name w:val="header"/>
    <w:basedOn w:val="Normal"/>
    <w:link w:val="HeaderChar"/>
    <w:uiPriority w:val="99"/>
    <w:unhideWhenUsed/>
    <w:rsid w:val="00073608"/>
    <w:pPr>
      <w:tabs>
        <w:tab w:val="center" w:pos="4513"/>
        <w:tab w:val="right" w:pos="9026"/>
      </w:tabs>
      <w:spacing w:line="240" w:lineRule="auto"/>
    </w:pPr>
  </w:style>
  <w:style w:type="character" w:customStyle="1" w:styleId="HeaderChar">
    <w:name w:val="Header Char"/>
    <w:basedOn w:val="DefaultParagraphFont"/>
    <w:link w:val="Header"/>
    <w:uiPriority w:val="99"/>
    <w:rsid w:val="00073608"/>
  </w:style>
  <w:style w:type="paragraph" w:styleId="Footer">
    <w:name w:val="footer"/>
    <w:basedOn w:val="Normal"/>
    <w:link w:val="FooterChar"/>
    <w:uiPriority w:val="99"/>
    <w:unhideWhenUsed/>
    <w:rsid w:val="00073608"/>
    <w:pPr>
      <w:tabs>
        <w:tab w:val="center" w:pos="4513"/>
        <w:tab w:val="right" w:pos="9026"/>
      </w:tabs>
      <w:spacing w:line="240" w:lineRule="auto"/>
    </w:pPr>
  </w:style>
  <w:style w:type="character" w:customStyle="1" w:styleId="FooterChar">
    <w:name w:val="Footer Char"/>
    <w:basedOn w:val="DefaultParagraphFont"/>
    <w:link w:val="Footer"/>
    <w:uiPriority w:val="99"/>
    <w:rsid w:val="00073608"/>
  </w:style>
  <w:style w:type="paragraph" w:styleId="ListParagraph">
    <w:name w:val="List Paragraph"/>
    <w:aliases w:val="List Bullets"/>
    <w:basedOn w:val="ListBullet"/>
    <w:next w:val="ListBullet"/>
    <w:uiPriority w:val="34"/>
    <w:qFormat/>
    <w:rsid w:val="000C04ED"/>
    <w:pPr>
      <w:ind w:left="720"/>
    </w:pPr>
  </w:style>
  <w:style w:type="paragraph" w:styleId="ListBullet">
    <w:name w:val="List Bullet"/>
    <w:basedOn w:val="Normal"/>
    <w:uiPriority w:val="99"/>
    <w:unhideWhenUsed/>
    <w:rsid w:val="007F7DE7"/>
    <w:pPr>
      <w:numPr>
        <w:numId w:val="7"/>
      </w:numPr>
      <w:contextualSpacing/>
    </w:pPr>
  </w:style>
  <w:style w:type="paragraph" w:customStyle="1" w:styleId="ListNumbering">
    <w:name w:val="List Numbering"/>
    <w:basedOn w:val="ListParagraph"/>
    <w:next w:val="ListNumber"/>
    <w:link w:val="ListNumberingChar"/>
    <w:qFormat/>
    <w:rsid w:val="000C04ED"/>
    <w:pPr>
      <w:numPr>
        <w:numId w:val="0"/>
      </w:numPr>
      <w:tabs>
        <w:tab w:val="num" w:pos="360"/>
      </w:tabs>
      <w:ind w:left="720" w:hanging="360"/>
    </w:pPr>
  </w:style>
  <w:style w:type="character" w:customStyle="1" w:styleId="ListNumberingChar">
    <w:name w:val="List Numbering Char"/>
    <w:basedOn w:val="DefaultParagraphFont"/>
    <w:link w:val="ListNumbering"/>
    <w:rsid w:val="000C04ED"/>
  </w:style>
  <w:style w:type="paragraph" w:styleId="ListNumber">
    <w:name w:val="List Number"/>
    <w:basedOn w:val="Normal"/>
    <w:uiPriority w:val="99"/>
    <w:semiHidden/>
    <w:unhideWhenUsed/>
    <w:rsid w:val="000C04ED"/>
    <w:pPr>
      <w:numPr>
        <w:numId w:val="4"/>
      </w:numPr>
      <w:contextualSpacing/>
    </w:pPr>
  </w:style>
  <w:style w:type="paragraph" w:customStyle="1" w:styleId="Bullets">
    <w:name w:val="Bullets"/>
    <w:basedOn w:val="ListBullet"/>
    <w:next w:val="ListBullet"/>
    <w:link w:val="BulletsChar"/>
    <w:qFormat/>
    <w:rsid w:val="007F7DE7"/>
    <w:pPr>
      <w:numPr>
        <w:numId w:val="8"/>
      </w:numPr>
    </w:pPr>
    <w:rPr>
      <w:noProof/>
      <w:lang w:eastAsia="en-GB"/>
    </w:rPr>
  </w:style>
  <w:style w:type="character" w:customStyle="1" w:styleId="BulletsChar">
    <w:name w:val="Bullets Char"/>
    <w:basedOn w:val="DefaultParagraphFont"/>
    <w:link w:val="Bullets"/>
    <w:rsid w:val="007F7DE7"/>
    <w:rPr>
      <w:noProof/>
      <w:lang w:eastAsia="en-GB"/>
    </w:rPr>
  </w:style>
  <w:style w:type="paragraph" w:customStyle="1" w:styleId="Bullet">
    <w:name w:val="Bullet"/>
    <w:basedOn w:val="Bullets"/>
    <w:next w:val="Bullets"/>
    <w:link w:val="BulletChar"/>
    <w:qFormat/>
    <w:rsid w:val="007F7DE7"/>
  </w:style>
  <w:style w:type="character" w:customStyle="1" w:styleId="BulletChar">
    <w:name w:val="Bullet Char"/>
    <w:basedOn w:val="BulletsChar"/>
    <w:link w:val="Bullet"/>
    <w:rsid w:val="007F7DE7"/>
    <w:rPr>
      <w:noProof/>
      <w:lang w:eastAsia="en-GB"/>
    </w:rPr>
  </w:style>
  <w:style w:type="character" w:customStyle="1" w:styleId="Heading4Char">
    <w:name w:val="Heading 4 Char"/>
    <w:basedOn w:val="DefaultParagraphFont"/>
    <w:link w:val="Heading4"/>
    <w:uiPriority w:val="9"/>
    <w:rsid w:val="00B00685"/>
    <w:rPr>
      <w:rFonts w:eastAsiaTheme="majorEastAsia" w:cstheme="majorBidi"/>
      <w:b/>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13</Pages>
  <Words>2421</Words>
  <Characters>13805</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Police Scotland</Company>
  <LinksUpToDate>false</LinksUpToDate>
  <CharactersWithSpaces>16194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McLean, Linda</dc:creator>
  <cp:keywords/>
  <dc:description/>
  <cp:lastModifiedBy>Hailstones Claire</cp:lastModifiedBy>
  <cp:revision>8</cp:revision>
  <dcterms:created xsi:type="dcterms:W3CDTF">2022-06-10T08:42:00Z</dcterms:created>
  <dcterms:modified xsi:type="dcterms:W3CDTF">2022-06-10T13:13:00Z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SPNET\1820463</vt:lpwstr>
  </property>
  <property fmtid="{D5CDD505-2E9C-101B-9397-08002B2CF9AE}" pid="5" name="ClassificationMadeExternally">
    <vt:lpwstr>No</vt:lpwstr>
  </property>
  <property fmtid="{D5CDD505-2E9C-101B-9397-08002B2CF9AE}" pid="6" name="ClassificationMadeOn">
    <vt:filetime>2022-04-27T08:09:10Z</vt:filetime>
  </property>
</Properties>
</file>