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6B715E30" w:rsidR="00B17211" w:rsidRDefault="00301A39" w:rsidP="00540A52">
            <w:pPr>
              <w:pStyle w:val="Heading1"/>
              <w:spacing w:before="0" w:after="0" w:line="240" w:lineRule="auto"/>
            </w:pPr>
            <w:r>
              <w:t>2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BCDC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C027E">
              <w:t>1064</w:t>
            </w:r>
          </w:p>
          <w:p w14:paraId="34BDABA6" w14:textId="79B2CB2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4960">
              <w:t>02 May</w:t>
            </w:r>
            <w:r w:rsidR="005C027E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B0D97B" w14:textId="61C85F47" w:rsidR="005C027E" w:rsidRPr="005C027E" w:rsidRDefault="005C027E" w:rsidP="005C027E">
      <w:pPr>
        <w:pStyle w:val="Heading2"/>
      </w:pPr>
      <w:r w:rsidRPr="005C027E">
        <w:t>Please provide me with any internal and external correspondence relating to the financial settlement with the family of Sheku Bayoh.</w:t>
      </w:r>
    </w:p>
    <w:p w14:paraId="6D942E14" w14:textId="77777777" w:rsidR="005C027E" w:rsidRPr="005C027E" w:rsidRDefault="005C027E" w:rsidP="005C027E">
      <w:pPr>
        <w:pStyle w:val="Heading2"/>
      </w:pPr>
      <w:r w:rsidRPr="005C027E">
        <w:t>Please also advise how much money is being paid.</w:t>
      </w:r>
    </w:p>
    <w:p w14:paraId="34BDABBD" w14:textId="43625968" w:rsidR="00BF6B81" w:rsidRPr="00B11A55" w:rsidRDefault="005C027E" w:rsidP="00793DD5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36(</w:t>
      </w:r>
      <w:r w:rsidR="00301A39">
        <w:t>2</w:t>
      </w:r>
      <w:r>
        <w:t>)</w:t>
      </w:r>
      <w:r w:rsidR="00301A39">
        <w:t xml:space="preserve"> actionable breach of confidence</w:t>
      </w:r>
      <w:r>
        <w:t xml:space="preserve"> exemption applies.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738D8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DDC0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ECFF2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23BBD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FDC36F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324C4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49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01A39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027E"/>
    <w:rsid w:val="00645CFA"/>
    <w:rsid w:val="00685219"/>
    <w:rsid w:val="006D5799"/>
    <w:rsid w:val="00713C82"/>
    <w:rsid w:val="00714960"/>
    <w:rsid w:val="007440EA"/>
    <w:rsid w:val="00750D83"/>
    <w:rsid w:val="00782B50"/>
    <w:rsid w:val="00785DBC"/>
    <w:rsid w:val="00793DD5"/>
    <w:rsid w:val="007D55F6"/>
    <w:rsid w:val="007F490F"/>
    <w:rsid w:val="00855D30"/>
    <w:rsid w:val="0086779C"/>
    <w:rsid w:val="00874BFD"/>
    <w:rsid w:val="008948BA"/>
    <w:rsid w:val="008964EF"/>
    <w:rsid w:val="00915E01"/>
    <w:rsid w:val="00950F8C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3705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2025-05-02T09:33:00Z</dcterms:created>
  <dcterms:modified xsi:type="dcterms:W3CDTF">2025-05-02T09:33:00Z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