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318D">
              <w:t>-</w:t>
            </w:r>
            <w:r w:rsidR="00DE2B10">
              <w:t>1813</w:t>
            </w:r>
          </w:p>
          <w:p w:rsidR="00B17211" w:rsidRDefault="00456324" w:rsidP="00A82203">
            <w:r w:rsidRPr="007F490F">
              <w:rPr>
                <w:rStyle w:val="Heading2Char"/>
              </w:rPr>
              <w:t>Respon</w:t>
            </w:r>
            <w:r w:rsidR="007D55F6">
              <w:rPr>
                <w:rStyle w:val="Heading2Char"/>
              </w:rPr>
              <w:t>ded to:</w:t>
            </w:r>
            <w:r w:rsidR="007F490F">
              <w:t xml:space="preserve">  </w:t>
            </w:r>
            <w:r w:rsidR="00EA0407">
              <w:t xml:space="preserve">xx </w:t>
            </w:r>
            <w:r w:rsidR="00A82203">
              <w:t xml:space="preserve">July </w:t>
            </w:r>
            <w:bookmarkStart w:id="0" w:name="_GoBack"/>
            <w:bookmarkEnd w:id="0"/>
            <w:r>
              <w:t>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DE2B10" w:rsidRDefault="000161B7" w:rsidP="000161B7">
      <w:pPr>
        <w:pStyle w:val="Heading2"/>
      </w:pPr>
      <w:r>
        <w:t>Q</w:t>
      </w:r>
      <w:r w:rsidR="00DE2B10">
        <w:t>1</w:t>
      </w:r>
      <w:r>
        <w:t xml:space="preserve"> </w:t>
      </w:r>
      <w:r w:rsidR="00DE2B10">
        <w:t>I want to know the policy and procedure in place for police arrivi</w:t>
      </w:r>
      <w:r>
        <w:t>ng at properties with warrants a</w:t>
      </w:r>
      <w:r w:rsidR="00DE2B10">
        <w:t xml:space="preserve">nd who/how confirms that an individual lives at a property? </w:t>
      </w:r>
    </w:p>
    <w:p w:rsidR="00E379AB" w:rsidRPr="007D1918" w:rsidRDefault="00E379AB" w:rsidP="00E379AB">
      <w:pPr>
        <w:rPr>
          <w:color w:val="000000"/>
        </w:rPr>
      </w:pPr>
      <w:r>
        <w:rPr>
          <w:color w:val="000000"/>
        </w:rPr>
        <w:t xml:space="preserve">Please be advised that the information you request is contained in the Warrants Standard Operating Procedure document which is being prepared to be published on the Police Scotland website within the next 12 weeks. </w:t>
      </w:r>
    </w:p>
    <w:p w:rsidR="00E379AB" w:rsidRPr="007D1918" w:rsidRDefault="00E379AB" w:rsidP="00E379AB">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E379AB" w:rsidRPr="007D1918" w:rsidRDefault="00E379AB" w:rsidP="00E379AB">
      <w:pPr>
        <w:jc w:val="both"/>
        <w:rPr>
          <w:color w:val="000000"/>
        </w:rPr>
      </w:pPr>
      <w:r w:rsidRPr="007D1918">
        <w:rPr>
          <w:color w:val="000000"/>
        </w:rPr>
        <w:t xml:space="preserve">(a) states that it holds the information, </w:t>
      </w:r>
    </w:p>
    <w:p w:rsidR="00E379AB" w:rsidRPr="007D1918" w:rsidRDefault="00E379AB" w:rsidP="00E379AB">
      <w:pPr>
        <w:jc w:val="both"/>
        <w:rPr>
          <w:color w:val="000000"/>
        </w:rPr>
      </w:pPr>
      <w:r w:rsidRPr="007D1918">
        <w:rPr>
          <w:color w:val="000000"/>
        </w:rPr>
        <w:t xml:space="preserve">(b) states that it is claiming an exemption, </w:t>
      </w:r>
    </w:p>
    <w:p w:rsidR="00E379AB" w:rsidRPr="007D1918" w:rsidRDefault="00E379AB" w:rsidP="00E379AB">
      <w:pPr>
        <w:jc w:val="both"/>
        <w:rPr>
          <w:color w:val="000000"/>
        </w:rPr>
      </w:pPr>
      <w:r w:rsidRPr="007D1918">
        <w:rPr>
          <w:color w:val="000000"/>
        </w:rPr>
        <w:t xml:space="preserve">(c) specifies the exemption in question and </w:t>
      </w:r>
    </w:p>
    <w:p w:rsidR="00E379AB" w:rsidRPr="007D1918" w:rsidRDefault="00E379AB" w:rsidP="00E379AB">
      <w:pPr>
        <w:jc w:val="both"/>
        <w:rPr>
          <w:color w:val="000000"/>
        </w:rPr>
      </w:pPr>
      <w:r w:rsidRPr="007D1918">
        <w:rPr>
          <w:color w:val="000000"/>
        </w:rPr>
        <w:t xml:space="preserve">(d) states, if that would not be otherwise apparent, why the exemption applies.  </w:t>
      </w:r>
    </w:p>
    <w:p w:rsidR="00E379AB" w:rsidRPr="007D1918" w:rsidRDefault="00E379AB" w:rsidP="00E379AB">
      <w:pPr>
        <w:jc w:val="both"/>
        <w:rPr>
          <w:color w:val="000000"/>
        </w:rPr>
      </w:pPr>
      <w:r w:rsidRPr="007D1918">
        <w:rPr>
          <w:color w:val="000000"/>
        </w:rPr>
        <w:t>I can confirm that Police Scotland holds the information that you have requested and the exemption that I consider to be applicable is set out at Section 2</w:t>
      </w:r>
      <w:r>
        <w:rPr>
          <w:color w:val="000000"/>
        </w:rPr>
        <w:t>7</w:t>
      </w:r>
      <w:r w:rsidRPr="007D1918">
        <w:rPr>
          <w:color w:val="000000"/>
        </w:rPr>
        <w:t>(1) of the Act - information otherwise accessible:</w:t>
      </w:r>
    </w:p>
    <w:p w:rsidR="00E379AB" w:rsidRDefault="00E379AB" w:rsidP="00E379AB">
      <w:pPr>
        <w:rPr>
          <w:i/>
          <w:color w:val="000000"/>
        </w:rPr>
      </w:pPr>
      <w:r>
        <w:rPr>
          <w:i/>
          <w:color w:val="000000"/>
        </w:rPr>
        <w:t>“</w:t>
      </w:r>
      <w:r w:rsidRPr="000D58E4">
        <w:rPr>
          <w:i/>
          <w:color w:val="000000"/>
        </w:rPr>
        <w:t xml:space="preserve">Information is exempt information if it is held with a view to its being published […] at a date not later than twelve weeks after that on which the request for the information is </w:t>
      </w:r>
      <w:r>
        <w:rPr>
          <w:i/>
          <w:color w:val="000000"/>
        </w:rPr>
        <w:t>m</w:t>
      </w:r>
      <w:r w:rsidRPr="000D58E4">
        <w:rPr>
          <w:i/>
          <w:color w:val="000000"/>
        </w:rPr>
        <w:t>ade</w:t>
      </w:r>
      <w:r>
        <w:rPr>
          <w:i/>
          <w:color w:val="000000"/>
        </w:rPr>
        <w:t>.</w:t>
      </w:r>
      <w:r w:rsidRPr="000D58E4">
        <w:rPr>
          <w:i/>
          <w:color w:val="000000"/>
        </w:rPr>
        <w:t>”</w:t>
      </w:r>
    </w:p>
    <w:p w:rsidR="00E379AB" w:rsidRDefault="00E379AB" w:rsidP="00E379AB">
      <w:pPr>
        <w:rPr>
          <w:color w:val="000000"/>
        </w:rPr>
      </w:pPr>
      <w:r>
        <w:rPr>
          <w:color w:val="000000"/>
        </w:rPr>
        <w:t xml:space="preserve">Police Scotland aim to have this document published in the near future and it will be available </w:t>
      </w:r>
      <w:r w:rsidRPr="007D1918">
        <w:rPr>
          <w:color w:val="000000"/>
        </w:rPr>
        <w:t>via the following link:</w:t>
      </w:r>
    </w:p>
    <w:p w:rsidR="00E379AB" w:rsidRDefault="00A82203" w:rsidP="00E379AB">
      <w:pPr>
        <w:rPr>
          <w:color w:val="000000"/>
        </w:rPr>
      </w:pPr>
      <w:hyperlink r:id="rId8" w:history="1">
        <w:r w:rsidR="00E379AB">
          <w:rPr>
            <w:rStyle w:val="Hyperlink"/>
          </w:rPr>
          <w:t>Standard Operating Procedures T-W - Police Scotland</w:t>
        </w:r>
      </w:hyperlink>
    </w:p>
    <w:p w:rsidR="000161B7" w:rsidRDefault="000161B7" w:rsidP="000161B7">
      <w:pPr>
        <w:pStyle w:val="Heading2"/>
      </w:pPr>
    </w:p>
    <w:p w:rsidR="000632A2" w:rsidRDefault="00DE2B10" w:rsidP="000161B7">
      <w:pPr>
        <w:pStyle w:val="Heading2"/>
      </w:pPr>
      <w:r>
        <w:t xml:space="preserve">Q2 and Q3 </w:t>
      </w:r>
      <w:r w:rsidR="00E379AB">
        <w:t xml:space="preserve">refer </w:t>
      </w:r>
      <w:r w:rsidR="000161B7">
        <w:t xml:space="preserve">to </w:t>
      </w:r>
      <w:r>
        <w:t>personal information</w:t>
      </w:r>
      <w:r w:rsidR="00E379AB">
        <w:t xml:space="preserve"> / circumstances</w:t>
      </w:r>
      <w:r>
        <w:t xml:space="preserve"> not replicated here</w:t>
      </w:r>
      <w:r w:rsidR="000161B7">
        <w:t>:</w:t>
      </w:r>
    </w:p>
    <w:p w:rsidR="00E379AB" w:rsidRDefault="00E379AB" w:rsidP="00E379AB">
      <w:r>
        <w:t xml:space="preserve">Your request is technically a Subject Access Request (SAR) and I must advise you </w:t>
      </w:r>
      <w:r w:rsidR="002C3997">
        <w:t xml:space="preserve">it would </w:t>
      </w:r>
      <w:r>
        <w:t>therefore be considered in terms of the Data Protection Act 2018/ GDPR as explained on our website.</w:t>
      </w:r>
    </w:p>
    <w:p w:rsidR="002C3997" w:rsidRDefault="002C3997" w:rsidP="00E379AB">
      <w:r>
        <w:t>Should you wish to submit a request to our Data Protection team all of the information you require is available via the link below:</w:t>
      </w:r>
    </w:p>
    <w:p w:rsidR="002C3997" w:rsidRDefault="00A82203" w:rsidP="00E379AB">
      <w:hyperlink r:id="rId9" w:history="1">
        <w:r w:rsidR="002C3997">
          <w:rPr>
            <w:rStyle w:val="Hyperlink"/>
          </w:rPr>
          <w:t>Subject Access Requests - Police Scotland</w:t>
        </w:r>
      </w:hyperlink>
    </w:p>
    <w:p w:rsidR="00E379AB" w:rsidRDefault="00E379AB" w:rsidP="00E379AB">
      <w:r>
        <w:t>Because you mentioned FOI in your request, we are required by law to provide this additional response</w:t>
      </w:r>
      <w:r w:rsidR="002C3997">
        <w:t xml:space="preserve"> to Q2 and Q3</w:t>
      </w:r>
      <w:r>
        <w:t xml:space="preserve"> in terms of the Freedom of Information (Scotland) Act 2002 specifically.</w:t>
      </w:r>
    </w:p>
    <w:p w:rsidR="00E379AB" w:rsidRDefault="00E379AB" w:rsidP="00E379AB">
      <w:r>
        <w:t xml:space="preserve">In terms of section 18 of that Act, I am therefore refusing to confirm or deny whether Police Scotland holds information about you.  </w:t>
      </w:r>
    </w:p>
    <w:p w:rsidR="00E379AB" w:rsidRDefault="00E379AB" w:rsidP="00E379AB">
      <w:r>
        <w:t xml:space="preserve">The public interest overwhelmingly lies in protecting your right to privacy and an individual’s own personal information is exempt from disclosure in terms of the exemption at section 38(1)(a). </w:t>
      </w:r>
    </w:p>
    <w:p w:rsidR="000632A2" w:rsidRDefault="00E379AB" w:rsidP="00793DD5">
      <w:r>
        <w:t xml:space="preserve">I understand that the statement above may seem confusing and/ or unhelpful in the circumstances but I would stress once again that this is the response to your FOI request </w:t>
      </w:r>
      <w:r w:rsidR="002C3997">
        <w:t xml:space="preserve">in terms of Q2 and Q3 </w:t>
      </w:r>
      <w:r>
        <w:t>only - a SA</w:t>
      </w:r>
      <w:r w:rsidR="002C3997">
        <w:t>R will be progressed separately should you wish to submit one.</w:t>
      </w:r>
    </w:p>
    <w:p w:rsidR="00977905" w:rsidRDefault="00977905" w:rsidP="00793DD5">
      <w:r>
        <w:t>Finally if you wish to make a complaint about either the quality of the policing service provided or the actions of an individual you can report this to Police Scotland using the form below:</w:t>
      </w:r>
    </w:p>
    <w:p w:rsidR="00977905" w:rsidRDefault="00A82203" w:rsidP="00793DD5">
      <w:hyperlink r:id="rId10" w:history="1">
        <w:r w:rsidR="00977905">
          <w:rPr>
            <w:rStyle w:val="Hyperlink"/>
          </w:rPr>
          <w:t>Police Complaints Form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22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22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22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220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220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220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161B7"/>
    <w:rsid w:val="000632A2"/>
    <w:rsid w:val="00090F3B"/>
    <w:rsid w:val="000E6526"/>
    <w:rsid w:val="00141533"/>
    <w:rsid w:val="00167528"/>
    <w:rsid w:val="00195CC4"/>
    <w:rsid w:val="00253DF6"/>
    <w:rsid w:val="00255F1E"/>
    <w:rsid w:val="002C3997"/>
    <w:rsid w:val="0036503B"/>
    <w:rsid w:val="003D5169"/>
    <w:rsid w:val="003D6D03"/>
    <w:rsid w:val="003E12CA"/>
    <w:rsid w:val="004010DC"/>
    <w:rsid w:val="004341F0"/>
    <w:rsid w:val="00456324"/>
    <w:rsid w:val="00475460"/>
    <w:rsid w:val="00490317"/>
    <w:rsid w:val="00491644"/>
    <w:rsid w:val="00496A08"/>
    <w:rsid w:val="004E1605"/>
    <w:rsid w:val="004F653C"/>
    <w:rsid w:val="0052310C"/>
    <w:rsid w:val="00524696"/>
    <w:rsid w:val="00540A52"/>
    <w:rsid w:val="00557306"/>
    <w:rsid w:val="005C0D87"/>
    <w:rsid w:val="005E6A4B"/>
    <w:rsid w:val="00705EB9"/>
    <w:rsid w:val="00750D83"/>
    <w:rsid w:val="00793DD5"/>
    <w:rsid w:val="007D21C9"/>
    <w:rsid w:val="007D55F6"/>
    <w:rsid w:val="007F490F"/>
    <w:rsid w:val="0086779C"/>
    <w:rsid w:val="00874BFD"/>
    <w:rsid w:val="008964EF"/>
    <w:rsid w:val="009363C7"/>
    <w:rsid w:val="0096318D"/>
    <w:rsid w:val="009631A4"/>
    <w:rsid w:val="00977296"/>
    <w:rsid w:val="00977905"/>
    <w:rsid w:val="00A25E93"/>
    <w:rsid w:val="00A320FF"/>
    <w:rsid w:val="00A70AC0"/>
    <w:rsid w:val="00A82203"/>
    <w:rsid w:val="00AC443C"/>
    <w:rsid w:val="00B11A55"/>
    <w:rsid w:val="00B17211"/>
    <w:rsid w:val="00B461B2"/>
    <w:rsid w:val="00B71B3C"/>
    <w:rsid w:val="00BC389E"/>
    <w:rsid w:val="00BF6B81"/>
    <w:rsid w:val="00C077A8"/>
    <w:rsid w:val="00C56BF3"/>
    <w:rsid w:val="00C606A2"/>
    <w:rsid w:val="00C63872"/>
    <w:rsid w:val="00C84948"/>
    <w:rsid w:val="00CA5B1E"/>
    <w:rsid w:val="00CF1111"/>
    <w:rsid w:val="00D05706"/>
    <w:rsid w:val="00D15491"/>
    <w:rsid w:val="00D27DC5"/>
    <w:rsid w:val="00D47E36"/>
    <w:rsid w:val="00DA19D7"/>
    <w:rsid w:val="00DE2B10"/>
    <w:rsid w:val="00E379AB"/>
    <w:rsid w:val="00E55D79"/>
    <w:rsid w:val="00EA0407"/>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gmail-msolistparagraph">
    <w:name w:val="gmail-msolistparagraph"/>
    <w:basedOn w:val="Normal"/>
    <w:rsid w:val="00DE2B10"/>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942688776">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policies-and-procedures/standard-operating-procedures/standard-operating-procedures-t-w/"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otland.police.uk/secureforms/police-complaint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otland.police.uk/access-to-information/data-protection/subject-access-request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3924</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2023-07-28T11:49:00Z</dcterms:created>
  <dcterms:modified xsi:type="dcterms:W3CDTF">2023-07-28T11:49:00Z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