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C4BF36" w:rsidR="00B17211" w:rsidRPr="00B17211" w:rsidRDefault="00B17211" w:rsidP="007F490F">
            <w:r w:rsidRPr="007F490F">
              <w:rPr>
                <w:rStyle w:val="Heading2Char"/>
              </w:rPr>
              <w:t>Our reference:</w:t>
            </w:r>
            <w:r>
              <w:t xml:space="preserve">  FOI 2</w:t>
            </w:r>
            <w:r w:rsidR="00EF0FBB">
              <w:t>5</w:t>
            </w:r>
            <w:r>
              <w:t>-</w:t>
            </w:r>
            <w:r w:rsidR="00ED0B2D">
              <w:t>1182</w:t>
            </w:r>
          </w:p>
          <w:p w14:paraId="34BDABA6" w14:textId="3131652D" w:rsidR="00B17211" w:rsidRDefault="00456324" w:rsidP="00EE2373">
            <w:r w:rsidRPr="007F490F">
              <w:rPr>
                <w:rStyle w:val="Heading2Char"/>
              </w:rPr>
              <w:t>Respon</w:t>
            </w:r>
            <w:r w:rsidR="007D55F6">
              <w:rPr>
                <w:rStyle w:val="Heading2Char"/>
              </w:rPr>
              <w:t>ded to:</w:t>
            </w:r>
            <w:r w:rsidR="007F490F">
              <w:t xml:space="preserve">  </w:t>
            </w:r>
            <w:r w:rsidR="00A643B5">
              <w:t>06</w:t>
            </w:r>
            <w:r w:rsidR="006D5799">
              <w:t xml:space="preserve"> </w:t>
            </w:r>
            <w:r w:rsidR="005B1ECA">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A6CF71" w14:textId="6B70A408"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Has Police Scotland decided on a date for Installation of Charging Banks at Kirkintilloch and what is the proposed time window for this?</w:t>
      </w:r>
    </w:p>
    <w:p w14:paraId="04A87A22" w14:textId="6528DB44"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Has Police Scotland taken a decision that Charging Banks will no longer be installed in corridors of Police Offices as Airwaves lockers currently are across the estate?</w:t>
      </w:r>
    </w:p>
    <w:p w14:paraId="26D9CBC6" w14:textId="65A0CEC2"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If this is not the case, why has a decision been arrived at, that Kirkintilloch Police Office will be different from other Offices / Stations in the estate, with charging lockers in excess of 100 in number being installed in the Uniform Bar Area? Who suggested this and signed off on it and when was the decision made?  Please provide correspondence showing who was aware, who made the decisions and the relevant timeline.</w:t>
      </w:r>
    </w:p>
    <w:p w14:paraId="0709AFF8" w14:textId="5B51A910"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Has Police Scotland made a deliberate decision to compromise Officer Safety by deciding to place Officer Safety Equipment at opposite ends of the building?  Officers may need to grab all equipment in a hurried manner at the start of a shift, thus endangering officers and the public in general, in the heat of the moment deciding not to take all equipment with them or, to endanger colleagues / the public at a frontline incident, by delaying their arrival should they be methodical in collecting all Personal Protective Equipment / Kit at opposite ends of the building.</w:t>
      </w:r>
    </w:p>
    <w:p w14:paraId="23B581DD" w14:textId="43FD4084"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Did Police Scotland carry out an Environmental / Health &amp; Safety Risk Assessment prior to deciding that charger banks would be located in the Uniform Bar at Kirkintilloch, including staff consultations?</w:t>
      </w:r>
    </w:p>
    <w:p w14:paraId="149F11F5" w14:textId="7DD73445"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 xml:space="preserve">Did Police Scotland factor in the additional costs of thermostatic temperature controlled Air Conditioning that will be required due to it being already unbearably warm for all staff / officers working within said area and the fact that there are no windows or doors that can be opened for ventilation?  (Doors are either Fire Doors </w:t>
      </w:r>
      <w:r w:rsidRPr="00ED0B2D">
        <w:rPr>
          <w:rFonts w:eastAsiaTheme="majorEastAsia" w:cstheme="majorBidi"/>
          <w:b/>
          <w:color w:val="000000" w:themeColor="text1"/>
          <w:szCs w:val="26"/>
        </w:rPr>
        <w:lastRenderedPageBreak/>
        <w:t>or External Security Doors, windows are fixed / non opening and in any case are not external windows).</w:t>
      </w:r>
    </w:p>
    <w:p w14:paraId="2311C668" w14:textId="4A9CD654"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Will Police Scotland be replacing the windows with laminated safety glass to protect lone, often only occupant in building, civilian staff who have no PPE and are expected to sit immediately adjacent to windows which could be broken by disgruntled or anti-police persons attending at the uniform bar throwing objects at the glass causing same to break and injure staff?</w:t>
      </w:r>
    </w:p>
    <w:p w14:paraId="0CB409DB" w14:textId="156E7C22"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Has Police Scotland reneged on it's Data Protection Policy / Liability and is it no longer required by law to protect data?  The windows provide no sound proofing whereby Officers and staff sitting immediately adjacent to the glass can clearly be heard in conversation or on a phone call by persons standing in the Public Area, thus compromising the public and staff themselves.</w:t>
      </w:r>
    </w:p>
    <w:p w14:paraId="55FC9C76" w14:textId="4328F5E7"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Has Police Scotland carried out a Display Screen and Workstation Assessment with staff in relation to the proposed changes?</w:t>
      </w:r>
    </w:p>
    <w:p w14:paraId="63455D2F" w14:textId="66CFA2DA"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Has Police Scotland factored in relocation of CCTV Monitoring Equipment to allow staff to see the CCTV Monitor from their workstation within the Uniform Bar?  This is relevant to any previous or future incidents which may occur within the perimeter of the building or back yard.</w:t>
      </w:r>
    </w:p>
    <w:p w14:paraId="71DEDEF7" w14:textId="286B9B13"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What consideration has Police Scotland given to Staff Safety in relation to the proposed relocation of staff away from the direct Airwave Link with Divisional Control Room?</w:t>
      </w:r>
    </w:p>
    <w:p w14:paraId="7D7EFE42" w14:textId="27349CAF"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What are the remedial costs involved, excluding installation of and purchase of the charger banks themselves, including relocating IT Equipment.</w:t>
      </w:r>
    </w:p>
    <w:p w14:paraId="0BED1487" w14:textId="77777777" w:rsidR="00ED0B2D" w:rsidRPr="00ED0B2D" w:rsidRDefault="00ED0B2D" w:rsidP="00ED0B2D">
      <w:pPr>
        <w:tabs>
          <w:tab w:val="left" w:pos="5400"/>
        </w:tabs>
        <w:rPr>
          <w:rFonts w:eastAsiaTheme="majorEastAsia" w:cstheme="majorBidi"/>
          <w:b/>
          <w:color w:val="000000" w:themeColor="text1"/>
          <w:szCs w:val="26"/>
        </w:rPr>
      </w:pPr>
      <w:r w:rsidRPr="00ED0B2D">
        <w:rPr>
          <w:rFonts w:eastAsiaTheme="majorEastAsia" w:cstheme="majorBidi"/>
          <w:b/>
          <w:color w:val="000000" w:themeColor="text1"/>
          <w:szCs w:val="26"/>
        </w:rPr>
        <w:t>Has Police Scotland consulted with UNISON and the Scottish Police Federation on the aforementioned proposed changes at this site and if so when will Police Staff / Officers be made aware?</w:t>
      </w:r>
    </w:p>
    <w:p w14:paraId="206B319F" w14:textId="77777777" w:rsidR="00AB177F" w:rsidRDefault="00AB177F" w:rsidP="00AB177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D2CB362" w14:textId="77777777" w:rsidR="00AB177F" w:rsidRDefault="00AB177F" w:rsidP="00AB177F">
      <w:pPr>
        <w:tabs>
          <w:tab w:val="left" w:pos="5400"/>
        </w:tabs>
        <w:rPr>
          <w:rFonts w:eastAsiaTheme="majorEastAsia" w:cstheme="majorBidi"/>
          <w:bCs/>
          <w:color w:val="000000" w:themeColor="text1"/>
          <w:szCs w:val="26"/>
        </w:rPr>
      </w:pPr>
      <w:r w:rsidRPr="00AB177F">
        <w:rPr>
          <w:rFonts w:eastAsiaTheme="majorEastAsia" w:cstheme="majorBidi"/>
          <w:bCs/>
          <w:color w:val="000000" w:themeColor="text1"/>
          <w:szCs w:val="26"/>
        </w:rPr>
        <w:t xml:space="preserve">By way of explanation, The National roll out of Body Worn Video (BWV) across Police Scotland recently commenced in the Tayside area and will continue across North, East and West Command areas over 2025/26.  </w:t>
      </w:r>
    </w:p>
    <w:p w14:paraId="59B0E6E5" w14:textId="0D861DAA" w:rsidR="00AB177F" w:rsidRPr="00AB177F" w:rsidRDefault="00AB177F" w:rsidP="00AB177F">
      <w:pPr>
        <w:tabs>
          <w:tab w:val="left" w:pos="5400"/>
        </w:tabs>
        <w:rPr>
          <w:rFonts w:eastAsiaTheme="majorEastAsia" w:cstheme="majorBidi"/>
          <w:bCs/>
          <w:color w:val="000000" w:themeColor="text1"/>
          <w:szCs w:val="26"/>
        </w:rPr>
      </w:pPr>
      <w:r w:rsidRPr="00AB177F">
        <w:rPr>
          <w:rFonts w:eastAsiaTheme="majorEastAsia" w:cstheme="majorBidi"/>
          <w:bCs/>
          <w:color w:val="000000" w:themeColor="text1"/>
          <w:szCs w:val="26"/>
        </w:rPr>
        <w:lastRenderedPageBreak/>
        <w:t>Prior to any installation of BWV equipment, a full assessment is undertaken at each site by the Project Team, Estates and Digital Division ensuring the most appropriate location for users is identified and compliant with Health and Safety policy.</w:t>
      </w:r>
    </w:p>
    <w:p w14:paraId="54CA3623" w14:textId="77777777" w:rsidR="00AB177F" w:rsidRDefault="00AB177F" w:rsidP="00AB177F">
      <w:pPr>
        <w:tabs>
          <w:tab w:val="left" w:pos="5400"/>
        </w:tabs>
        <w:rPr>
          <w:rFonts w:eastAsiaTheme="majorEastAsia" w:cstheme="majorBidi"/>
          <w:bCs/>
          <w:color w:val="000000" w:themeColor="text1"/>
          <w:szCs w:val="26"/>
        </w:rPr>
      </w:pPr>
      <w:r w:rsidRPr="00AB177F">
        <w:rPr>
          <w:rFonts w:eastAsiaTheme="majorEastAsia" w:cstheme="majorBidi"/>
          <w:bCs/>
          <w:color w:val="000000" w:themeColor="text1"/>
          <w:szCs w:val="26"/>
        </w:rPr>
        <w:t xml:space="preserve">As yet, no sites in G Division have been subject of assessment in terms of where BWV equipment will be installed however will be undertaken in due course.  </w:t>
      </w:r>
    </w:p>
    <w:p w14:paraId="7296C6AA" w14:textId="66EAB262" w:rsidR="00AB177F" w:rsidRPr="00AB177F" w:rsidRDefault="00AB177F" w:rsidP="00AB177F">
      <w:pPr>
        <w:tabs>
          <w:tab w:val="left" w:pos="5400"/>
        </w:tabs>
        <w:rPr>
          <w:rFonts w:eastAsiaTheme="majorEastAsia" w:cstheme="majorBidi"/>
          <w:bCs/>
          <w:color w:val="000000" w:themeColor="text1"/>
          <w:szCs w:val="26"/>
        </w:rPr>
      </w:pPr>
      <w:r w:rsidRPr="00AB177F">
        <w:rPr>
          <w:rFonts w:eastAsiaTheme="majorEastAsia" w:cstheme="majorBidi"/>
          <w:bCs/>
          <w:color w:val="000000" w:themeColor="text1"/>
          <w:szCs w:val="26"/>
        </w:rPr>
        <w:t>Personal charging banks/lockers are not currently used or planned for Police Scotland BWV devices.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B1ECA"/>
    <w:rsid w:val="00645CFA"/>
    <w:rsid w:val="00685219"/>
    <w:rsid w:val="006D5799"/>
    <w:rsid w:val="007440EA"/>
    <w:rsid w:val="00750D83"/>
    <w:rsid w:val="00785DBC"/>
    <w:rsid w:val="00793DD5"/>
    <w:rsid w:val="007D55F6"/>
    <w:rsid w:val="007F490F"/>
    <w:rsid w:val="0086779C"/>
    <w:rsid w:val="00874BFD"/>
    <w:rsid w:val="008964EF"/>
    <w:rsid w:val="0090619E"/>
    <w:rsid w:val="00915E01"/>
    <w:rsid w:val="009631A4"/>
    <w:rsid w:val="00977296"/>
    <w:rsid w:val="00A04A7E"/>
    <w:rsid w:val="00A25E93"/>
    <w:rsid w:val="00A320FF"/>
    <w:rsid w:val="00A643B5"/>
    <w:rsid w:val="00A70AC0"/>
    <w:rsid w:val="00A84EA9"/>
    <w:rsid w:val="00AB177F"/>
    <w:rsid w:val="00AC443C"/>
    <w:rsid w:val="00B033D6"/>
    <w:rsid w:val="00B10ADE"/>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CF75F2"/>
    <w:rsid w:val="00D05706"/>
    <w:rsid w:val="00D27DC5"/>
    <w:rsid w:val="00D47E36"/>
    <w:rsid w:val="00DF3689"/>
    <w:rsid w:val="00E25AB4"/>
    <w:rsid w:val="00E55D79"/>
    <w:rsid w:val="00ED0B2D"/>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1862">
      <w:bodyDiv w:val="1"/>
      <w:marLeft w:val="0"/>
      <w:marRight w:val="0"/>
      <w:marTop w:val="0"/>
      <w:marBottom w:val="0"/>
      <w:divBdr>
        <w:top w:val="none" w:sz="0" w:space="0" w:color="auto"/>
        <w:left w:val="none" w:sz="0" w:space="0" w:color="auto"/>
        <w:bottom w:val="none" w:sz="0" w:space="0" w:color="auto"/>
        <w:right w:val="none" w:sz="0" w:space="0" w:color="auto"/>
      </w:divBdr>
    </w:div>
    <w:div w:id="536283963">
      <w:bodyDiv w:val="1"/>
      <w:marLeft w:val="0"/>
      <w:marRight w:val="0"/>
      <w:marTop w:val="0"/>
      <w:marBottom w:val="0"/>
      <w:divBdr>
        <w:top w:val="none" w:sz="0" w:space="0" w:color="auto"/>
        <w:left w:val="none" w:sz="0" w:space="0" w:color="auto"/>
        <w:bottom w:val="none" w:sz="0" w:space="0" w:color="auto"/>
        <w:right w:val="none" w:sz="0" w:space="0" w:color="auto"/>
      </w:divBdr>
    </w:div>
    <w:div w:id="822628173">
      <w:bodyDiv w:val="1"/>
      <w:marLeft w:val="0"/>
      <w:marRight w:val="0"/>
      <w:marTop w:val="0"/>
      <w:marBottom w:val="0"/>
      <w:divBdr>
        <w:top w:val="none" w:sz="0" w:space="0" w:color="auto"/>
        <w:left w:val="none" w:sz="0" w:space="0" w:color="auto"/>
        <w:bottom w:val="none" w:sz="0" w:space="0" w:color="auto"/>
        <w:right w:val="none" w:sz="0" w:space="0" w:color="auto"/>
      </w:divBdr>
    </w:div>
    <w:div w:id="19813038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857</Words>
  <Characters>4885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