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1035AA4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145B52">
              <w:t>5-2560</w:t>
            </w:r>
          </w:p>
          <w:p w14:paraId="011E803D" w14:textId="0DCE256C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>
              <w:t xml:space="preserve"> </w:t>
            </w:r>
            <w:r w:rsidR="00145B52">
              <w:t>November</w:t>
            </w:r>
            <w:r w:rsidR="00F76704">
              <w:t xml:space="preserve"> 202</w:t>
            </w:r>
            <w:r w:rsidR="00145B52">
              <w:t>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74A055B0" w14:textId="496FCAC6" w:rsidR="00496A08" w:rsidRDefault="00940FCF" w:rsidP="00940FCF">
      <w:r w:rsidRPr="00940FCF">
        <w:t>This request is a follow up to your previous request 25-3488, you have since asked</w:t>
      </w:r>
      <w:r>
        <w:t>:</w:t>
      </w:r>
    </w:p>
    <w:p w14:paraId="31BAD14C" w14:textId="0CA74414" w:rsidR="00940FCF" w:rsidRPr="00940FCF" w:rsidRDefault="00940FCF" w:rsidP="00940FCF">
      <w:r w:rsidRPr="00940FCF">
        <w:rPr>
          <w:rStyle w:val="Heading2Char"/>
        </w:rPr>
        <w:t>The total number of motorists of all categories that were arrested by the police force between December 1, 2024 and January 5, 2025, after failing an alcohol breathalyser test.</w:t>
      </w:r>
      <w:r w:rsidRPr="00940FCF">
        <w:rPr>
          <w:rStyle w:val="Heading2Char"/>
        </w:rPr>
        <w:br/>
        <w:t>The total number of motorists of all categories that were arrested by the police force between December 1, 2024 and January 5, 2025, on suspicion of drug driving</w:t>
      </w:r>
      <w:r w:rsidRPr="00940FCF">
        <w:t>.</w:t>
      </w: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lastRenderedPageBreak/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39ADAA84" w14:textId="77777777" w:rsidR="00940FCF" w:rsidRDefault="00940FCF" w:rsidP="00940FCF">
      <w:pPr>
        <w:pStyle w:val="Heading2"/>
      </w:pPr>
      <w:r w:rsidRPr="00940FCF">
        <w:br/>
        <w:t>The number of motorists who were stopped by the police force between December 1, 2024 and January 5, 2025, who were subsequently charged with</w:t>
      </w:r>
      <w:r w:rsidRPr="00940FCF">
        <w:br/>
        <w:t>a) A drink-driving offence</w:t>
      </w:r>
      <w:r w:rsidRPr="00940FCF">
        <w:br/>
        <w:t>b) A drug driving offence</w:t>
      </w:r>
    </w:p>
    <w:p w14:paraId="2D1698DF" w14:textId="77777777" w:rsidR="00940FCF" w:rsidRDefault="00940FCF" w:rsidP="00940FC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56F37CDA" w14:textId="77777777" w:rsidR="00940FCF" w:rsidRDefault="00940FCF" w:rsidP="00940FCF">
      <w:r>
        <w:t>“Information which the applicant can reasonably obtain other than by requesting it […] is exempt information”.</w:t>
      </w:r>
    </w:p>
    <w:p w14:paraId="272C7D4E" w14:textId="77777777" w:rsidR="00940FCF" w:rsidRDefault="00940FCF" w:rsidP="00940FCF">
      <w:r>
        <w:t>The information sought is publicly available:</w:t>
      </w:r>
    </w:p>
    <w:p w14:paraId="1CF4E5E7" w14:textId="77777777" w:rsidR="00940FCF" w:rsidRDefault="00940FCF" w:rsidP="00940FCF">
      <w:r>
        <w:t xml:space="preserve"> </w:t>
      </w:r>
      <w:hyperlink r:id="rId9" w:history="1">
        <w:r w:rsidRPr="00940FCF">
          <w:rPr>
            <w:rStyle w:val="Hyperlink"/>
          </w:rPr>
          <w:t>Crime data - Police Scotland</w:t>
        </w:r>
      </w:hyperlink>
    </w:p>
    <w:p w14:paraId="6B198C7B" w14:textId="5ED498C0" w:rsidR="00940FCF" w:rsidRDefault="00940FCF" w:rsidP="00940FCF">
      <w:pPr>
        <w:pStyle w:val="Heading2"/>
      </w:pPr>
      <w:r w:rsidRPr="00940FCF">
        <w:br/>
        <w:t>c) A combination of drink and drug driving offences</w:t>
      </w:r>
    </w:p>
    <w:p w14:paraId="0A5A2C8D" w14:textId="77777777" w:rsidR="00940FCF" w:rsidRDefault="00940FCF" w:rsidP="00940FC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DDBAD15" w14:textId="0669A190" w:rsidR="00940FCF" w:rsidRPr="00940FCF" w:rsidRDefault="00940FCF" w:rsidP="00940FCF">
      <w:r>
        <w:t xml:space="preserve">To explain, in order to answer this question, all reports would need to be assessed to determine if both drink and drugs were a factor. 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38E195E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43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4FEE9AC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43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56A8C92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43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29C0717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43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76FA80C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43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39B409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43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D1CC5"/>
    <w:rsid w:val="000E6526"/>
    <w:rsid w:val="001321D1"/>
    <w:rsid w:val="00141533"/>
    <w:rsid w:val="00145B52"/>
    <w:rsid w:val="00167528"/>
    <w:rsid w:val="001853FC"/>
    <w:rsid w:val="00195CC4"/>
    <w:rsid w:val="00253DF6"/>
    <w:rsid w:val="00255F1E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750D83"/>
    <w:rsid w:val="007803C3"/>
    <w:rsid w:val="00793DD5"/>
    <w:rsid w:val="007D55F6"/>
    <w:rsid w:val="007F490F"/>
    <w:rsid w:val="0086779C"/>
    <w:rsid w:val="00874BFD"/>
    <w:rsid w:val="008964EF"/>
    <w:rsid w:val="00940FCF"/>
    <w:rsid w:val="00977296"/>
    <w:rsid w:val="00A25E93"/>
    <w:rsid w:val="00A320FF"/>
    <w:rsid w:val="00A65C73"/>
    <w:rsid w:val="00A70AC0"/>
    <w:rsid w:val="00A732CA"/>
    <w:rsid w:val="00A903B8"/>
    <w:rsid w:val="00B11A55"/>
    <w:rsid w:val="00B17211"/>
    <w:rsid w:val="00B238B4"/>
    <w:rsid w:val="00B461B2"/>
    <w:rsid w:val="00B71B3C"/>
    <w:rsid w:val="00BC389E"/>
    <w:rsid w:val="00BF6B81"/>
    <w:rsid w:val="00C077A8"/>
    <w:rsid w:val="00C606A2"/>
    <w:rsid w:val="00C84948"/>
    <w:rsid w:val="00CF1111"/>
    <w:rsid w:val="00D00C3D"/>
    <w:rsid w:val="00D27DC5"/>
    <w:rsid w:val="00D47E36"/>
    <w:rsid w:val="00E55D79"/>
    <w:rsid w:val="00EF4761"/>
    <w:rsid w:val="00F74319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40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police.uk/about-us/how-we-do-it/crime-data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718</Words>
  <Characters>4099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2025-11-13T15:57:00Z</cp:lastPrinted>
  <dcterms:created xsi:type="dcterms:W3CDTF">2021-10-06T12:31:00Z</dcterms:created>
  <dcterms:modified xsi:type="dcterms:W3CDTF">2025-11-13T15:57:00Z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