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3F6AFB" w14:textId="77777777" w:rsidTr="00540A52">
        <w:trPr>
          <w:trHeight w:val="2552"/>
          <w:tblHeader/>
        </w:trPr>
        <w:tc>
          <w:tcPr>
            <w:tcW w:w="2269" w:type="dxa"/>
          </w:tcPr>
          <w:p w14:paraId="203F6AF6" w14:textId="77777777" w:rsidR="00B17211" w:rsidRDefault="007F490F" w:rsidP="00540A52">
            <w:pPr>
              <w:pStyle w:val="Heading1"/>
              <w:spacing w:before="0" w:after="0" w:line="240" w:lineRule="auto"/>
            </w:pPr>
            <w:r>
              <w:rPr>
                <w:noProof/>
                <w:lang w:eastAsia="en-GB"/>
              </w:rPr>
              <w:drawing>
                <wp:inline distT="0" distB="0" distL="0" distR="0" wp14:anchorId="203F6B11" wp14:editId="203F6B1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03F6AF7" w14:textId="77777777" w:rsidR="00456324" w:rsidRPr="00456324" w:rsidRDefault="00456324" w:rsidP="00B17211">
            <w:pPr>
              <w:pStyle w:val="Heading1"/>
              <w:spacing w:before="120"/>
              <w:rPr>
                <w:sz w:val="4"/>
              </w:rPr>
            </w:pPr>
          </w:p>
          <w:p w14:paraId="203F6AF8" w14:textId="77777777" w:rsidR="00B17211" w:rsidRDefault="007F490F" w:rsidP="00B17211">
            <w:pPr>
              <w:pStyle w:val="Heading1"/>
              <w:spacing w:before="120"/>
            </w:pPr>
            <w:r>
              <w:t>F</w:t>
            </w:r>
            <w:r w:rsidRPr="003E12CA">
              <w:t xml:space="preserve">reedom of Information </w:t>
            </w:r>
            <w:r>
              <w:t>Response</w:t>
            </w:r>
          </w:p>
          <w:p w14:paraId="203F6AF9" w14:textId="77777777" w:rsidR="00B17211" w:rsidRPr="00B17211" w:rsidRDefault="00B17211" w:rsidP="007F490F">
            <w:r w:rsidRPr="007F490F">
              <w:rPr>
                <w:rStyle w:val="Heading2Char"/>
              </w:rPr>
              <w:t>Our reference:</w:t>
            </w:r>
            <w:r>
              <w:t xml:space="preserve">  FOI 2</w:t>
            </w:r>
            <w:r w:rsidR="00AC443C">
              <w:t>3</w:t>
            </w:r>
            <w:r>
              <w:t>-</w:t>
            </w:r>
            <w:r w:rsidR="00523059">
              <w:t>0602</w:t>
            </w:r>
          </w:p>
          <w:p w14:paraId="203F6AFA" w14:textId="1A7E08B0" w:rsidR="00B17211" w:rsidRDefault="00456324" w:rsidP="002356D1">
            <w:r w:rsidRPr="007F490F">
              <w:rPr>
                <w:rStyle w:val="Heading2Char"/>
              </w:rPr>
              <w:t>Respon</w:t>
            </w:r>
            <w:r w:rsidR="007D55F6">
              <w:rPr>
                <w:rStyle w:val="Heading2Char"/>
              </w:rPr>
              <w:t>ded to:</w:t>
            </w:r>
            <w:r w:rsidR="007F490F">
              <w:t xml:space="preserve">  </w:t>
            </w:r>
            <w:r w:rsidR="002356D1">
              <w:t>28</w:t>
            </w:r>
            <w:r w:rsidR="002356D1" w:rsidRPr="002356D1">
              <w:rPr>
                <w:vertAlign w:val="superscript"/>
              </w:rPr>
              <w:t>th</w:t>
            </w:r>
            <w:r w:rsidR="002356D1">
              <w:t xml:space="preserve"> </w:t>
            </w:r>
            <w:r w:rsidR="00BE1888">
              <w:t>March</w:t>
            </w:r>
            <w:r>
              <w:t xml:space="preserve"> 2023</w:t>
            </w:r>
          </w:p>
        </w:tc>
      </w:tr>
    </w:tbl>
    <w:p w14:paraId="203F6AF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3F6AFD" w14:textId="77777777" w:rsidR="00523059" w:rsidRPr="00523059" w:rsidRDefault="00523059" w:rsidP="00523059">
      <w:pPr>
        <w:tabs>
          <w:tab w:val="left" w:pos="5400"/>
        </w:tabs>
        <w:rPr>
          <w:rFonts w:eastAsiaTheme="majorEastAsia" w:cstheme="majorBidi"/>
          <w:b/>
          <w:color w:val="000000" w:themeColor="text1"/>
          <w:szCs w:val="26"/>
        </w:rPr>
      </w:pPr>
      <w:r w:rsidRPr="00523059">
        <w:rPr>
          <w:rFonts w:eastAsiaTheme="majorEastAsia" w:cstheme="majorBidi"/>
          <w:b/>
          <w:color w:val="000000" w:themeColor="text1"/>
          <w:szCs w:val="26"/>
        </w:rPr>
        <w:t xml:space="preserve">Q1. In 2020, 2021 &amp; 2022 how many Non Disclosure Agreements (Confidentiality Agreements, Compromise Agreements and COT3 agreements have been made in relation to employment related cases (Employment Tribunals, Employment Actions and Employers Liability) between your police force and your Police Officers/Police Staff (including PCSOs)140 </w:t>
      </w:r>
    </w:p>
    <w:p w14:paraId="203F6AFE" w14:textId="77777777" w:rsidR="00523059" w:rsidRPr="00523059" w:rsidRDefault="00523059" w:rsidP="00523059">
      <w:pPr>
        <w:tabs>
          <w:tab w:val="left" w:pos="5400"/>
        </w:tabs>
        <w:rPr>
          <w:rFonts w:eastAsiaTheme="majorEastAsia" w:cstheme="majorBidi"/>
          <w:b/>
          <w:color w:val="000000" w:themeColor="text1"/>
          <w:szCs w:val="26"/>
        </w:rPr>
      </w:pPr>
      <w:r w:rsidRPr="00523059">
        <w:rPr>
          <w:rFonts w:eastAsiaTheme="majorEastAsia" w:cstheme="majorBidi"/>
          <w:b/>
          <w:color w:val="000000" w:themeColor="text1"/>
          <w:szCs w:val="26"/>
        </w:rPr>
        <w:t>Note: please could we have the information broken down for each year, so 2020 total number, 2021, total number, 2022, total number?</w:t>
      </w:r>
    </w:p>
    <w:p w14:paraId="203F6AFF" w14:textId="77777777" w:rsidR="00523059" w:rsidRPr="00523059" w:rsidRDefault="00523059" w:rsidP="00523059">
      <w:pPr>
        <w:tabs>
          <w:tab w:val="left" w:pos="5400"/>
        </w:tabs>
        <w:rPr>
          <w:rFonts w:eastAsiaTheme="majorEastAsia" w:cstheme="majorBidi"/>
          <w:b/>
          <w:color w:val="000000" w:themeColor="text1"/>
          <w:szCs w:val="26"/>
        </w:rPr>
      </w:pPr>
      <w:r w:rsidRPr="00523059">
        <w:rPr>
          <w:rFonts w:eastAsiaTheme="majorEastAsia" w:cstheme="majorBidi"/>
          <w:b/>
          <w:color w:val="000000" w:themeColor="text1"/>
          <w:szCs w:val="26"/>
        </w:rPr>
        <w:t xml:space="preserve">Q2. Of these requests referenced in Q1, how much in total did it cost your police </w:t>
      </w:r>
      <w:bookmarkStart w:id="0" w:name="_GoBack"/>
      <w:bookmarkEnd w:id="0"/>
      <w:r w:rsidRPr="00523059">
        <w:rPr>
          <w:rFonts w:eastAsiaTheme="majorEastAsia" w:cstheme="majorBidi"/>
          <w:b/>
          <w:color w:val="000000" w:themeColor="text1"/>
          <w:szCs w:val="26"/>
        </w:rPr>
        <w:t xml:space="preserve">force? </w:t>
      </w:r>
    </w:p>
    <w:p w14:paraId="203F6B00" w14:textId="77777777" w:rsidR="00523059" w:rsidRDefault="00523059" w:rsidP="00523059">
      <w:pPr>
        <w:tabs>
          <w:tab w:val="left" w:pos="5400"/>
        </w:tabs>
      </w:pPr>
      <w:r w:rsidRPr="00523059">
        <w:rPr>
          <w:rFonts w:eastAsiaTheme="majorEastAsia" w:cstheme="majorBidi"/>
          <w:b/>
          <w:color w:val="000000" w:themeColor="text1"/>
          <w:szCs w:val="26"/>
        </w:rPr>
        <w:t xml:space="preserve">Note: Please could we have the number in Great British Pounds and the information broken down for each year, so 2020 total cost, 2021 total cost, 2022 total cost? </w:t>
      </w:r>
      <w:r>
        <w:t>Please be advised that the requested information is publicly available.</w:t>
      </w:r>
    </w:p>
    <w:p w14:paraId="203F6B01" w14:textId="77777777" w:rsidR="00523059" w:rsidRDefault="00523059" w:rsidP="00523059">
      <w:pPr>
        <w:tabs>
          <w:tab w:val="left" w:pos="5400"/>
        </w:tabs>
      </w:pPr>
      <w:r>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203F6B02" w14:textId="77777777" w:rsidR="00523059" w:rsidRDefault="00523059" w:rsidP="00523059">
      <w:pPr>
        <w:pStyle w:val="ListParagraph"/>
        <w:numPr>
          <w:ilvl w:val="0"/>
          <w:numId w:val="2"/>
        </w:numPr>
        <w:tabs>
          <w:tab w:val="left" w:pos="5400"/>
        </w:tabs>
      </w:pPr>
      <w:r>
        <w:t>states that it holds the information,</w:t>
      </w:r>
    </w:p>
    <w:p w14:paraId="203F6B03" w14:textId="77777777" w:rsidR="00523059" w:rsidRDefault="00523059" w:rsidP="00523059">
      <w:pPr>
        <w:pStyle w:val="ListParagraph"/>
        <w:numPr>
          <w:ilvl w:val="0"/>
          <w:numId w:val="2"/>
        </w:numPr>
        <w:tabs>
          <w:tab w:val="left" w:pos="5400"/>
        </w:tabs>
      </w:pPr>
      <w:r>
        <w:t>states that it is claiming an exemption,</w:t>
      </w:r>
    </w:p>
    <w:p w14:paraId="203F6B04" w14:textId="77777777" w:rsidR="00523059" w:rsidRDefault="00523059" w:rsidP="00523059">
      <w:pPr>
        <w:pStyle w:val="ListParagraph"/>
        <w:numPr>
          <w:ilvl w:val="0"/>
          <w:numId w:val="2"/>
        </w:numPr>
        <w:tabs>
          <w:tab w:val="left" w:pos="5400"/>
        </w:tabs>
      </w:pPr>
      <w:r>
        <w:t>specifies the exemption in question and</w:t>
      </w:r>
    </w:p>
    <w:p w14:paraId="203F6B05" w14:textId="77777777" w:rsidR="00523059" w:rsidRDefault="00523059" w:rsidP="007D13CC">
      <w:pPr>
        <w:pStyle w:val="ListParagraph"/>
        <w:numPr>
          <w:ilvl w:val="0"/>
          <w:numId w:val="2"/>
        </w:numPr>
        <w:tabs>
          <w:tab w:val="left" w:pos="5400"/>
        </w:tabs>
      </w:pPr>
      <w:r>
        <w:t>states, if that would not be otherwise apparent, why the exemption applies.</w:t>
      </w:r>
    </w:p>
    <w:p w14:paraId="203F6B06" w14:textId="77777777" w:rsidR="00523059" w:rsidRDefault="00523059" w:rsidP="00523059">
      <w:pPr>
        <w:tabs>
          <w:tab w:val="left" w:pos="5400"/>
        </w:tabs>
      </w:pPr>
      <w:r>
        <w:t>I can confirm that Police Scotland holds the information that you have requested and the exemption that I consider to be applicable is set out at Section 25(1) of the Act - information otherwise accessible:</w:t>
      </w:r>
    </w:p>
    <w:p w14:paraId="203F6B07" w14:textId="77777777" w:rsidR="00523059" w:rsidRDefault="00523059" w:rsidP="00523059">
      <w:pPr>
        <w:tabs>
          <w:tab w:val="left" w:pos="5400"/>
        </w:tabs>
      </w:pPr>
      <w:r>
        <w:lastRenderedPageBreak/>
        <w:t>“Information which the applicant can reasonably obtain other than by requesting it under Section 1(1) is exempt information”</w:t>
      </w:r>
    </w:p>
    <w:p w14:paraId="203F6B08" w14:textId="77777777" w:rsidR="00A320FF" w:rsidRDefault="00523059" w:rsidP="00523059">
      <w:pPr>
        <w:tabs>
          <w:tab w:val="left" w:pos="5400"/>
        </w:tabs>
      </w:pPr>
      <w:r>
        <w:t>I can confirm that the information requested is available through our disclosure log.  I have attached a direct link to the relevant document below:</w:t>
      </w:r>
    </w:p>
    <w:p w14:paraId="203F6B09" w14:textId="77777777" w:rsidR="00BF6B81" w:rsidRPr="00B11A55" w:rsidRDefault="008A3AB0" w:rsidP="00793DD5">
      <w:pPr>
        <w:tabs>
          <w:tab w:val="left" w:pos="5400"/>
        </w:tabs>
      </w:pPr>
      <w:hyperlink r:id="rId11" w:history="1">
        <w:r w:rsidR="00523059" w:rsidRPr="00523059">
          <w:rPr>
            <w:color w:val="0000FF"/>
            <w:u w:val="single"/>
          </w:rPr>
          <w:t>23-0071 - Legal - Non-Disclosure Agreement (NDA) Statistics/Costs - 2018 To Date - Police Scotland</w:t>
        </w:r>
      </w:hyperlink>
    </w:p>
    <w:p w14:paraId="203F6B0A" w14:textId="77777777" w:rsidR="00496A08" w:rsidRPr="00BF6B81" w:rsidRDefault="00496A08" w:rsidP="00793DD5">
      <w:r>
        <w:t xml:space="preserve">If you require any further </w:t>
      </w:r>
      <w:r w:rsidRPr="00874BFD">
        <w:t>assistance</w:t>
      </w:r>
      <w:r>
        <w:t xml:space="preserve"> please contact us quoting the reference above.</w:t>
      </w:r>
    </w:p>
    <w:p w14:paraId="203F6B0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03F6B0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03F6B0D" w14:textId="77777777" w:rsidR="00B461B2" w:rsidRDefault="00496A08" w:rsidP="00793DD5">
      <w:r w:rsidRPr="007C470A">
        <w:t>Following an OSIC appeal, you can appeal to the Court of Session on a point of law only.</w:t>
      </w:r>
      <w:r w:rsidR="00D47E36">
        <w:t xml:space="preserve"> </w:t>
      </w:r>
    </w:p>
    <w:p w14:paraId="203F6B0E"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03F6B0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03F6B10"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F6B15" w14:textId="77777777" w:rsidR="00195CC4" w:rsidRDefault="00195CC4" w:rsidP="00491644">
      <w:r>
        <w:separator/>
      </w:r>
    </w:p>
  </w:endnote>
  <w:endnote w:type="continuationSeparator" w:id="0">
    <w:p w14:paraId="203F6B1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F6B1A" w14:textId="77777777" w:rsidR="00491644" w:rsidRDefault="00491644">
    <w:pPr>
      <w:pStyle w:val="Footer"/>
    </w:pPr>
  </w:p>
  <w:p w14:paraId="203F6B1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A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F6B1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03F6B22" wp14:editId="203F6B2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03F6B24" wp14:editId="203F6B2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03F6B1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A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F6B20" w14:textId="77777777" w:rsidR="00491644" w:rsidRDefault="00491644">
    <w:pPr>
      <w:pStyle w:val="Footer"/>
    </w:pPr>
  </w:p>
  <w:p w14:paraId="203F6B2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A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F6B13" w14:textId="77777777" w:rsidR="00195CC4" w:rsidRDefault="00195CC4" w:rsidP="00491644">
      <w:r>
        <w:separator/>
      </w:r>
    </w:p>
  </w:footnote>
  <w:footnote w:type="continuationSeparator" w:id="0">
    <w:p w14:paraId="203F6B14"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F6B1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AB0">
      <w:rPr>
        <w:rFonts w:ascii="Times New Roman" w:hAnsi="Times New Roman" w:cs="Times New Roman"/>
        <w:b/>
        <w:color w:val="FF0000"/>
      </w:rPr>
      <w:t>OFFICIAL</w:t>
    </w:r>
    <w:r>
      <w:rPr>
        <w:rFonts w:ascii="Times New Roman" w:hAnsi="Times New Roman" w:cs="Times New Roman"/>
        <w:b/>
        <w:color w:val="FF0000"/>
      </w:rPr>
      <w:fldChar w:fldCharType="end"/>
    </w:r>
  </w:p>
  <w:p w14:paraId="203F6B18"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F6B19"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A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F6B1E"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3AB0">
      <w:rPr>
        <w:rFonts w:ascii="Times New Roman" w:hAnsi="Times New Roman" w:cs="Times New Roman"/>
        <w:b/>
        <w:color w:val="FF0000"/>
      </w:rPr>
      <w:t>OFFICIAL</w:t>
    </w:r>
    <w:r>
      <w:rPr>
        <w:rFonts w:ascii="Times New Roman" w:hAnsi="Times New Roman" w:cs="Times New Roman"/>
        <w:b/>
        <w:color w:val="FF0000"/>
      </w:rPr>
      <w:fldChar w:fldCharType="end"/>
    </w:r>
  </w:p>
  <w:p w14:paraId="203F6B1F"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862BD"/>
    <w:multiLevelType w:val="hybridMultilevel"/>
    <w:tmpl w:val="641E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364AB8"/>
    <w:multiLevelType w:val="hybridMultilevel"/>
    <w:tmpl w:val="C05AE41E"/>
    <w:lvl w:ilvl="0" w:tplc="4B600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356D1"/>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23059"/>
    <w:rsid w:val="00540A52"/>
    <w:rsid w:val="00557306"/>
    <w:rsid w:val="006D5799"/>
    <w:rsid w:val="00737B20"/>
    <w:rsid w:val="00750D83"/>
    <w:rsid w:val="00793DD5"/>
    <w:rsid w:val="007D55F6"/>
    <w:rsid w:val="007F490F"/>
    <w:rsid w:val="0086779C"/>
    <w:rsid w:val="00874BFD"/>
    <w:rsid w:val="008964EF"/>
    <w:rsid w:val="008A3AB0"/>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A18D3"/>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3F6AF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547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hugfmtcj/23-0071-dl-response.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DA9DD-7678-4F0F-9B9C-680459C80E7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1E76181-5DCB-4405-91CC-C826849CA805}">
  <ds:schemaRefs>
    <ds:schemaRef ds:uri="http://schemas.microsoft.com/sharepoint/v3/contenttype/forms"/>
  </ds:schemaRefs>
</ds:datastoreItem>
</file>

<file path=customXml/itemProps3.xml><?xml version="1.0" encoding="utf-8"?>
<ds:datastoreItem xmlns:ds="http://schemas.openxmlformats.org/officeDocument/2006/customXml" ds:itemID="{0F88B906-9298-4F31-B90F-DE8A2EF8E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493</Words>
  <Characters>2816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2023-03-28T09:06:00Z</cp:lastPrinted>
  <dcterms:created xsi:type="dcterms:W3CDTF">2023-03-28T09:06:00Z</dcterms:created>
  <dcterms:modified xsi:type="dcterms:W3CDTF">2023-03-28T09:09:00Z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