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4CF1AB1" w:rsidR="00B17211" w:rsidRPr="00B17211" w:rsidRDefault="00B17211" w:rsidP="007F490F">
            <w:r w:rsidRPr="007F490F">
              <w:rPr>
                <w:rStyle w:val="Heading2Char"/>
              </w:rPr>
              <w:t>Our reference:</w:t>
            </w:r>
            <w:r>
              <w:t xml:space="preserve">  FOI 2</w:t>
            </w:r>
            <w:r w:rsidR="00EF0FBB">
              <w:t>5</w:t>
            </w:r>
            <w:r>
              <w:t>-</w:t>
            </w:r>
            <w:r w:rsidR="00632661">
              <w:t>1691</w:t>
            </w:r>
          </w:p>
          <w:p w14:paraId="34BDABA6" w14:textId="16BCD26A" w:rsidR="00B17211" w:rsidRDefault="00456324" w:rsidP="00EE2373">
            <w:r w:rsidRPr="007F490F">
              <w:rPr>
                <w:rStyle w:val="Heading2Char"/>
              </w:rPr>
              <w:t>Respon</w:t>
            </w:r>
            <w:r w:rsidR="007D55F6">
              <w:rPr>
                <w:rStyle w:val="Heading2Char"/>
              </w:rPr>
              <w:t>ded to:</w:t>
            </w:r>
            <w:r w:rsidR="007F490F">
              <w:t xml:space="preserve">  </w:t>
            </w:r>
            <w:r w:rsidR="00632661">
              <w:t>0</w:t>
            </w:r>
            <w:r w:rsidR="002F4C0A">
              <w:t>3</w:t>
            </w:r>
            <w:r w:rsidR="00632661">
              <w:t xml:space="preserve">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20FF91" w14:textId="757E98B9" w:rsidR="00632661" w:rsidRDefault="00632661" w:rsidP="00632661">
      <w:pPr>
        <w:pStyle w:val="Heading2"/>
      </w:pPr>
      <w:r>
        <w:t xml:space="preserve">Can I be provided with the following information please </w:t>
      </w:r>
    </w:p>
    <w:p w14:paraId="4DF93CE9" w14:textId="77777777" w:rsidR="00632661" w:rsidRDefault="00632661" w:rsidP="00632661">
      <w:pPr>
        <w:pStyle w:val="Heading2"/>
      </w:pPr>
      <w:r>
        <w:t>1.</w:t>
      </w:r>
      <w:r>
        <w:tab/>
        <w:t>Cyber related crimes reported in Dumfries and Galloway by over 25s.</w:t>
      </w:r>
    </w:p>
    <w:p w14:paraId="0FC75FA5" w14:textId="14B5D71D" w:rsidR="00632661" w:rsidRDefault="00632661" w:rsidP="00632661">
      <w:pPr>
        <w:pStyle w:val="Heading2"/>
      </w:pPr>
      <w:r>
        <w:t>2.</w:t>
      </w:r>
      <w:r>
        <w:tab/>
        <w:t xml:space="preserve">Cyber related crimes reported in Dumfries and Galloway by under 25’s (including children). </w:t>
      </w:r>
    </w:p>
    <w:p w14:paraId="7DE02FE6" w14:textId="1F0A2836" w:rsidR="00632661" w:rsidRDefault="00632661" w:rsidP="00632661">
      <w:pPr>
        <w:pStyle w:val="Heading2"/>
      </w:pPr>
      <w:r>
        <w:t xml:space="preserve">Can I also be provided with the following information </w:t>
      </w:r>
    </w:p>
    <w:p w14:paraId="1C9A855D" w14:textId="77777777" w:rsidR="00632661" w:rsidRDefault="00632661" w:rsidP="00632661">
      <w:pPr>
        <w:pStyle w:val="Heading2"/>
      </w:pPr>
      <w:r>
        <w:t>A.</w:t>
      </w:r>
      <w:r>
        <w:tab/>
        <w:t>Crimes and reports on sextortion of over 18s in Dumfries and Galloway.</w:t>
      </w:r>
    </w:p>
    <w:p w14:paraId="6EFB0F88" w14:textId="77777777" w:rsidR="00632661" w:rsidRDefault="00632661" w:rsidP="00632661">
      <w:pPr>
        <w:pStyle w:val="Heading2"/>
      </w:pPr>
      <w:r>
        <w:t>B.</w:t>
      </w:r>
      <w:r>
        <w:tab/>
        <w:t>Crimes and reports of sextortion of under 18s in Dumfries and Galloway.</w:t>
      </w:r>
    </w:p>
    <w:p w14:paraId="37A92275" w14:textId="637ED8BA" w:rsidR="00632661" w:rsidRDefault="00632661" w:rsidP="00632661">
      <w:pPr>
        <w:pStyle w:val="Heading2"/>
      </w:pPr>
      <w:r>
        <w:t xml:space="preserve"> It would be beneficial if A and B were broken down into age bands eg 20-30 year olds or 5-7 year olds. </w:t>
      </w:r>
    </w:p>
    <w:p w14:paraId="679B0D61" w14:textId="601859E7" w:rsidR="00632661" w:rsidRDefault="00632661" w:rsidP="00632661">
      <w:pPr>
        <w:pStyle w:val="Heading2"/>
      </w:pPr>
      <w:r>
        <w:t xml:space="preserve">With regards to B. Can I also have a breakdown of how many reports and cases were of child to known child; how many were of child to known adult; how many were of child to unknown party.  </w:t>
      </w:r>
    </w:p>
    <w:p w14:paraId="0D7D49BA" w14:textId="213DD30E" w:rsidR="00632661" w:rsidRDefault="00632661" w:rsidP="00632661">
      <w:pPr>
        <w:pStyle w:val="Heading2"/>
      </w:pPr>
      <w:r>
        <w:t xml:space="preserve">Can I also be provided with the following information </w:t>
      </w:r>
    </w:p>
    <w:p w14:paraId="1A822948" w14:textId="77777777" w:rsidR="00632661" w:rsidRDefault="00632661" w:rsidP="00632661">
      <w:pPr>
        <w:pStyle w:val="Heading2"/>
      </w:pPr>
      <w:r>
        <w:t>I.</w:t>
      </w:r>
      <w:r>
        <w:tab/>
        <w:t>Crimes and reports on sextortion of over 18s in Scotland</w:t>
      </w:r>
    </w:p>
    <w:p w14:paraId="34BDABA9" w14:textId="0E76784A" w:rsidR="00496A08" w:rsidRPr="0036503B" w:rsidRDefault="00632661" w:rsidP="00632661">
      <w:pPr>
        <w:pStyle w:val="Heading2"/>
      </w:pPr>
      <w:r>
        <w:t>II.</w:t>
      </w:r>
      <w:r>
        <w:tab/>
        <w:t>Crimes and reports on sextortion of under 18s in Scotland</w:t>
      </w:r>
    </w:p>
    <w:p w14:paraId="4D5E4A02" w14:textId="77777777" w:rsidR="00632661" w:rsidRDefault="00632661" w:rsidP="00793DD5">
      <w:pPr>
        <w:tabs>
          <w:tab w:val="left" w:pos="5400"/>
        </w:tabs>
      </w:pPr>
    </w:p>
    <w:p w14:paraId="1F35443E" w14:textId="61B9ECCD" w:rsidR="00EF0FBB" w:rsidRDefault="00632661" w:rsidP="00793DD5">
      <w:pPr>
        <w:tabs>
          <w:tab w:val="left" w:pos="5400"/>
        </w:tabs>
      </w:pPr>
      <w:r w:rsidRPr="00632661">
        <w:t>Unfortunately, I estimate that it would cost well in excess of the current FOI cost threshold of £600 to process your request.  I am therefore refusing to provide the information sought in terms of section 12(1) of the Act - Excessive Cost of Compliance.</w:t>
      </w:r>
    </w:p>
    <w:p w14:paraId="29DB3599" w14:textId="77777777" w:rsidR="00E20BE7" w:rsidRDefault="00632661" w:rsidP="00793DD5">
      <w:pPr>
        <w:tabs>
          <w:tab w:val="left" w:pos="5400"/>
        </w:tabs>
      </w:pPr>
      <w:r>
        <w:t xml:space="preserve">By way of explanation, </w:t>
      </w:r>
      <w:r w:rsidR="00E20BE7">
        <w:t>c</w:t>
      </w:r>
      <w:r w:rsidRPr="00632661">
        <w:t xml:space="preserve">rimes in Scotland are recorded in accordance with the Scottish Government Justice Department (SGJD) offence classifications, however there are no Scottish crime classifications relevant to your request.  </w:t>
      </w:r>
    </w:p>
    <w:p w14:paraId="5D3884B1" w14:textId="5F325B08" w:rsidR="00632661" w:rsidRDefault="00632661" w:rsidP="00793DD5">
      <w:pPr>
        <w:tabs>
          <w:tab w:val="left" w:pos="5400"/>
        </w:tabs>
      </w:pPr>
      <w:r w:rsidRPr="00632661">
        <w:lastRenderedPageBreak/>
        <w:t xml:space="preserve">In relation to 'sextortion' such offences might be recorded as threats and extortion, fraud, non-consensual sharing of intimate images ​etc and all would therefore have to be individually assessed for relevance.  There are no markers etc that would identify what might be classed as 'sextortion' specifically.  Similarly, 'cybercrime' could encompass a variety of offence types. </w:t>
      </w:r>
    </w:p>
    <w:p w14:paraId="34BDABB8" w14:textId="60AF5A12" w:rsidR="00255F1E" w:rsidRPr="00B11A55" w:rsidRDefault="00632661" w:rsidP="00793DD5">
      <w:pPr>
        <w:tabs>
          <w:tab w:val="left" w:pos="5400"/>
        </w:tabs>
      </w:pPr>
      <w:r w:rsidRPr="00632661">
        <w:t>As such only way to provide an accurate response to your request would be to individually examine every crime report</w:t>
      </w:r>
      <w:r>
        <w:t xml:space="preserve"> </w:t>
      </w:r>
      <w:r w:rsidRPr="00632661">
        <w:t>for the time period requested - an exercise which would far exceed the cost limit set out in the Fees Regulations.</w:t>
      </w:r>
    </w:p>
    <w:p w14:paraId="470CF9DB" w14:textId="77777777" w:rsidR="00632661" w:rsidRDefault="00632661" w:rsidP="00793DD5"/>
    <w:p w14:paraId="34BDABBE" w14:textId="421F5502"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FBA3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4C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2333C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4C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8940D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4C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C1597C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4C0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E96F85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4C0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22C0C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4C0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F6"/>
    <w:rsid w:val="00255F1E"/>
    <w:rsid w:val="002F4C0A"/>
    <w:rsid w:val="002F5274"/>
    <w:rsid w:val="0036503B"/>
    <w:rsid w:val="00376A4A"/>
    <w:rsid w:val="003D6D03"/>
    <w:rsid w:val="003E12CA"/>
    <w:rsid w:val="004010DC"/>
    <w:rsid w:val="004341F0"/>
    <w:rsid w:val="00456324"/>
    <w:rsid w:val="00475460"/>
    <w:rsid w:val="00490317"/>
    <w:rsid w:val="00491644"/>
    <w:rsid w:val="00496A08"/>
    <w:rsid w:val="004D4949"/>
    <w:rsid w:val="004E1605"/>
    <w:rsid w:val="004F653C"/>
    <w:rsid w:val="00540A52"/>
    <w:rsid w:val="005506B0"/>
    <w:rsid w:val="00557306"/>
    <w:rsid w:val="00632661"/>
    <w:rsid w:val="00645CFA"/>
    <w:rsid w:val="00685219"/>
    <w:rsid w:val="006D5799"/>
    <w:rsid w:val="006F18F9"/>
    <w:rsid w:val="007016B1"/>
    <w:rsid w:val="00713A84"/>
    <w:rsid w:val="007440EA"/>
    <w:rsid w:val="00750D83"/>
    <w:rsid w:val="00755539"/>
    <w:rsid w:val="00772DF4"/>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0BE7"/>
    <w:rsid w:val="00E25AB4"/>
    <w:rsid w:val="00E55D79"/>
    <w:rsid w:val="00E70216"/>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32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2834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2025-06-02T15:47:00Z</dcterms:created>
  <dcterms:modified xsi:type="dcterms:W3CDTF">2025-06-03T13:48:00Z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