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72FC47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4864FF">
              <w:t>-0549</w:t>
            </w:r>
          </w:p>
          <w:p w14:paraId="34BDABA6" w14:textId="11575FE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F6033">
              <w:t>20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E4AF57E" w14:textId="77777777" w:rsidR="004864FF" w:rsidRDefault="004864FF" w:rsidP="004864FF">
      <w:pPr>
        <w:pStyle w:val="Heading2"/>
      </w:pPr>
      <w:r>
        <w:t>I would like to make a Freedom of Information request for information contained in</w:t>
      </w:r>
    </w:p>
    <w:p w14:paraId="1CB8EA52" w14:textId="77777777" w:rsidR="004864FF" w:rsidRDefault="004864FF" w:rsidP="004864FF">
      <w:pPr>
        <w:pStyle w:val="Heading2"/>
      </w:pPr>
      <w:r>
        <w:t>the register of interests (and any declarations of conflicts of interest)</w:t>
      </w:r>
    </w:p>
    <w:p w14:paraId="7D0215E4" w14:textId="77777777" w:rsidR="004864FF" w:rsidRDefault="004864FF" w:rsidP="004864FF">
      <w:pPr>
        <w:pStyle w:val="Heading2"/>
      </w:pPr>
      <w:r>
        <w:t>for civilian Deputy Chief &amp; Chief officers of departments within Police Scotland</w:t>
      </w:r>
    </w:p>
    <w:p w14:paraId="540EBE51" w14:textId="77777777" w:rsidR="004864FF" w:rsidRDefault="004864FF" w:rsidP="004864FF">
      <w:pPr>
        <w:pStyle w:val="Heading2"/>
      </w:pPr>
      <w:r>
        <w:t>including information contained in the register of interests (and any declarations of conflicts of interest) of Deputy Chief Officer David Page</w:t>
      </w:r>
    </w:p>
    <w:p w14:paraId="4736BB0E" w14:textId="1F2E8D72" w:rsidR="0043447D" w:rsidRDefault="0043447D" w:rsidP="0043447D">
      <w:r>
        <w:t>A search of SCOPE Police Scotland’s system to Co-ordinate Personnel and Establishment was undertaken of anyone with ‘Chief’ in their post title for professional membership and business interest</w:t>
      </w:r>
      <w:r w:rsidR="00D7275D">
        <w:t xml:space="preserve">. </w:t>
      </w:r>
      <w:r>
        <w:t xml:space="preserve">This search identified </w:t>
      </w:r>
      <w:r w:rsidR="00D7275D">
        <w:t>two</w:t>
      </w:r>
      <w:r>
        <w:t xml:space="preserve"> members of police staff who have professional memberships in the Law Society of Scotland, Forensic Science Society and the Institute of Biology and Society of General Microbiology.</w:t>
      </w:r>
    </w:p>
    <w:p w14:paraId="34BDABBD" w14:textId="7581F94F" w:rsidR="00BF6B81" w:rsidRDefault="0043447D" w:rsidP="00B37DD6">
      <w:r>
        <w:t xml:space="preserve">Further, there are also </w:t>
      </w:r>
      <w:r w:rsidR="00D7275D">
        <w:t>two</w:t>
      </w:r>
      <w:r>
        <w:t xml:space="preserve"> police staff who have a business interest recorded</w:t>
      </w:r>
      <w:r w:rsidR="00B37DD6">
        <w:t xml:space="preserve"> under the category -</w:t>
      </w:r>
      <w:r>
        <w:t xml:space="preserve"> Education/Training/Coaching.</w:t>
      </w:r>
    </w:p>
    <w:p w14:paraId="73A06C6B" w14:textId="79564787" w:rsidR="009E6629" w:rsidRDefault="00B37DD6" w:rsidP="009E6629">
      <w:pPr>
        <w:rPr>
          <w:rFonts w:eastAsia="Times New Roman"/>
          <w:noProof/>
        </w:rPr>
      </w:pPr>
      <w:r>
        <w:t xml:space="preserve">Finally, and in relation to Deputy Chief Officer David Page </w:t>
      </w:r>
      <w:bookmarkStart w:id="0" w:name="_MailAutoSig"/>
      <w:r w:rsidR="009E6629">
        <w:rPr>
          <w:rFonts w:eastAsia="Times New Roman"/>
          <w:noProof/>
        </w:rPr>
        <w:t>I can advise that Police Scotland does not hold the above requested information  In terms of Section 17 of the Act, this letter represents a formal notice that information is not held.</w:t>
      </w:r>
    </w:p>
    <w:p w14:paraId="7056AB59" w14:textId="4BB27E04" w:rsidR="009E6629" w:rsidRPr="009E6629" w:rsidRDefault="009E6629" w:rsidP="009E6629">
      <w:pPr>
        <w:rPr>
          <w:rFonts w:eastAsia="Times New Roman"/>
          <w:noProof/>
        </w:rPr>
      </w:pPr>
      <w:r>
        <w:rPr>
          <w:rFonts w:eastAsia="Times New Roman"/>
          <w:noProof/>
        </w:rPr>
        <w:t>By way of explanation,</w:t>
      </w:r>
      <w:bookmarkEnd w:id="0"/>
      <w:r>
        <w:rPr>
          <w:rFonts w:eastAsia="Times New Roman"/>
          <w:noProof/>
        </w:rPr>
        <w:t xml:space="preserve"> </w:t>
      </w:r>
      <w:r w:rsidR="00E64F42">
        <w:rPr>
          <w:rFonts w:eastAsia="Times New Roman"/>
          <w:noProof/>
        </w:rPr>
        <w:t>a search of our systems has not identified any relevant information.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B509F" w14:textId="77777777" w:rsidR="002B2AE4" w:rsidRDefault="002B2AE4" w:rsidP="00491644">
      <w:r>
        <w:separator/>
      </w:r>
    </w:p>
  </w:endnote>
  <w:endnote w:type="continuationSeparator" w:id="0">
    <w:p w14:paraId="62CFB6E9" w14:textId="77777777" w:rsidR="002B2AE4" w:rsidRDefault="002B2AE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5004AA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E2993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F5542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99DDE" w14:textId="77777777" w:rsidR="002B2AE4" w:rsidRDefault="002B2AE4" w:rsidP="00491644">
      <w:r>
        <w:separator/>
      </w:r>
    </w:p>
  </w:footnote>
  <w:footnote w:type="continuationSeparator" w:id="0">
    <w:p w14:paraId="2AA15AB0" w14:textId="77777777" w:rsidR="002B2AE4" w:rsidRDefault="002B2AE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012D51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77D499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5F351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F603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9537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B2AE4"/>
    <w:rsid w:val="0036503B"/>
    <w:rsid w:val="003D6D03"/>
    <w:rsid w:val="003E12CA"/>
    <w:rsid w:val="004010DC"/>
    <w:rsid w:val="004341F0"/>
    <w:rsid w:val="0043447D"/>
    <w:rsid w:val="00456324"/>
    <w:rsid w:val="00475460"/>
    <w:rsid w:val="004864FF"/>
    <w:rsid w:val="00490317"/>
    <w:rsid w:val="00491644"/>
    <w:rsid w:val="00496A08"/>
    <w:rsid w:val="004E1605"/>
    <w:rsid w:val="004F653C"/>
    <w:rsid w:val="00540A52"/>
    <w:rsid w:val="00557306"/>
    <w:rsid w:val="0056146D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6629"/>
    <w:rsid w:val="009F6033"/>
    <w:rsid w:val="00A25E93"/>
    <w:rsid w:val="00A320FF"/>
    <w:rsid w:val="00A70AC0"/>
    <w:rsid w:val="00A84EA9"/>
    <w:rsid w:val="00AC443C"/>
    <w:rsid w:val="00B11A55"/>
    <w:rsid w:val="00B17211"/>
    <w:rsid w:val="00B36600"/>
    <w:rsid w:val="00B37DD6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275D"/>
    <w:rsid w:val="00E55D79"/>
    <w:rsid w:val="00E64F42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34BDABA2"/>
  <w15:chartTrackingRefBased/>
  <w15:docId w15:val="{FF4AE944-31AD-44EB-9273-02363ED1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4864FF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390</Words>
  <Characters>2226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2024-03-20T17:44:00Z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