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3F7034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A6C1F">
              <w:t>0277</w:t>
            </w:r>
          </w:p>
          <w:p w14:paraId="34BDABA6" w14:textId="7DC62D1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5907">
              <w:t xml:space="preserve">07 </w:t>
            </w:r>
            <w:r w:rsidR="00B4358E">
              <w:t>February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6CC0FA" w14:textId="77777777" w:rsidR="00F41B6B" w:rsidRDefault="000A6C1F" w:rsidP="000A6C1F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Style w:val="Heading2Char"/>
        </w:rPr>
        <w:t>H</w:t>
      </w:r>
      <w:r w:rsidRPr="000A6C1F">
        <w:rPr>
          <w:rStyle w:val="Heading2Char"/>
        </w:rPr>
        <w:t xml:space="preserve">ow many complaints against police Scotland were ignored by </w:t>
      </w:r>
      <w:proofErr w:type="spellStart"/>
      <w:r w:rsidRPr="000A6C1F">
        <w:rPr>
          <w:rStyle w:val="Heading2Char"/>
        </w:rPr>
        <w:t>psd</w:t>
      </w:r>
      <w:proofErr w:type="spellEnd"/>
      <w:r w:rsidRPr="000A6C1F">
        <w:rPr>
          <w:rStyle w:val="Heading2Char"/>
        </w:rPr>
        <w:t xml:space="preserve"> last year since January 2023</w:t>
      </w:r>
      <w:r w:rsidRPr="000A6C1F">
        <w:br/>
      </w: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  <w:r w:rsidR="00F41B6B"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686E15FD" w14:textId="77777777" w:rsidR="00F41B6B" w:rsidRDefault="00F41B6B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complaints to the police are not ignored, </w:t>
      </w:r>
      <w:r w:rsidRPr="00F41B6B">
        <w:rPr>
          <w:rFonts w:eastAsiaTheme="majorEastAsia" w:cstheme="majorBidi"/>
          <w:bCs/>
          <w:color w:val="000000" w:themeColor="text1"/>
          <w:szCs w:val="26"/>
        </w:rPr>
        <w:t>all complaints are handled in accordance with our </w:t>
      </w:r>
      <w:r>
        <w:rPr>
          <w:rFonts w:eastAsiaTheme="majorEastAsia" w:cstheme="majorBidi"/>
          <w:bCs/>
          <w:color w:val="000000" w:themeColor="text1"/>
          <w:szCs w:val="26"/>
        </w:rPr>
        <w:t>Complaints about the Police standard operating procedure. To be of assistance, please see the link below.</w:t>
      </w:r>
    </w:p>
    <w:p w14:paraId="34BDABBD" w14:textId="64E2B607" w:rsidR="00BF6B81" w:rsidRPr="00CE28EB" w:rsidRDefault="00DE2B0B" w:rsidP="00793DD5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hyperlink r:id="rId11" w:tgtFrame="_blank" w:history="1">
        <w:r w:rsidR="00F41B6B" w:rsidRPr="00CE28EB">
          <w:rPr>
            <w:rStyle w:val="Hyperlink"/>
            <w:rFonts w:eastAsiaTheme="majorEastAsia" w:cstheme="majorBidi"/>
            <w:bCs/>
            <w:szCs w:val="26"/>
          </w:rPr>
          <w:t>Complaints About the Police SOP</w:t>
        </w:r>
      </w:hyperlink>
      <w:r w:rsidR="00F41B6B" w:rsidRPr="00CE28EB">
        <w:rPr>
          <w:rFonts w:eastAsiaTheme="majorEastAsia" w:cstheme="majorBidi"/>
          <w:bCs/>
          <w:color w:val="000000" w:themeColor="text1"/>
          <w:szCs w:val="26"/>
        </w:rPr>
        <w:t>​ 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</w:t>
      </w:r>
      <w:proofErr w:type="spellStart"/>
      <w:r w:rsidRPr="007C470A">
        <w:t>Dalmarnock</w:t>
      </w:r>
      <w:proofErr w:type="spellEnd"/>
      <w:r w:rsidRPr="007C470A">
        <w:t>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0C1C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7980B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B8CC4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1A412D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7E46C8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F0BC6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0624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5907"/>
    <w:rsid w:val="00090F3B"/>
    <w:rsid w:val="000A6C1F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12F3E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9E3595"/>
    <w:rsid w:val="00A061E3"/>
    <w:rsid w:val="00A25E93"/>
    <w:rsid w:val="00A320FF"/>
    <w:rsid w:val="00A51811"/>
    <w:rsid w:val="00A70AC0"/>
    <w:rsid w:val="00A725F0"/>
    <w:rsid w:val="00A84EA9"/>
    <w:rsid w:val="00AB5DD0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E28EB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41B6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41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lgyddvsi/complaints-about-the-police-sop.docx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Skirving, Kimberley</cp:lastModifiedBy>
  <cp:revision>2</cp:revision>
  <dcterms:created xsi:type="dcterms:W3CDTF">2025-02-07T10:56:00Z</dcterms:created>
  <dcterms:modified xsi:type="dcterms:W3CDTF">2025-02-07T10:56:00Z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