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CBA4F44" w:rsidR="00B17211" w:rsidRPr="00B17211" w:rsidRDefault="00B17211" w:rsidP="007F490F">
            <w:r w:rsidRPr="007F490F">
              <w:rPr>
                <w:rStyle w:val="Heading2Char"/>
              </w:rPr>
              <w:t>Our reference:</w:t>
            </w:r>
            <w:r>
              <w:t xml:space="preserve">  FOI 2</w:t>
            </w:r>
            <w:r w:rsidR="00EF0FBB">
              <w:t>5</w:t>
            </w:r>
            <w:r>
              <w:t>-</w:t>
            </w:r>
            <w:r w:rsidR="006F173E">
              <w:t>0086</w:t>
            </w:r>
          </w:p>
          <w:p w14:paraId="34BDABA6" w14:textId="08D3699C" w:rsidR="00B17211" w:rsidRDefault="00456324" w:rsidP="00EE2373">
            <w:r w:rsidRPr="007F490F">
              <w:rPr>
                <w:rStyle w:val="Heading2Char"/>
              </w:rPr>
              <w:t>Respon</w:t>
            </w:r>
            <w:r w:rsidR="007D55F6">
              <w:rPr>
                <w:rStyle w:val="Heading2Char"/>
              </w:rPr>
              <w:t>ded to:</w:t>
            </w:r>
            <w:r w:rsidR="007F490F">
              <w:t xml:space="preserve">  </w:t>
            </w:r>
            <w:r w:rsidR="001D723D">
              <w:t>05 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3CC996D" w14:textId="34C4CF7D" w:rsidR="00A4564C" w:rsidRDefault="00A4564C" w:rsidP="00A4564C">
      <w:pPr>
        <w:pStyle w:val="Heading2"/>
      </w:pPr>
      <w:r>
        <w:t xml:space="preserve">Please provide figures on the number of drivers caught speeding on the A9 by the average speed cameras between Dunblane and Inverness in 2024  (please provide data from 1 January 2024 up to 31 December 2024). </w:t>
      </w:r>
    </w:p>
    <w:p w14:paraId="2BC80A67" w14:textId="023A0D96" w:rsidR="00D240A1" w:rsidRPr="00D240A1" w:rsidRDefault="00D240A1" w:rsidP="00D240A1">
      <w:r>
        <w:t xml:space="preserve">8617 drivers were caught speeding on the A9 during this time period. </w:t>
      </w:r>
    </w:p>
    <w:p w14:paraId="0B26EBB4" w14:textId="77777777" w:rsidR="00A4564C" w:rsidRDefault="00A4564C" w:rsidP="00A4564C">
      <w:pPr>
        <w:pStyle w:val="Heading2"/>
      </w:pPr>
      <w:r>
        <w:t xml:space="preserve">Please provide figures relating to the highest speed recorded by year over the past five years by the average speed cameras on the A9 between Dunblane and Inverness (please provide data from 1 January 2024 up to 31 December 2024). </w:t>
      </w:r>
    </w:p>
    <w:p w14:paraId="68B4B068" w14:textId="21629FF5" w:rsidR="00D240A1" w:rsidRDefault="00D240A1" w:rsidP="00D240A1">
      <w:r>
        <w:t xml:space="preserve">Below I have advised of the highest speed recorded from 2022 onwards. </w:t>
      </w:r>
    </w:p>
    <w:p w14:paraId="031BAB8B" w14:textId="048470EA" w:rsidR="00D240A1" w:rsidRDefault="00D240A1" w:rsidP="00D240A1">
      <w:r>
        <w:t xml:space="preserve">With regards to providing figures prior to this date </w:t>
      </w:r>
      <w:bookmarkStart w:id="0" w:name="_Hlk185248180"/>
      <w:r>
        <w:t xml:space="preserve">I can advise you that Police Scotland does not hold the requested information.  In terms of Section 17 of the Act, this letter represents a formal notice that information is no longer held. To explain, this information has been weeded in line with our force data retention policy. </w:t>
      </w:r>
    </w:p>
    <w:bookmarkEnd w:id="0"/>
    <w:p w14:paraId="6ABD1136" w14:textId="77777777" w:rsidR="00D240A1" w:rsidRDefault="00D240A1" w:rsidP="00D240A1">
      <w:r>
        <w:t>2022 = 139mph</w:t>
      </w:r>
    </w:p>
    <w:p w14:paraId="27406221" w14:textId="29382A57" w:rsidR="00D240A1" w:rsidRDefault="00D240A1" w:rsidP="00D240A1">
      <w:r>
        <w:t>2023 = 131mph</w:t>
      </w:r>
    </w:p>
    <w:p w14:paraId="6C01412F" w14:textId="77777777" w:rsidR="00D240A1" w:rsidRDefault="00D240A1" w:rsidP="00D240A1">
      <w:r>
        <w:t>2024 = 140mph</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48F767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4E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36847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4E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317937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4E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99633B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4E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EE6BB1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4E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D3863C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4E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0159E2"/>
    <w:multiLevelType w:val="multilevel"/>
    <w:tmpl w:val="F43AF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049989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D723D"/>
    <w:rsid w:val="00207326"/>
    <w:rsid w:val="00253DF6"/>
    <w:rsid w:val="00255F1E"/>
    <w:rsid w:val="002564E2"/>
    <w:rsid w:val="002738D7"/>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B1DF5"/>
    <w:rsid w:val="006D5799"/>
    <w:rsid w:val="006F173E"/>
    <w:rsid w:val="007440EA"/>
    <w:rsid w:val="00750D83"/>
    <w:rsid w:val="00785DBC"/>
    <w:rsid w:val="00793DD5"/>
    <w:rsid w:val="007D55F6"/>
    <w:rsid w:val="007E56A7"/>
    <w:rsid w:val="007F490F"/>
    <w:rsid w:val="0086779C"/>
    <w:rsid w:val="00874BFD"/>
    <w:rsid w:val="008964EF"/>
    <w:rsid w:val="00907AE3"/>
    <w:rsid w:val="00915E01"/>
    <w:rsid w:val="009631A4"/>
    <w:rsid w:val="00977296"/>
    <w:rsid w:val="00A25E93"/>
    <w:rsid w:val="00A320FF"/>
    <w:rsid w:val="00A4564C"/>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40A1"/>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0019">
      <w:bodyDiv w:val="1"/>
      <w:marLeft w:val="0"/>
      <w:marRight w:val="0"/>
      <w:marTop w:val="0"/>
      <w:marBottom w:val="0"/>
      <w:divBdr>
        <w:top w:val="none" w:sz="0" w:space="0" w:color="auto"/>
        <w:left w:val="none" w:sz="0" w:space="0" w:color="auto"/>
        <w:bottom w:val="none" w:sz="0" w:space="0" w:color="auto"/>
        <w:right w:val="none" w:sz="0" w:space="0" w:color="auto"/>
      </w:divBdr>
    </w:div>
    <w:div w:id="88890918">
      <w:bodyDiv w:val="1"/>
      <w:marLeft w:val="0"/>
      <w:marRight w:val="0"/>
      <w:marTop w:val="0"/>
      <w:marBottom w:val="0"/>
      <w:divBdr>
        <w:top w:val="none" w:sz="0" w:space="0" w:color="auto"/>
        <w:left w:val="none" w:sz="0" w:space="0" w:color="auto"/>
        <w:bottom w:val="none" w:sz="0" w:space="0" w:color="auto"/>
        <w:right w:val="none" w:sz="0" w:space="0" w:color="auto"/>
      </w:divBdr>
    </w:div>
    <w:div w:id="116184558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http://purl.org/dc/terms/"/>
    <ds:schemaRef ds:uri="http://schemas.microsoft.com/office/2006/metadata/properties"/>
    <ds:schemaRef ds:uri="0e32d40b-a8f5-4c24-a46b-b72b5f0b9b52"/>
    <ds:schemaRef ds:uri="http://www.w3.org/XML/1998/namespace"/>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343</Words>
  <Characters>1957</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2025-02-05T15:22:00Z</cp:lastPrinted>
  <dcterms:created xsi:type="dcterms:W3CDTF">2025-01-31T12:27:00Z</dcterms:created>
  <dcterms:modified xsi:type="dcterms:W3CDTF">2025-02-05T15:22:00Z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