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C447EF8" w14:textId="77777777" w:rsidTr="00540A52">
        <w:trPr>
          <w:trHeight w:val="2552"/>
          <w:tblHeader/>
        </w:trPr>
        <w:tc>
          <w:tcPr>
            <w:tcW w:w="2269" w:type="dxa"/>
          </w:tcPr>
          <w:p w14:paraId="257AAE20" w14:textId="77777777" w:rsidR="00B17211" w:rsidRDefault="007F490F" w:rsidP="00540A52">
            <w:pPr>
              <w:pStyle w:val="Heading1"/>
              <w:spacing w:before="0" w:after="0" w:line="240" w:lineRule="auto"/>
            </w:pPr>
            <w:r>
              <w:rPr>
                <w:noProof/>
                <w:lang w:eastAsia="en-GB"/>
              </w:rPr>
              <w:drawing>
                <wp:inline distT="0" distB="0" distL="0" distR="0" wp14:anchorId="6F2F6B02" wp14:editId="0929152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E76BB04" w14:textId="77777777" w:rsidR="00456324" w:rsidRPr="00456324" w:rsidRDefault="00456324" w:rsidP="00B17211">
            <w:pPr>
              <w:pStyle w:val="Heading1"/>
              <w:spacing w:before="120"/>
              <w:rPr>
                <w:sz w:val="4"/>
              </w:rPr>
            </w:pPr>
          </w:p>
          <w:p w14:paraId="5BF18DE6" w14:textId="77777777" w:rsidR="00B17211" w:rsidRDefault="007F490F" w:rsidP="00B17211">
            <w:pPr>
              <w:pStyle w:val="Heading1"/>
              <w:spacing w:before="120"/>
            </w:pPr>
            <w:r>
              <w:t>F</w:t>
            </w:r>
            <w:r w:rsidRPr="003E12CA">
              <w:t xml:space="preserve">reedom of Information </w:t>
            </w:r>
            <w:r>
              <w:t>Response</w:t>
            </w:r>
          </w:p>
          <w:p w14:paraId="5CDD9DB9" w14:textId="36253830" w:rsidR="00B17211" w:rsidRPr="00B17211" w:rsidRDefault="00B17211" w:rsidP="007F490F">
            <w:r w:rsidRPr="007F490F">
              <w:rPr>
                <w:rStyle w:val="Heading2Char"/>
              </w:rPr>
              <w:t>Our reference:</w:t>
            </w:r>
            <w:r>
              <w:t xml:space="preserve">  FOI 2</w:t>
            </w:r>
            <w:r w:rsidR="00AC443C">
              <w:t>3</w:t>
            </w:r>
            <w:r>
              <w:t>-</w:t>
            </w:r>
            <w:r w:rsidR="00900973">
              <w:t>1848</w:t>
            </w:r>
          </w:p>
          <w:p w14:paraId="3CF8B4FF" w14:textId="6D9E0F17" w:rsidR="00B17211" w:rsidRDefault="00456324" w:rsidP="00EE2373">
            <w:r w:rsidRPr="007F490F">
              <w:rPr>
                <w:rStyle w:val="Heading2Char"/>
              </w:rPr>
              <w:t>Respon</w:t>
            </w:r>
            <w:r w:rsidR="007D55F6">
              <w:rPr>
                <w:rStyle w:val="Heading2Char"/>
              </w:rPr>
              <w:t>ded to:</w:t>
            </w:r>
            <w:r w:rsidR="007F490F">
              <w:t xml:space="preserve">  </w:t>
            </w:r>
            <w:r w:rsidR="00A93A50">
              <w:t>08</w:t>
            </w:r>
            <w:r w:rsidR="006D5799">
              <w:t xml:space="preserve"> </w:t>
            </w:r>
            <w:r w:rsidR="00900973">
              <w:t>August</w:t>
            </w:r>
            <w:r>
              <w:t xml:space="preserve"> 2023</w:t>
            </w:r>
          </w:p>
        </w:tc>
      </w:tr>
    </w:tbl>
    <w:p w14:paraId="5AC7ABE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A5301CF" w14:textId="06C3BDAF" w:rsidR="00900973" w:rsidRPr="00900973" w:rsidRDefault="00900973" w:rsidP="00900973">
      <w:pPr>
        <w:pStyle w:val="Heading2"/>
      </w:pPr>
      <w:r w:rsidRPr="00900973">
        <w:t>1 - Please can you provide the total number of spiking allegations received by your force in the following calendar years: 2019, 2020, 2021, 2022 and 2023.</w:t>
      </w:r>
    </w:p>
    <w:p w14:paraId="3BDC4184" w14:textId="7D018DA3" w:rsidR="00900973" w:rsidRPr="00900973" w:rsidRDefault="00900973" w:rsidP="00900973">
      <w:pPr>
        <w:pStyle w:val="Heading2"/>
      </w:pPr>
      <w:r w:rsidRPr="00900973">
        <w:t>2 - Please confirm how many of the allegations listed in your response to question 1 led to an arrest and/or charge.</w:t>
      </w:r>
    </w:p>
    <w:p w14:paraId="5DCAC98B" w14:textId="77777777" w:rsidR="00900973" w:rsidRDefault="00900973" w:rsidP="00900973">
      <w:pPr>
        <w:pStyle w:val="Heading2"/>
      </w:pPr>
      <w:r w:rsidRPr="00900973">
        <w:t>Note: Please include all drink and/or needle spiking allegations in your response.</w:t>
      </w:r>
    </w:p>
    <w:p w14:paraId="794FBFC5" w14:textId="77777777" w:rsidR="006D26EA" w:rsidRDefault="006D26EA" w:rsidP="006D26EA">
      <w:r w:rsidRPr="00E56B2E">
        <w:t xml:space="preserve">Police Scotland continues to investigate reports of 'spiking'. </w:t>
      </w:r>
      <w:r>
        <w:t xml:space="preserve"> </w:t>
      </w:r>
    </w:p>
    <w:p w14:paraId="037CD7EA" w14:textId="77777777" w:rsidR="006D26EA" w:rsidRPr="00E56B2E" w:rsidRDefault="006D26EA" w:rsidP="006D26EA">
      <w:r w:rsidRPr="00E56B2E">
        <w:t xml:space="preserve">Spiking, whether by adding drugs or alcohol to someone’s drink, or by injection, without their consent, is a criminal offence. </w:t>
      </w:r>
      <w:r>
        <w:t xml:space="preserve"> </w:t>
      </w:r>
      <w:r w:rsidRPr="00E56B2E">
        <w:t>It can put people at significant risk of harm.</w:t>
      </w:r>
    </w:p>
    <w:p w14:paraId="6773DC7C" w14:textId="77777777" w:rsidR="006D26EA" w:rsidRPr="00E56B2E" w:rsidRDefault="006D26EA" w:rsidP="006D26EA">
      <w:r w:rsidRPr="00E56B2E">
        <w:t>Officers are not always able to determine the reasons why a perpetrator carries out an assault in this way, but every report is taken seriously and investigated robustly.</w:t>
      </w:r>
    </w:p>
    <w:p w14:paraId="62DE6EE4" w14:textId="77777777" w:rsidR="006D26EA" w:rsidRDefault="006D26EA" w:rsidP="006D26EA">
      <w:r w:rsidRPr="00E56B2E">
        <w:t>Police Scotland continues to work with a range of partners, locally and nationally to ensure pubs and clubs are safe spaces for all.</w:t>
      </w:r>
      <w:r>
        <w:t xml:space="preserve">  </w:t>
      </w:r>
      <w:r w:rsidRPr="00E56B2E">
        <w:t xml:space="preserve">We are working in communities, with licensees, pubs and clubs, to provide advice and support and to offer bystander training to help spot the signs of when someone may be at risk. </w:t>
      </w:r>
    </w:p>
    <w:p w14:paraId="0A51059C" w14:textId="77777777" w:rsidR="006D26EA" w:rsidRPr="00E56B2E" w:rsidRDefault="006D26EA" w:rsidP="006D26EA">
      <w:r w:rsidRPr="00E56B2E">
        <w:t>We have also reached out to student communities to offer advice, support and reassurance.</w:t>
      </w:r>
    </w:p>
    <w:p w14:paraId="6150F0E9" w14:textId="77777777" w:rsidR="006D26EA" w:rsidRPr="00BE42FD" w:rsidRDefault="006D26EA" w:rsidP="006D26EA">
      <w:pPr>
        <w:pStyle w:val="Default"/>
      </w:pPr>
      <w:r w:rsidRPr="00BE42FD">
        <w:t>We would encourage anyone who believes they have had their drink spiked or been assaulted in this way to contact Police Scotland on 101 or in an emergency 999.</w:t>
      </w:r>
    </w:p>
    <w:p w14:paraId="7937002B" w14:textId="77777777" w:rsidR="006D26EA" w:rsidRDefault="006D26EA" w:rsidP="006D26EA">
      <w:pPr>
        <w:pStyle w:val="Default"/>
        <w:rPr>
          <w:color w:val="auto"/>
        </w:rPr>
      </w:pPr>
      <w:r w:rsidRPr="00E56B2E">
        <w:rPr>
          <w:color w:val="auto"/>
        </w:rPr>
        <w:t xml:space="preserve">In relation to crime data, I would first of all advise you that crimes in Scotland are recorded in accordance with the Scottish Government Justice Department offence classifications. </w:t>
      </w:r>
    </w:p>
    <w:p w14:paraId="4E0E768B" w14:textId="77777777" w:rsidR="006D26EA" w:rsidRDefault="006D26EA" w:rsidP="006D26EA">
      <w:pPr>
        <w:pStyle w:val="Default"/>
        <w:rPr>
          <w:color w:val="auto"/>
        </w:rPr>
      </w:pPr>
      <w:r w:rsidRPr="00E56B2E">
        <w:rPr>
          <w:color w:val="auto"/>
        </w:rPr>
        <w:t xml:space="preserve">Whilst there is no classification for ‘spiking’ specifically, I have considered your request in terms of the most </w:t>
      </w:r>
      <w:r w:rsidRPr="00E56B2E">
        <w:rPr>
          <w:i/>
          <w:iCs/>
          <w:color w:val="auto"/>
        </w:rPr>
        <w:t xml:space="preserve">potentially relevant </w:t>
      </w:r>
      <w:r w:rsidRPr="00E56B2E">
        <w:rPr>
          <w:color w:val="auto"/>
        </w:rPr>
        <w:t xml:space="preserve">crime classifications as follows: </w:t>
      </w:r>
    </w:p>
    <w:p w14:paraId="1BE69554" w14:textId="77777777" w:rsidR="006D26EA" w:rsidRPr="00E56B2E" w:rsidRDefault="006D26EA" w:rsidP="006D26EA">
      <w:pPr>
        <w:pStyle w:val="Default"/>
        <w:rPr>
          <w:color w:val="auto"/>
        </w:rPr>
      </w:pPr>
    </w:p>
    <w:p w14:paraId="77FB8164" w14:textId="77777777" w:rsidR="006D26EA" w:rsidRPr="00E56B2E" w:rsidRDefault="006D26EA" w:rsidP="006D26EA">
      <w:pPr>
        <w:pStyle w:val="Default"/>
        <w:rPr>
          <w:color w:val="auto"/>
        </w:rPr>
      </w:pPr>
      <w:r w:rsidRPr="00E56B2E">
        <w:rPr>
          <w:b/>
          <w:bCs/>
          <w:color w:val="auto"/>
        </w:rPr>
        <w:lastRenderedPageBreak/>
        <w:t xml:space="preserve">Drugging </w:t>
      </w:r>
      <w:r w:rsidRPr="00E56B2E">
        <w:rPr>
          <w:color w:val="auto"/>
        </w:rPr>
        <w:t xml:space="preserve">- Is a Crime at Common Law, when drugs are feloniously administered with intent to produce stupefaction. There need be no further intent, and it is not necessary that injury to the person be caused. </w:t>
      </w:r>
    </w:p>
    <w:p w14:paraId="069FDD48" w14:textId="77777777" w:rsidR="006D26EA" w:rsidRPr="00E56B2E" w:rsidRDefault="006D26EA" w:rsidP="006D26EA">
      <w:r w:rsidRPr="00C4193D">
        <w:rPr>
          <w:b/>
        </w:rPr>
        <w:t>Administering a substance for sexual purposes</w:t>
      </w:r>
      <w:r w:rsidRPr="00C4193D">
        <w:t xml:space="preserve"> - Section 11 of the Sexual Offences</w:t>
      </w:r>
      <w:r w:rsidRPr="00E56B2E">
        <w:t xml:space="preserve"> Scotland Act 2009 refers (for further details please see </w:t>
      </w:r>
      <w:r w:rsidRPr="00E56B2E">
        <w:rPr>
          <w:color w:val="0000FF"/>
        </w:rPr>
        <w:t>www.legislation.gov.uk</w:t>
      </w:r>
      <w:r w:rsidRPr="00E56B2E">
        <w:t>)</w:t>
      </w:r>
    </w:p>
    <w:p w14:paraId="3DF8C1B0" w14:textId="1DE26635" w:rsidR="006D26EA" w:rsidRDefault="006D26EA" w:rsidP="006D26EA">
      <w:pPr>
        <w:tabs>
          <w:tab w:val="left" w:pos="5400"/>
        </w:tabs>
      </w:pPr>
      <w:r>
        <w:t xml:space="preserve">The </w:t>
      </w:r>
      <w:r w:rsidR="00B42E1D">
        <w:t xml:space="preserve">table </w:t>
      </w:r>
      <w:r w:rsidR="00F911C4">
        <w:t xml:space="preserve">below </w:t>
      </w:r>
      <w:r>
        <w:t>detail</w:t>
      </w:r>
      <w:r w:rsidR="00B42E1D">
        <w:t>s</w:t>
      </w:r>
      <w:r>
        <w:t xml:space="preserve"> recorded</w:t>
      </w:r>
      <w:r w:rsidR="00F911C4">
        <w:t xml:space="preserve"> and detected </w:t>
      </w:r>
      <w:r>
        <w:t>crime data for these two classifications.</w:t>
      </w:r>
    </w:p>
    <w:p w14:paraId="0B2B4F10" w14:textId="77777777" w:rsidR="006D26EA" w:rsidRDefault="006D26EA" w:rsidP="006D26EA">
      <w:r w:rsidRPr="00BE42FD">
        <w:t xml:space="preserve">All statistics are provisional and should be treated as management information. </w:t>
      </w:r>
    </w:p>
    <w:p w14:paraId="1784CF4A" w14:textId="33BAA0A7" w:rsidR="006D26EA" w:rsidRPr="006D26EA" w:rsidRDefault="006D26EA" w:rsidP="006D26EA">
      <w:pPr>
        <w:rPr>
          <w:color w:val="FF0000"/>
        </w:rPr>
      </w:pPr>
      <w:r w:rsidRPr="00BE42FD">
        <w:t xml:space="preserve">All data have been extracted from Police Scotland internal systems and are </w:t>
      </w:r>
      <w:r w:rsidRPr="006D26EA">
        <w:t>correct as at 28 July 2023.</w:t>
      </w:r>
    </w:p>
    <w:p w14:paraId="5D10FF61" w14:textId="43457D1C" w:rsidR="006D26EA" w:rsidRDefault="006D26EA" w:rsidP="006D26EA">
      <w:r w:rsidRPr="00BE42FD">
        <w:t>The Crimes are extracted using the Date Raised, and then selecting stats class</w:t>
      </w:r>
      <w:r>
        <w:t xml:space="preserve">ification </w:t>
      </w:r>
      <w:r w:rsidRPr="00BE42FD">
        <w:t>codes 101105 (Drugging) and 201823 (Administering a substance for sexual purposes).</w:t>
      </w:r>
    </w:p>
    <w:tbl>
      <w:tblPr>
        <w:tblStyle w:val="TableGrid"/>
        <w:tblW w:w="9639" w:type="dxa"/>
        <w:tblInd w:w="-5" w:type="dxa"/>
        <w:tblLayout w:type="fixed"/>
        <w:tblLook w:val="04A0" w:firstRow="1" w:lastRow="0" w:firstColumn="1" w:lastColumn="0" w:noHBand="0" w:noVBand="1"/>
        <w:tblCaption w:val="Table of offences"/>
        <w:tblDescription w:val="Table of offences"/>
      </w:tblPr>
      <w:tblGrid>
        <w:gridCol w:w="2268"/>
        <w:gridCol w:w="737"/>
        <w:gridCol w:w="737"/>
        <w:gridCol w:w="737"/>
        <w:gridCol w:w="737"/>
        <w:gridCol w:w="737"/>
        <w:gridCol w:w="737"/>
        <w:gridCol w:w="737"/>
        <w:gridCol w:w="737"/>
        <w:gridCol w:w="737"/>
        <w:gridCol w:w="738"/>
      </w:tblGrid>
      <w:tr w:rsidR="00F911C4" w14:paraId="65FF671E" w14:textId="77777777" w:rsidTr="00B42E1D">
        <w:trPr>
          <w:trHeight w:val="20"/>
          <w:tblHeader/>
        </w:trPr>
        <w:tc>
          <w:tcPr>
            <w:tcW w:w="2268" w:type="dxa"/>
            <w:shd w:val="clear" w:color="auto" w:fill="D9D9D9" w:themeFill="background1" w:themeFillShade="D9"/>
          </w:tcPr>
          <w:p w14:paraId="2652603F" w14:textId="77777777" w:rsidR="00F911C4" w:rsidRPr="00557306" w:rsidRDefault="00F911C4" w:rsidP="00B42E1D">
            <w:pPr>
              <w:spacing w:line="276" w:lineRule="auto"/>
              <w:rPr>
                <w:b/>
              </w:rPr>
            </w:pPr>
          </w:p>
        </w:tc>
        <w:tc>
          <w:tcPr>
            <w:tcW w:w="1474" w:type="dxa"/>
            <w:gridSpan w:val="2"/>
            <w:shd w:val="clear" w:color="auto" w:fill="D9D9D9" w:themeFill="background1" w:themeFillShade="D9"/>
            <w:vAlign w:val="center"/>
          </w:tcPr>
          <w:p w14:paraId="414322C9" w14:textId="77777777" w:rsidR="00F911C4" w:rsidRPr="00557306" w:rsidRDefault="00F911C4" w:rsidP="00B42E1D">
            <w:pPr>
              <w:spacing w:line="276" w:lineRule="auto"/>
              <w:jc w:val="center"/>
              <w:rPr>
                <w:b/>
              </w:rPr>
            </w:pPr>
            <w:r>
              <w:rPr>
                <w:b/>
              </w:rPr>
              <w:t>2019</w:t>
            </w:r>
          </w:p>
        </w:tc>
        <w:tc>
          <w:tcPr>
            <w:tcW w:w="1474" w:type="dxa"/>
            <w:gridSpan w:val="2"/>
            <w:shd w:val="clear" w:color="auto" w:fill="D9D9D9" w:themeFill="background1" w:themeFillShade="D9"/>
            <w:vAlign w:val="center"/>
          </w:tcPr>
          <w:p w14:paraId="479A40F3" w14:textId="77777777" w:rsidR="00F911C4" w:rsidRPr="00557306" w:rsidRDefault="00F911C4" w:rsidP="00B42E1D">
            <w:pPr>
              <w:spacing w:line="276" w:lineRule="auto"/>
              <w:jc w:val="center"/>
              <w:rPr>
                <w:b/>
              </w:rPr>
            </w:pPr>
            <w:r>
              <w:rPr>
                <w:b/>
              </w:rPr>
              <w:t>2020</w:t>
            </w:r>
          </w:p>
        </w:tc>
        <w:tc>
          <w:tcPr>
            <w:tcW w:w="1474" w:type="dxa"/>
            <w:gridSpan w:val="2"/>
            <w:shd w:val="clear" w:color="auto" w:fill="D9D9D9" w:themeFill="background1" w:themeFillShade="D9"/>
            <w:vAlign w:val="center"/>
          </w:tcPr>
          <w:p w14:paraId="03BA9282" w14:textId="77777777" w:rsidR="00F911C4" w:rsidRPr="00557306" w:rsidRDefault="00F911C4" w:rsidP="00B42E1D">
            <w:pPr>
              <w:spacing w:line="276" w:lineRule="auto"/>
              <w:jc w:val="center"/>
              <w:rPr>
                <w:b/>
              </w:rPr>
            </w:pPr>
            <w:r>
              <w:rPr>
                <w:b/>
              </w:rPr>
              <w:t>2021</w:t>
            </w:r>
          </w:p>
        </w:tc>
        <w:tc>
          <w:tcPr>
            <w:tcW w:w="1474" w:type="dxa"/>
            <w:gridSpan w:val="2"/>
            <w:shd w:val="clear" w:color="auto" w:fill="D9D9D9" w:themeFill="background1" w:themeFillShade="D9"/>
            <w:vAlign w:val="center"/>
          </w:tcPr>
          <w:p w14:paraId="27932BBE" w14:textId="77777777" w:rsidR="00F911C4" w:rsidRPr="00557306" w:rsidRDefault="00F911C4" w:rsidP="00B42E1D">
            <w:pPr>
              <w:spacing w:line="276" w:lineRule="auto"/>
              <w:jc w:val="center"/>
              <w:rPr>
                <w:b/>
              </w:rPr>
            </w:pPr>
            <w:r>
              <w:rPr>
                <w:b/>
              </w:rPr>
              <w:t>2022</w:t>
            </w:r>
          </w:p>
        </w:tc>
        <w:tc>
          <w:tcPr>
            <w:tcW w:w="1475" w:type="dxa"/>
            <w:gridSpan w:val="2"/>
            <w:shd w:val="clear" w:color="auto" w:fill="D9D9D9" w:themeFill="background1" w:themeFillShade="D9"/>
            <w:vAlign w:val="center"/>
          </w:tcPr>
          <w:p w14:paraId="5401D96F" w14:textId="77777777" w:rsidR="00F911C4" w:rsidRDefault="00F911C4" w:rsidP="00B42E1D">
            <w:pPr>
              <w:spacing w:line="276" w:lineRule="auto"/>
              <w:jc w:val="center"/>
              <w:rPr>
                <w:b/>
              </w:rPr>
            </w:pPr>
            <w:r>
              <w:rPr>
                <w:b/>
              </w:rPr>
              <w:t>2023</w:t>
            </w:r>
          </w:p>
        </w:tc>
      </w:tr>
      <w:tr w:rsidR="00B42E1D" w14:paraId="0C3FA019" w14:textId="77777777" w:rsidTr="00B42E1D">
        <w:trPr>
          <w:cantSplit/>
          <w:trHeight w:val="1376"/>
          <w:tblHeader/>
        </w:trPr>
        <w:tc>
          <w:tcPr>
            <w:tcW w:w="2268" w:type="dxa"/>
            <w:shd w:val="clear" w:color="auto" w:fill="D9D9D9" w:themeFill="background1" w:themeFillShade="D9"/>
            <w:vAlign w:val="bottom"/>
          </w:tcPr>
          <w:p w14:paraId="1223C40A" w14:textId="77777777" w:rsidR="00F911C4" w:rsidRPr="006D26EA" w:rsidRDefault="00F911C4" w:rsidP="00B42E1D">
            <w:pPr>
              <w:spacing w:line="276" w:lineRule="auto"/>
              <w:rPr>
                <w:b/>
              </w:rPr>
            </w:pPr>
            <w:r w:rsidRPr="006D26EA">
              <w:rPr>
                <w:b/>
              </w:rPr>
              <w:t>Crime/Offence</w:t>
            </w:r>
          </w:p>
        </w:tc>
        <w:tc>
          <w:tcPr>
            <w:tcW w:w="737" w:type="dxa"/>
            <w:shd w:val="clear" w:color="auto" w:fill="D9D9D9" w:themeFill="background1" w:themeFillShade="D9"/>
            <w:textDirection w:val="btLr"/>
          </w:tcPr>
          <w:p w14:paraId="01247AD2" w14:textId="77777777" w:rsidR="00F911C4" w:rsidRDefault="00F911C4" w:rsidP="00B42E1D">
            <w:pPr>
              <w:spacing w:line="276" w:lineRule="auto"/>
              <w:ind w:left="113" w:right="113"/>
              <w:rPr>
                <w:b/>
              </w:rPr>
            </w:pPr>
            <w:r>
              <w:rPr>
                <w:b/>
              </w:rPr>
              <w:t xml:space="preserve">Recorded </w:t>
            </w:r>
          </w:p>
        </w:tc>
        <w:tc>
          <w:tcPr>
            <w:tcW w:w="737" w:type="dxa"/>
            <w:shd w:val="clear" w:color="auto" w:fill="D9D9D9" w:themeFill="background1" w:themeFillShade="D9"/>
            <w:textDirection w:val="btLr"/>
          </w:tcPr>
          <w:p w14:paraId="6F886CD4" w14:textId="77777777" w:rsidR="00F911C4" w:rsidRDefault="00F911C4" w:rsidP="00B42E1D">
            <w:pPr>
              <w:spacing w:line="276" w:lineRule="auto"/>
              <w:ind w:left="113" w:right="113"/>
              <w:rPr>
                <w:b/>
              </w:rPr>
            </w:pPr>
            <w:r>
              <w:rPr>
                <w:b/>
              </w:rPr>
              <w:t>Detected</w:t>
            </w:r>
          </w:p>
        </w:tc>
        <w:tc>
          <w:tcPr>
            <w:tcW w:w="737" w:type="dxa"/>
            <w:shd w:val="clear" w:color="auto" w:fill="D9D9D9" w:themeFill="background1" w:themeFillShade="D9"/>
            <w:textDirection w:val="btLr"/>
          </w:tcPr>
          <w:p w14:paraId="5FC3F71A" w14:textId="77777777" w:rsidR="00F911C4" w:rsidRDefault="00F911C4" w:rsidP="00B42E1D">
            <w:pPr>
              <w:spacing w:line="276" w:lineRule="auto"/>
              <w:ind w:left="113" w:right="113"/>
              <w:rPr>
                <w:b/>
              </w:rPr>
            </w:pPr>
            <w:r>
              <w:rPr>
                <w:b/>
              </w:rPr>
              <w:t xml:space="preserve">Recorded </w:t>
            </w:r>
          </w:p>
        </w:tc>
        <w:tc>
          <w:tcPr>
            <w:tcW w:w="737" w:type="dxa"/>
            <w:shd w:val="clear" w:color="auto" w:fill="D9D9D9" w:themeFill="background1" w:themeFillShade="D9"/>
            <w:textDirection w:val="btLr"/>
          </w:tcPr>
          <w:p w14:paraId="7BEB9003" w14:textId="77777777" w:rsidR="00F911C4" w:rsidRDefault="00F911C4" w:rsidP="00B42E1D">
            <w:pPr>
              <w:spacing w:line="276" w:lineRule="auto"/>
              <w:ind w:left="113" w:right="113"/>
              <w:rPr>
                <w:b/>
              </w:rPr>
            </w:pPr>
            <w:r>
              <w:rPr>
                <w:b/>
              </w:rPr>
              <w:t>Detected</w:t>
            </w:r>
          </w:p>
        </w:tc>
        <w:tc>
          <w:tcPr>
            <w:tcW w:w="737" w:type="dxa"/>
            <w:shd w:val="clear" w:color="auto" w:fill="D9D9D9" w:themeFill="background1" w:themeFillShade="D9"/>
            <w:textDirection w:val="btLr"/>
          </w:tcPr>
          <w:p w14:paraId="1700AEB1" w14:textId="77777777" w:rsidR="00F911C4" w:rsidRDefault="00F911C4" w:rsidP="00B42E1D">
            <w:pPr>
              <w:spacing w:line="276" w:lineRule="auto"/>
              <w:ind w:left="113" w:right="113"/>
              <w:rPr>
                <w:b/>
              </w:rPr>
            </w:pPr>
            <w:r>
              <w:rPr>
                <w:b/>
              </w:rPr>
              <w:t xml:space="preserve">Recorded </w:t>
            </w:r>
          </w:p>
        </w:tc>
        <w:tc>
          <w:tcPr>
            <w:tcW w:w="737" w:type="dxa"/>
            <w:shd w:val="clear" w:color="auto" w:fill="D9D9D9" w:themeFill="background1" w:themeFillShade="D9"/>
            <w:textDirection w:val="btLr"/>
          </w:tcPr>
          <w:p w14:paraId="103A697C" w14:textId="77777777" w:rsidR="00F911C4" w:rsidRDefault="00F911C4" w:rsidP="00B42E1D">
            <w:pPr>
              <w:spacing w:line="276" w:lineRule="auto"/>
              <w:ind w:left="113" w:right="113"/>
              <w:rPr>
                <w:b/>
              </w:rPr>
            </w:pPr>
            <w:r>
              <w:rPr>
                <w:b/>
              </w:rPr>
              <w:t>Detected</w:t>
            </w:r>
          </w:p>
        </w:tc>
        <w:tc>
          <w:tcPr>
            <w:tcW w:w="737" w:type="dxa"/>
            <w:shd w:val="clear" w:color="auto" w:fill="D9D9D9" w:themeFill="background1" w:themeFillShade="D9"/>
            <w:textDirection w:val="btLr"/>
          </w:tcPr>
          <w:p w14:paraId="2BED81D4" w14:textId="77777777" w:rsidR="00F911C4" w:rsidRDefault="00F911C4" w:rsidP="00B42E1D">
            <w:pPr>
              <w:spacing w:line="276" w:lineRule="auto"/>
              <w:ind w:left="113" w:right="113"/>
              <w:rPr>
                <w:b/>
              </w:rPr>
            </w:pPr>
            <w:r>
              <w:rPr>
                <w:b/>
              </w:rPr>
              <w:t xml:space="preserve">Recorded </w:t>
            </w:r>
          </w:p>
        </w:tc>
        <w:tc>
          <w:tcPr>
            <w:tcW w:w="737" w:type="dxa"/>
            <w:shd w:val="clear" w:color="auto" w:fill="D9D9D9" w:themeFill="background1" w:themeFillShade="D9"/>
            <w:textDirection w:val="btLr"/>
          </w:tcPr>
          <w:p w14:paraId="519A7C4E" w14:textId="77777777" w:rsidR="00F911C4" w:rsidRDefault="00F911C4" w:rsidP="00B42E1D">
            <w:pPr>
              <w:spacing w:line="276" w:lineRule="auto"/>
              <w:ind w:left="113" w:right="113"/>
              <w:rPr>
                <w:b/>
              </w:rPr>
            </w:pPr>
            <w:r>
              <w:rPr>
                <w:b/>
              </w:rPr>
              <w:t>Detected</w:t>
            </w:r>
          </w:p>
        </w:tc>
        <w:tc>
          <w:tcPr>
            <w:tcW w:w="737" w:type="dxa"/>
            <w:shd w:val="clear" w:color="auto" w:fill="D9D9D9" w:themeFill="background1" w:themeFillShade="D9"/>
            <w:textDirection w:val="btLr"/>
          </w:tcPr>
          <w:p w14:paraId="2E9F9175" w14:textId="77777777" w:rsidR="00F911C4" w:rsidRDefault="00F911C4" w:rsidP="00B42E1D">
            <w:pPr>
              <w:spacing w:line="276" w:lineRule="auto"/>
              <w:ind w:left="113" w:right="113"/>
              <w:rPr>
                <w:b/>
              </w:rPr>
            </w:pPr>
            <w:r>
              <w:rPr>
                <w:b/>
              </w:rPr>
              <w:t xml:space="preserve">Recorded </w:t>
            </w:r>
          </w:p>
        </w:tc>
        <w:tc>
          <w:tcPr>
            <w:tcW w:w="738" w:type="dxa"/>
            <w:shd w:val="clear" w:color="auto" w:fill="D9D9D9" w:themeFill="background1" w:themeFillShade="D9"/>
            <w:textDirection w:val="btLr"/>
          </w:tcPr>
          <w:p w14:paraId="3A9BF62B" w14:textId="77777777" w:rsidR="00F911C4" w:rsidRDefault="00F911C4" w:rsidP="00B42E1D">
            <w:pPr>
              <w:spacing w:line="276" w:lineRule="auto"/>
              <w:ind w:left="113" w:right="113"/>
              <w:rPr>
                <w:b/>
              </w:rPr>
            </w:pPr>
            <w:r>
              <w:rPr>
                <w:b/>
              </w:rPr>
              <w:t>Detected</w:t>
            </w:r>
          </w:p>
        </w:tc>
      </w:tr>
      <w:tr w:rsidR="00B42E1D" w14:paraId="61B196B3" w14:textId="77777777" w:rsidTr="00B42E1D">
        <w:trPr>
          <w:trHeight w:val="20"/>
        </w:trPr>
        <w:tc>
          <w:tcPr>
            <w:tcW w:w="2268" w:type="dxa"/>
          </w:tcPr>
          <w:p w14:paraId="7FED95B4" w14:textId="77777777" w:rsidR="00F911C4" w:rsidRDefault="00F911C4" w:rsidP="00B42E1D">
            <w:pPr>
              <w:tabs>
                <w:tab w:val="left" w:pos="5400"/>
              </w:tabs>
              <w:spacing w:line="276" w:lineRule="auto"/>
            </w:pPr>
            <w:r>
              <w:t>Drugging</w:t>
            </w:r>
          </w:p>
        </w:tc>
        <w:tc>
          <w:tcPr>
            <w:tcW w:w="737" w:type="dxa"/>
          </w:tcPr>
          <w:p w14:paraId="58950430" w14:textId="77777777" w:rsidR="00F911C4" w:rsidRDefault="00F911C4" w:rsidP="00B42E1D">
            <w:pPr>
              <w:tabs>
                <w:tab w:val="left" w:pos="5400"/>
              </w:tabs>
              <w:spacing w:line="276" w:lineRule="auto"/>
            </w:pPr>
            <w:r>
              <w:t>21</w:t>
            </w:r>
          </w:p>
        </w:tc>
        <w:tc>
          <w:tcPr>
            <w:tcW w:w="737" w:type="dxa"/>
          </w:tcPr>
          <w:p w14:paraId="67CE918F" w14:textId="77777777" w:rsidR="00F911C4" w:rsidRDefault="00F911C4" w:rsidP="00B42E1D">
            <w:pPr>
              <w:tabs>
                <w:tab w:val="left" w:pos="5400"/>
              </w:tabs>
              <w:spacing w:line="276" w:lineRule="auto"/>
            </w:pPr>
            <w:r>
              <w:t>6</w:t>
            </w:r>
          </w:p>
        </w:tc>
        <w:tc>
          <w:tcPr>
            <w:tcW w:w="737" w:type="dxa"/>
          </w:tcPr>
          <w:p w14:paraId="7AB2F8E8" w14:textId="77777777" w:rsidR="00F911C4" w:rsidRDefault="00F911C4" w:rsidP="00B42E1D">
            <w:pPr>
              <w:tabs>
                <w:tab w:val="left" w:pos="5400"/>
              </w:tabs>
              <w:spacing w:line="276" w:lineRule="auto"/>
            </w:pPr>
            <w:r>
              <w:t>20</w:t>
            </w:r>
          </w:p>
        </w:tc>
        <w:tc>
          <w:tcPr>
            <w:tcW w:w="737" w:type="dxa"/>
          </w:tcPr>
          <w:p w14:paraId="3F03D3F1" w14:textId="77777777" w:rsidR="00F911C4" w:rsidRDefault="00F911C4" w:rsidP="00B42E1D">
            <w:pPr>
              <w:tabs>
                <w:tab w:val="left" w:pos="5400"/>
              </w:tabs>
              <w:spacing w:line="276" w:lineRule="auto"/>
            </w:pPr>
            <w:r>
              <w:t>4</w:t>
            </w:r>
          </w:p>
        </w:tc>
        <w:tc>
          <w:tcPr>
            <w:tcW w:w="737" w:type="dxa"/>
          </w:tcPr>
          <w:p w14:paraId="10E6A18A" w14:textId="77777777" w:rsidR="00F911C4" w:rsidRDefault="00F911C4" w:rsidP="00B42E1D">
            <w:pPr>
              <w:tabs>
                <w:tab w:val="left" w:pos="5400"/>
              </w:tabs>
              <w:spacing w:line="276" w:lineRule="auto"/>
            </w:pPr>
            <w:r>
              <w:t>242</w:t>
            </w:r>
          </w:p>
        </w:tc>
        <w:tc>
          <w:tcPr>
            <w:tcW w:w="737" w:type="dxa"/>
          </w:tcPr>
          <w:p w14:paraId="7ACFEE91" w14:textId="77777777" w:rsidR="00F911C4" w:rsidRDefault="00F911C4" w:rsidP="00B42E1D">
            <w:pPr>
              <w:tabs>
                <w:tab w:val="left" w:pos="5400"/>
              </w:tabs>
              <w:spacing w:line="276" w:lineRule="auto"/>
            </w:pPr>
            <w:r>
              <w:t>8</w:t>
            </w:r>
          </w:p>
        </w:tc>
        <w:tc>
          <w:tcPr>
            <w:tcW w:w="737" w:type="dxa"/>
          </w:tcPr>
          <w:p w14:paraId="16001CCD" w14:textId="77777777" w:rsidR="00F911C4" w:rsidRDefault="00F911C4" w:rsidP="00B42E1D">
            <w:pPr>
              <w:tabs>
                <w:tab w:val="left" w:pos="5400"/>
              </w:tabs>
              <w:spacing w:line="276" w:lineRule="auto"/>
            </w:pPr>
            <w:r>
              <w:t>256</w:t>
            </w:r>
          </w:p>
        </w:tc>
        <w:tc>
          <w:tcPr>
            <w:tcW w:w="737" w:type="dxa"/>
          </w:tcPr>
          <w:p w14:paraId="1D5D9C26" w14:textId="77777777" w:rsidR="00F911C4" w:rsidRDefault="00F911C4" w:rsidP="00B42E1D">
            <w:pPr>
              <w:tabs>
                <w:tab w:val="left" w:pos="5400"/>
              </w:tabs>
              <w:spacing w:line="276" w:lineRule="auto"/>
            </w:pPr>
            <w:r>
              <w:t>16</w:t>
            </w:r>
          </w:p>
        </w:tc>
        <w:tc>
          <w:tcPr>
            <w:tcW w:w="737" w:type="dxa"/>
          </w:tcPr>
          <w:p w14:paraId="2B3C0FB5" w14:textId="77777777" w:rsidR="00F911C4" w:rsidRDefault="00F911C4" w:rsidP="00B42E1D">
            <w:pPr>
              <w:tabs>
                <w:tab w:val="left" w:pos="5400"/>
              </w:tabs>
              <w:spacing w:line="276" w:lineRule="auto"/>
            </w:pPr>
            <w:r>
              <w:t>107</w:t>
            </w:r>
          </w:p>
        </w:tc>
        <w:tc>
          <w:tcPr>
            <w:tcW w:w="738" w:type="dxa"/>
          </w:tcPr>
          <w:p w14:paraId="3A336B8B" w14:textId="77777777" w:rsidR="00F911C4" w:rsidRDefault="00F911C4" w:rsidP="00B42E1D">
            <w:pPr>
              <w:tabs>
                <w:tab w:val="left" w:pos="5400"/>
              </w:tabs>
              <w:spacing w:line="276" w:lineRule="auto"/>
            </w:pPr>
            <w:r>
              <w:t>8</w:t>
            </w:r>
          </w:p>
        </w:tc>
      </w:tr>
      <w:tr w:rsidR="00B42E1D" w14:paraId="22D01B80" w14:textId="77777777" w:rsidTr="00B42E1D">
        <w:trPr>
          <w:trHeight w:val="20"/>
        </w:trPr>
        <w:tc>
          <w:tcPr>
            <w:tcW w:w="2268" w:type="dxa"/>
          </w:tcPr>
          <w:p w14:paraId="74EF3DBF" w14:textId="418F93D7" w:rsidR="00F911C4" w:rsidRDefault="00F911C4" w:rsidP="00B42E1D">
            <w:pPr>
              <w:tabs>
                <w:tab w:val="left" w:pos="5400"/>
              </w:tabs>
              <w:spacing w:line="276" w:lineRule="auto"/>
            </w:pPr>
            <w:r w:rsidRPr="006D26EA">
              <w:t>Administering</w:t>
            </w:r>
            <w:r w:rsidR="00B42E1D">
              <w:t>…</w:t>
            </w:r>
          </w:p>
        </w:tc>
        <w:tc>
          <w:tcPr>
            <w:tcW w:w="737" w:type="dxa"/>
          </w:tcPr>
          <w:p w14:paraId="1920B7BC" w14:textId="77777777" w:rsidR="00F911C4" w:rsidRDefault="00F911C4" w:rsidP="00B42E1D">
            <w:pPr>
              <w:tabs>
                <w:tab w:val="left" w:pos="5400"/>
              </w:tabs>
              <w:spacing w:line="276" w:lineRule="auto"/>
            </w:pPr>
            <w:r>
              <w:t>23</w:t>
            </w:r>
          </w:p>
        </w:tc>
        <w:tc>
          <w:tcPr>
            <w:tcW w:w="737" w:type="dxa"/>
          </w:tcPr>
          <w:p w14:paraId="173557C7" w14:textId="77777777" w:rsidR="00F911C4" w:rsidRDefault="00F911C4" w:rsidP="00B42E1D">
            <w:pPr>
              <w:tabs>
                <w:tab w:val="left" w:pos="5400"/>
              </w:tabs>
              <w:spacing w:line="276" w:lineRule="auto"/>
            </w:pPr>
            <w:r>
              <w:t>7</w:t>
            </w:r>
          </w:p>
        </w:tc>
        <w:tc>
          <w:tcPr>
            <w:tcW w:w="737" w:type="dxa"/>
          </w:tcPr>
          <w:p w14:paraId="747534C6" w14:textId="77777777" w:rsidR="00F911C4" w:rsidRDefault="00F911C4" w:rsidP="00B42E1D">
            <w:pPr>
              <w:tabs>
                <w:tab w:val="left" w:pos="5400"/>
              </w:tabs>
              <w:spacing w:line="276" w:lineRule="auto"/>
            </w:pPr>
            <w:r>
              <w:t>14</w:t>
            </w:r>
          </w:p>
        </w:tc>
        <w:tc>
          <w:tcPr>
            <w:tcW w:w="737" w:type="dxa"/>
          </w:tcPr>
          <w:p w14:paraId="4F7674B5" w14:textId="77777777" w:rsidR="00F911C4" w:rsidRDefault="00F911C4" w:rsidP="00B42E1D">
            <w:pPr>
              <w:tabs>
                <w:tab w:val="left" w:pos="5400"/>
              </w:tabs>
              <w:spacing w:line="276" w:lineRule="auto"/>
            </w:pPr>
            <w:r>
              <w:t>9</w:t>
            </w:r>
          </w:p>
        </w:tc>
        <w:tc>
          <w:tcPr>
            <w:tcW w:w="737" w:type="dxa"/>
          </w:tcPr>
          <w:p w14:paraId="0E68296F" w14:textId="77777777" w:rsidR="00F911C4" w:rsidRDefault="00F911C4" w:rsidP="00B42E1D">
            <w:pPr>
              <w:tabs>
                <w:tab w:val="left" w:pos="5400"/>
              </w:tabs>
              <w:spacing w:line="276" w:lineRule="auto"/>
            </w:pPr>
            <w:r>
              <w:t>17</w:t>
            </w:r>
          </w:p>
        </w:tc>
        <w:tc>
          <w:tcPr>
            <w:tcW w:w="737" w:type="dxa"/>
          </w:tcPr>
          <w:p w14:paraId="4D0A4D75" w14:textId="77777777" w:rsidR="00F911C4" w:rsidRDefault="00F911C4" w:rsidP="00B42E1D">
            <w:pPr>
              <w:tabs>
                <w:tab w:val="left" w:pos="5400"/>
              </w:tabs>
              <w:spacing w:line="276" w:lineRule="auto"/>
            </w:pPr>
            <w:r>
              <w:t>6</w:t>
            </w:r>
          </w:p>
        </w:tc>
        <w:tc>
          <w:tcPr>
            <w:tcW w:w="737" w:type="dxa"/>
          </w:tcPr>
          <w:p w14:paraId="1F4A5BF2" w14:textId="77777777" w:rsidR="00F911C4" w:rsidRDefault="00F911C4" w:rsidP="00B42E1D">
            <w:pPr>
              <w:tabs>
                <w:tab w:val="left" w:pos="5400"/>
              </w:tabs>
              <w:spacing w:line="276" w:lineRule="auto"/>
            </w:pPr>
            <w:r>
              <w:t>17</w:t>
            </w:r>
          </w:p>
        </w:tc>
        <w:tc>
          <w:tcPr>
            <w:tcW w:w="737" w:type="dxa"/>
          </w:tcPr>
          <w:p w14:paraId="02B60F9C" w14:textId="77777777" w:rsidR="00F911C4" w:rsidRDefault="00F911C4" w:rsidP="00B42E1D">
            <w:pPr>
              <w:tabs>
                <w:tab w:val="left" w:pos="5400"/>
              </w:tabs>
              <w:spacing w:line="276" w:lineRule="auto"/>
            </w:pPr>
            <w:r>
              <w:t>2</w:t>
            </w:r>
          </w:p>
        </w:tc>
        <w:tc>
          <w:tcPr>
            <w:tcW w:w="737" w:type="dxa"/>
          </w:tcPr>
          <w:p w14:paraId="1D818C18" w14:textId="77777777" w:rsidR="00F911C4" w:rsidRDefault="00F911C4" w:rsidP="00B42E1D">
            <w:pPr>
              <w:tabs>
                <w:tab w:val="left" w:pos="5400"/>
              </w:tabs>
              <w:spacing w:line="276" w:lineRule="auto"/>
            </w:pPr>
            <w:r>
              <w:t>4</w:t>
            </w:r>
          </w:p>
        </w:tc>
        <w:tc>
          <w:tcPr>
            <w:tcW w:w="738" w:type="dxa"/>
          </w:tcPr>
          <w:p w14:paraId="0DE845F2" w14:textId="77777777" w:rsidR="00F911C4" w:rsidRDefault="00F911C4" w:rsidP="00B42E1D">
            <w:pPr>
              <w:tabs>
                <w:tab w:val="left" w:pos="5400"/>
              </w:tabs>
              <w:spacing w:line="276" w:lineRule="auto"/>
            </w:pPr>
            <w:r>
              <w:t>1</w:t>
            </w:r>
          </w:p>
        </w:tc>
      </w:tr>
      <w:tr w:rsidR="00B42E1D" w14:paraId="4FF899E9" w14:textId="77777777" w:rsidTr="00B42E1D">
        <w:trPr>
          <w:trHeight w:val="20"/>
        </w:trPr>
        <w:tc>
          <w:tcPr>
            <w:tcW w:w="2268" w:type="dxa"/>
          </w:tcPr>
          <w:p w14:paraId="2E710B52" w14:textId="7E7188E8" w:rsidR="00F911C4" w:rsidRPr="006D26EA" w:rsidRDefault="00F911C4" w:rsidP="00B42E1D">
            <w:pPr>
              <w:tabs>
                <w:tab w:val="left" w:pos="5400"/>
              </w:tabs>
              <w:spacing w:line="276" w:lineRule="auto"/>
            </w:pPr>
            <w:r>
              <w:t>Total</w:t>
            </w:r>
          </w:p>
        </w:tc>
        <w:tc>
          <w:tcPr>
            <w:tcW w:w="737" w:type="dxa"/>
          </w:tcPr>
          <w:p w14:paraId="41CC0B67" w14:textId="67CD5E05" w:rsidR="00F911C4" w:rsidRDefault="00F911C4" w:rsidP="00B42E1D">
            <w:pPr>
              <w:tabs>
                <w:tab w:val="left" w:pos="5400"/>
              </w:tabs>
              <w:spacing w:line="276" w:lineRule="auto"/>
            </w:pPr>
            <w:r>
              <w:t>44</w:t>
            </w:r>
          </w:p>
        </w:tc>
        <w:tc>
          <w:tcPr>
            <w:tcW w:w="737" w:type="dxa"/>
          </w:tcPr>
          <w:p w14:paraId="4BDE3440" w14:textId="451BB0C6" w:rsidR="00F911C4" w:rsidRDefault="00F911C4" w:rsidP="00B42E1D">
            <w:pPr>
              <w:tabs>
                <w:tab w:val="left" w:pos="5400"/>
              </w:tabs>
              <w:spacing w:line="276" w:lineRule="auto"/>
            </w:pPr>
            <w:r>
              <w:t>13</w:t>
            </w:r>
          </w:p>
        </w:tc>
        <w:tc>
          <w:tcPr>
            <w:tcW w:w="737" w:type="dxa"/>
          </w:tcPr>
          <w:p w14:paraId="2687602E" w14:textId="37655FB1" w:rsidR="00F911C4" w:rsidRDefault="00F911C4" w:rsidP="00B42E1D">
            <w:pPr>
              <w:tabs>
                <w:tab w:val="left" w:pos="5400"/>
              </w:tabs>
              <w:spacing w:line="276" w:lineRule="auto"/>
            </w:pPr>
            <w:r>
              <w:t>34</w:t>
            </w:r>
          </w:p>
        </w:tc>
        <w:tc>
          <w:tcPr>
            <w:tcW w:w="737" w:type="dxa"/>
          </w:tcPr>
          <w:p w14:paraId="328191E3" w14:textId="4C6CB639" w:rsidR="00F911C4" w:rsidRDefault="00F911C4" w:rsidP="00B42E1D">
            <w:pPr>
              <w:tabs>
                <w:tab w:val="left" w:pos="5400"/>
              </w:tabs>
              <w:spacing w:line="276" w:lineRule="auto"/>
            </w:pPr>
            <w:r>
              <w:t>13</w:t>
            </w:r>
          </w:p>
        </w:tc>
        <w:tc>
          <w:tcPr>
            <w:tcW w:w="737" w:type="dxa"/>
          </w:tcPr>
          <w:p w14:paraId="2FC68EC0" w14:textId="15A6A0E7" w:rsidR="00F911C4" w:rsidRDefault="00F911C4" w:rsidP="00B42E1D">
            <w:pPr>
              <w:tabs>
                <w:tab w:val="left" w:pos="5400"/>
              </w:tabs>
              <w:spacing w:line="276" w:lineRule="auto"/>
            </w:pPr>
            <w:r>
              <w:t>259</w:t>
            </w:r>
          </w:p>
        </w:tc>
        <w:tc>
          <w:tcPr>
            <w:tcW w:w="737" w:type="dxa"/>
          </w:tcPr>
          <w:p w14:paraId="6F5F3B0E" w14:textId="2FA581EF" w:rsidR="00F911C4" w:rsidRDefault="00F911C4" w:rsidP="00B42E1D">
            <w:pPr>
              <w:tabs>
                <w:tab w:val="left" w:pos="5400"/>
              </w:tabs>
              <w:spacing w:line="276" w:lineRule="auto"/>
            </w:pPr>
            <w:r>
              <w:t>14</w:t>
            </w:r>
          </w:p>
        </w:tc>
        <w:tc>
          <w:tcPr>
            <w:tcW w:w="737" w:type="dxa"/>
          </w:tcPr>
          <w:p w14:paraId="33698A16" w14:textId="5B0B64F6" w:rsidR="00F911C4" w:rsidRDefault="00F911C4" w:rsidP="00B42E1D">
            <w:pPr>
              <w:tabs>
                <w:tab w:val="left" w:pos="5400"/>
              </w:tabs>
              <w:spacing w:line="276" w:lineRule="auto"/>
            </w:pPr>
            <w:r>
              <w:t>273</w:t>
            </w:r>
          </w:p>
        </w:tc>
        <w:tc>
          <w:tcPr>
            <w:tcW w:w="737" w:type="dxa"/>
          </w:tcPr>
          <w:p w14:paraId="72E34D86" w14:textId="0AE0DD39" w:rsidR="00F911C4" w:rsidRDefault="00F911C4" w:rsidP="00B42E1D">
            <w:pPr>
              <w:tabs>
                <w:tab w:val="left" w:pos="5400"/>
              </w:tabs>
              <w:spacing w:line="276" w:lineRule="auto"/>
            </w:pPr>
            <w:r>
              <w:t>18</w:t>
            </w:r>
          </w:p>
        </w:tc>
        <w:tc>
          <w:tcPr>
            <w:tcW w:w="737" w:type="dxa"/>
          </w:tcPr>
          <w:p w14:paraId="1521FE3A" w14:textId="3C5ACF5C" w:rsidR="00F911C4" w:rsidRDefault="00F911C4" w:rsidP="00B42E1D">
            <w:pPr>
              <w:tabs>
                <w:tab w:val="left" w:pos="5400"/>
              </w:tabs>
              <w:spacing w:line="276" w:lineRule="auto"/>
            </w:pPr>
            <w:r>
              <w:t>111</w:t>
            </w:r>
          </w:p>
        </w:tc>
        <w:tc>
          <w:tcPr>
            <w:tcW w:w="738" w:type="dxa"/>
          </w:tcPr>
          <w:p w14:paraId="5422A3F4" w14:textId="6F9388AE" w:rsidR="00F911C4" w:rsidRDefault="00F911C4" w:rsidP="00B42E1D">
            <w:pPr>
              <w:tabs>
                <w:tab w:val="left" w:pos="5400"/>
              </w:tabs>
              <w:spacing w:line="276" w:lineRule="auto"/>
            </w:pPr>
            <w:r>
              <w:t>9</w:t>
            </w:r>
          </w:p>
        </w:tc>
      </w:tr>
    </w:tbl>
    <w:p w14:paraId="6ACE43B6" w14:textId="77777777" w:rsidR="00F911C4" w:rsidRDefault="00F911C4" w:rsidP="006D26EA"/>
    <w:p w14:paraId="6C6A56A0" w14:textId="6FC79606" w:rsidR="006D26EA" w:rsidRPr="00900973" w:rsidRDefault="006D26EA" w:rsidP="006D26EA">
      <w:pPr>
        <w:pStyle w:val="Heading2"/>
      </w:pPr>
      <w:r w:rsidRPr="00900973">
        <w:t>3 - Please provide a brief description of each allegation listed in your response to question 1</w:t>
      </w:r>
    </w:p>
    <w:p w14:paraId="13938566" w14:textId="281E57B0" w:rsidR="00F911C4" w:rsidRPr="00447A31" w:rsidRDefault="00F911C4" w:rsidP="00F911C4">
      <w:pPr>
        <w:tabs>
          <w:tab w:val="left" w:pos="5400"/>
        </w:tabs>
      </w:pPr>
      <w:r w:rsidRPr="00447A31">
        <w:t>Having considered this question</w:t>
      </w:r>
      <w:r>
        <w:t xml:space="preserve"> </w:t>
      </w:r>
      <w:r w:rsidRPr="00447A31">
        <w:t xml:space="preserve">in terms of the Act, I regret to inform you that I am unable to provide you with the information you have requested, as it would prove too costly to do so within the context of the fee regulations.  </w:t>
      </w:r>
    </w:p>
    <w:p w14:paraId="1D714B96" w14:textId="77777777" w:rsidR="00F911C4" w:rsidRPr="00447A31" w:rsidRDefault="00F911C4" w:rsidP="00F911C4">
      <w:pPr>
        <w:tabs>
          <w:tab w:val="left" w:pos="5400"/>
        </w:tabs>
      </w:pPr>
      <w:r w:rsidRPr="00447A31">
        <w:t xml:space="preserve">As you may be aware the current cost threshold is £600 and I estimate that it would cost well in excess of this amount to process your request. </w:t>
      </w:r>
    </w:p>
    <w:p w14:paraId="1E6D6F71" w14:textId="77777777" w:rsidR="00F911C4" w:rsidRPr="00447A31" w:rsidRDefault="00F911C4" w:rsidP="00F911C4">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14:paraId="175F4274" w14:textId="77777777" w:rsidR="00B42E1D" w:rsidRDefault="00F911C4" w:rsidP="00793DD5">
      <w:pPr>
        <w:tabs>
          <w:tab w:val="left" w:pos="5400"/>
        </w:tabs>
      </w:pPr>
      <w:r w:rsidRPr="00447A31">
        <w:lastRenderedPageBreak/>
        <w:t>By way of explanation, the only way to provide an accurate response to your request would be to</w:t>
      </w:r>
      <w:r>
        <w:t xml:space="preserve"> manually read each of the recorded crimes shown in the above table to establish a summary of the events.</w:t>
      </w:r>
      <w:r w:rsidRPr="00447A31">
        <w:t xml:space="preserve"> </w:t>
      </w:r>
      <w:r>
        <w:t xml:space="preserve"> </w:t>
      </w:r>
    </w:p>
    <w:p w14:paraId="6AF3D829" w14:textId="6295AF25" w:rsidR="00BF6B81" w:rsidRDefault="00F911C4" w:rsidP="00793DD5">
      <w:pPr>
        <w:tabs>
          <w:tab w:val="left" w:pos="5400"/>
        </w:tabs>
      </w:pPr>
      <w:r>
        <w:t xml:space="preserve">Given there are 721 reports, each </w:t>
      </w:r>
      <w:r w:rsidR="00B42E1D">
        <w:t xml:space="preserve">of which </w:t>
      </w:r>
      <w:r>
        <w:t>would have to be examined</w:t>
      </w:r>
      <w:r w:rsidR="00B42E1D">
        <w:t>,</w:t>
      </w:r>
      <w:r>
        <w:t xml:space="preserve"> this is </w:t>
      </w:r>
      <w:r w:rsidRPr="00447A31">
        <w:t>an exercise which would far exceed the cost limit set out in the Fees Regulations.</w:t>
      </w:r>
    </w:p>
    <w:p w14:paraId="054C1D0A" w14:textId="77777777" w:rsidR="00B42E1D" w:rsidRPr="00B11A55" w:rsidRDefault="00B42E1D" w:rsidP="00793DD5">
      <w:pPr>
        <w:tabs>
          <w:tab w:val="left" w:pos="5400"/>
        </w:tabs>
      </w:pPr>
    </w:p>
    <w:p w14:paraId="27B89023" w14:textId="77777777" w:rsidR="00496A08" w:rsidRPr="00BF6B81" w:rsidRDefault="00496A08" w:rsidP="00793DD5">
      <w:r>
        <w:t xml:space="preserve">If you require any further </w:t>
      </w:r>
      <w:r w:rsidRPr="00874BFD">
        <w:t>assistance</w:t>
      </w:r>
      <w:r>
        <w:t xml:space="preserve"> please contact us quoting the reference above.</w:t>
      </w:r>
    </w:p>
    <w:p w14:paraId="6E7E504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EDA8B2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11975F1" w14:textId="77777777" w:rsidR="00B461B2" w:rsidRDefault="00496A08" w:rsidP="00793DD5">
      <w:r w:rsidRPr="007C470A">
        <w:t>Following an OSIC appeal, you can appeal to the Court of Session on a point of law only.</w:t>
      </w:r>
      <w:r w:rsidR="00D47E36">
        <w:t xml:space="preserve"> </w:t>
      </w:r>
    </w:p>
    <w:p w14:paraId="68CE747E"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357ECB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F216513"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1CC26" w14:textId="77777777" w:rsidR="00195CC4" w:rsidRDefault="00195CC4" w:rsidP="00491644">
      <w:r>
        <w:separator/>
      </w:r>
    </w:p>
  </w:endnote>
  <w:endnote w:type="continuationSeparator" w:id="0">
    <w:p w14:paraId="3C56A19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B3F3" w14:textId="77777777" w:rsidR="00491644" w:rsidRDefault="00491644">
    <w:pPr>
      <w:pStyle w:val="Footer"/>
    </w:pPr>
  </w:p>
  <w:p w14:paraId="35193B3C" w14:textId="16C757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A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FC9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0C7EB96" wp14:editId="40A5BF9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1B5006B" wp14:editId="07DDD18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8E2B833" w14:textId="00BD74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A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9D4B" w14:textId="77777777" w:rsidR="00491644" w:rsidRDefault="00491644">
    <w:pPr>
      <w:pStyle w:val="Footer"/>
    </w:pPr>
  </w:p>
  <w:p w14:paraId="23051419" w14:textId="323995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A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4287" w14:textId="77777777" w:rsidR="00195CC4" w:rsidRDefault="00195CC4" w:rsidP="00491644">
      <w:r>
        <w:separator/>
      </w:r>
    </w:p>
  </w:footnote>
  <w:footnote w:type="continuationSeparator" w:id="0">
    <w:p w14:paraId="0F1E3380"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00F1" w14:textId="6614276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A50">
      <w:rPr>
        <w:rFonts w:ascii="Times New Roman" w:hAnsi="Times New Roman" w:cs="Times New Roman"/>
        <w:b/>
        <w:color w:val="FF0000"/>
      </w:rPr>
      <w:t>OFFICIAL</w:t>
    </w:r>
    <w:r>
      <w:rPr>
        <w:rFonts w:ascii="Times New Roman" w:hAnsi="Times New Roman" w:cs="Times New Roman"/>
        <w:b/>
        <w:color w:val="FF0000"/>
      </w:rPr>
      <w:fldChar w:fldCharType="end"/>
    </w:r>
  </w:p>
  <w:p w14:paraId="0803F47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7CA7" w14:textId="09A2D7E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A5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369D" w14:textId="5803AA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A50">
      <w:rPr>
        <w:rFonts w:ascii="Times New Roman" w:hAnsi="Times New Roman" w:cs="Times New Roman"/>
        <w:b/>
        <w:color w:val="FF0000"/>
      </w:rPr>
      <w:t>OFFICIAL</w:t>
    </w:r>
    <w:r>
      <w:rPr>
        <w:rFonts w:ascii="Times New Roman" w:hAnsi="Times New Roman" w:cs="Times New Roman"/>
        <w:b/>
        <w:color w:val="FF0000"/>
      </w:rPr>
      <w:fldChar w:fldCharType="end"/>
    </w:r>
  </w:p>
  <w:p w14:paraId="6D2D15C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8501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61550"/>
    <w:rsid w:val="00475460"/>
    <w:rsid w:val="00490317"/>
    <w:rsid w:val="00491644"/>
    <w:rsid w:val="00496A08"/>
    <w:rsid w:val="004E1605"/>
    <w:rsid w:val="004F653C"/>
    <w:rsid w:val="00540A52"/>
    <w:rsid w:val="00557306"/>
    <w:rsid w:val="006D26EA"/>
    <w:rsid w:val="006D5799"/>
    <w:rsid w:val="00750D83"/>
    <w:rsid w:val="00793DD5"/>
    <w:rsid w:val="007D55F6"/>
    <w:rsid w:val="007F490F"/>
    <w:rsid w:val="0086779C"/>
    <w:rsid w:val="00874BFD"/>
    <w:rsid w:val="008964EF"/>
    <w:rsid w:val="00900973"/>
    <w:rsid w:val="009631A4"/>
    <w:rsid w:val="00977296"/>
    <w:rsid w:val="00A25E93"/>
    <w:rsid w:val="00A320FF"/>
    <w:rsid w:val="00A70AC0"/>
    <w:rsid w:val="00A84EA9"/>
    <w:rsid w:val="00A93A50"/>
    <w:rsid w:val="00AC443C"/>
    <w:rsid w:val="00B11A55"/>
    <w:rsid w:val="00B17211"/>
    <w:rsid w:val="00B42E1D"/>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911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3932C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972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itspublicknowledge.in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3CB01-D510-44C9-A76F-178A98909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774</Words>
  <Characters>4418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2023-08-08T13:49:00Z</cp:lastPrinted>
  <dcterms:created xsi:type="dcterms:W3CDTF">2021-10-06T12:31:00Z</dcterms:created>
  <dcterms:modified xsi:type="dcterms:W3CDTF">2023-08-08T13:49:00Z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