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90109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A94733">
              <w:t>0841</w:t>
            </w:r>
          </w:p>
          <w:p w14:paraId="34BDABA6" w14:textId="7883B81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94733">
              <w:t>1</w:t>
            </w:r>
            <w:r w:rsidR="00D60FDB">
              <w:t>4</w:t>
            </w:r>
            <w:r w:rsidR="00A94733">
              <w:t xml:space="preserve">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852A9E4" w14:textId="77777777" w:rsidR="00A94733" w:rsidRPr="00A94733" w:rsidRDefault="00A94733" w:rsidP="00A94733">
      <w:pPr>
        <w:pStyle w:val="Heading2"/>
      </w:pPr>
      <w:r w:rsidRPr="00A94733">
        <w:t>In the past five years, how many criminals, where you recorded the suspect as female, were sent to a male prison upon sentencing?</w:t>
      </w:r>
    </w:p>
    <w:p w14:paraId="34BDABBD" w14:textId="46A117B9" w:rsidR="00BF6B81" w:rsidRPr="00A94733" w:rsidRDefault="00A94733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Police Scotland do not hold information on sentencing as such,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 You may wish to contact the Scottish Prison Service.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447D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21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5E19A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21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05F17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21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F5662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21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B23DF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21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BA7D4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21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21B9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654A7"/>
    <w:rsid w:val="004735EB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6D6AE0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A4084"/>
    <w:rsid w:val="00A061E3"/>
    <w:rsid w:val="00A25E93"/>
    <w:rsid w:val="00A320FF"/>
    <w:rsid w:val="00A70AC0"/>
    <w:rsid w:val="00A725F0"/>
    <w:rsid w:val="00A84EA9"/>
    <w:rsid w:val="00A94733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5C2D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60FDB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2025-03-14T11:13:00Z</cp:lastPrinted>
  <dcterms:created xsi:type="dcterms:W3CDTF">2024-06-24T12:04:00Z</dcterms:created>
  <dcterms:modified xsi:type="dcterms:W3CDTF">2025-03-14T11:25:00Z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