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96318D">
              <w:t>-</w:t>
            </w:r>
            <w:r w:rsidR="003812C2">
              <w:t>1787</w:t>
            </w:r>
          </w:p>
          <w:p w:rsidR="00B17211" w:rsidRDefault="00456324" w:rsidP="00C56BF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C56BF3">
              <w:t>xx</w:t>
            </w:r>
            <w:r w:rsidR="005C0D87">
              <w:t xml:space="preserve"> July</w:t>
            </w:r>
            <w:r w:rsidR="00C56BF3">
              <w:t xml:space="preserve"> </w:t>
            </w:r>
            <w:r>
              <w:t>2023</w:t>
            </w:r>
            <w:bookmarkStart w:id="0" w:name="_GoBack"/>
            <w:bookmarkEnd w:id="0"/>
          </w:p>
        </w:tc>
      </w:tr>
    </w:tbl>
    <w:p w:rsidR="00793DD5" w:rsidRDefault="00793DD5" w:rsidP="0036503B"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3812C2" w:rsidRPr="003812C2" w:rsidRDefault="003812C2" w:rsidP="003812C2">
      <w:pPr>
        <w:rPr>
          <w:rFonts w:eastAsia="Times New Roman"/>
          <w:b/>
        </w:rPr>
      </w:pPr>
      <w:r w:rsidRPr="003812C2">
        <w:rPr>
          <w:rFonts w:eastAsia="Times New Roman"/>
          <w:b/>
        </w:rPr>
        <w:t>How many times have fines been issued for contraventions of the Lerwick alcohol byelaw in Shetland in the last ten years (since 2013)</w:t>
      </w:r>
      <w:r>
        <w:rPr>
          <w:rFonts w:eastAsia="Times New Roman"/>
          <w:b/>
        </w:rPr>
        <w:t>?</w:t>
      </w:r>
    </w:p>
    <w:p w:rsidR="003812C2" w:rsidRPr="003812C2" w:rsidRDefault="003812C2" w:rsidP="003812C2">
      <w:pPr>
        <w:rPr>
          <w:rFonts w:eastAsia="Times New Roman"/>
          <w:b/>
        </w:rPr>
      </w:pPr>
      <w:r w:rsidRPr="003812C2">
        <w:rPr>
          <w:rFonts w:eastAsia="Times New Roman"/>
          <w:b/>
        </w:rPr>
        <w:t>If there have been instances, can you say when each one was issued and what was the value of each fine?</w:t>
      </w:r>
    </w:p>
    <w:p w:rsidR="003812C2" w:rsidRPr="007D1918" w:rsidRDefault="003812C2" w:rsidP="003812C2">
      <w:pPr>
        <w:rPr>
          <w:color w:val="000000"/>
        </w:rPr>
      </w:pPr>
      <w:r>
        <w:rPr>
          <w:color w:val="000000"/>
        </w:rPr>
        <w:t xml:space="preserve">Please be advised that statistics for recorded and detected offences are publicly available on the Police Scotland website. </w:t>
      </w:r>
    </w:p>
    <w:p w:rsidR="003812C2" w:rsidRPr="007D1918" w:rsidRDefault="003812C2" w:rsidP="003812C2">
      <w:pPr>
        <w:rPr>
          <w:color w:val="000000"/>
        </w:rPr>
      </w:pPr>
      <w:r w:rsidRPr="007D1918">
        <w:rPr>
          <w:color w:val="000000"/>
        </w:rPr>
        <w:t xml:space="preserve">As such, in terms of Section 16 of the Freedom of Information (Scotland) Act 2002, I am refusing to provide you with the information sought.  Section 16 requires Police Scotland when refusing to provide such information because it is exempt, to provide you with a notice which: </w:t>
      </w:r>
    </w:p>
    <w:p w:rsidR="003812C2" w:rsidRPr="007D1918" w:rsidRDefault="003812C2" w:rsidP="003812C2">
      <w:pPr>
        <w:rPr>
          <w:color w:val="000000"/>
        </w:rPr>
      </w:pPr>
      <w:r w:rsidRPr="007D1918">
        <w:rPr>
          <w:color w:val="000000"/>
        </w:rPr>
        <w:lastRenderedPageBreak/>
        <w:t xml:space="preserve">(a) states that it holds the information, </w:t>
      </w:r>
    </w:p>
    <w:p w:rsidR="003812C2" w:rsidRPr="007D1918" w:rsidRDefault="003812C2" w:rsidP="003812C2">
      <w:pPr>
        <w:rPr>
          <w:color w:val="000000"/>
        </w:rPr>
      </w:pPr>
      <w:r w:rsidRPr="007D1918">
        <w:rPr>
          <w:color w:val="000000"/>
        </w:rPr>
        <w:t xml:space="preserve">(b) states that it is claiming an exemption, </w:t>
      </w:r>
    </w:p>
    <w:p w:rsidR="003812C2" w:rsidRPr="007D1918" w:rsidRDefault="003812C2" w:rsidP="003812C2">
      <w:pPr>
        <w:rPr>
          <w:color w:val="000000"/>
        </w:rPr>
      </w:pPr>
      <w:r w:rsidRPr="007D1918">
        <w:rPr>
          <w:color w:val="000000"/>
        </w:rPr>
        <w:t xml:space="preserve">(c) specifies the exemption in question and </w:t>
      </w:r>
    </w:p>
    <w:p w:rsidR="003812C2" w:rsidRPr="007D1918" w:rsidRDefault="003812C2" w:rsidP="003812C2">
      <w:pPr>
        <w:rPr>
          <w:color w:val="000000"/>
        </w:rPr>
      </w:pPr>
      <w:r w:rsidRPr="007D1918">
        <w:rPr>
          <w:color w:val="000000"/>
        </w:rPr>
        <w:t xml:space="preserve">(d) states, if that would not be otherwise apparent, why the exemption applies.  </w:t>
      </w:r>
    </w:p>
    <w:p w:rsidR="003812C2" w:rsidRPr="007D1918" w:rsidRDefault="003812C2" w:rsidP="003812C2">
      <w:pPr>
        <w:rPr>
          <w:color w:val="000000"/>
        </w:rPr>
      </w:pPr>
      <w:r w:rsidRPr="007D1918">
        <w:rPr>
          <w:color w:val="000000"/>
        </w:rPr>
        <w:t>I can confirm that Police Scotland holds the information that you have requested and the exemption that I consider to be applicable is set out at Section 25(1) of the Act - information otherwise accessible:</w:t>
      </w:r>
    </w:p>
    <w:p w:rsidR="003812C2" w:rsidRPr="00C95FC8" w:rsidRDefault="003812C2" w:rsidP="003812C2">
      <w:pPr>
        <w:rPr>
          <w:i/>
          <w:color w:val="000000"/>
        </w:rPr>
      </w:pPr>
      <w:r w:rsidRPr="007D1918">
        <w:rPr>
          <w:i/>
          <w:color w:val="000000"/>
        </w:rPr>
        <w:t>“Information which the applicant can reasonably obtain other than by requesting it under Section 1(1) is exempt information”</w:t>
      </w:r>
    </w:p>
    <w:p w:rsidR="003812C2" w:rsidRPr="00705EB9" w:rsidRDefault="003812C2" w:rsidP="003812C2">
      <w:pPr>
        <w:rPr>
          <w:color w:val="000000" w:themeColor="text1"/>
        </w:rPr>
      </w:pPr>
      <w:r w:rsidRPr="005C0D87">
        <w:t xml:space="preserve">The information you are seeking is available via the following link, using the Multi Member </w:t>
      </w:r>
      <w:r w:rsidRPr="00705EB9">
        <w:rPr>
          <w:color w:val="000000" w:themeColor="text1"/>
        </w:rPr>
        <w:t>Ward (</w:t>
      </w:r>
      <w:r w:rsidRPr="00705EB9">
        <w:rPr>
          <w:color w:val="000000" w:themeColor="text1"/>
          <w:shd w:val="clear" w:color="auto" w:fill="FFFFFF"/>
        </w:rPr>
        <w:t xml:space="preserve">MMW) </w:t>
      </w:r>
      <w:r w:rsidR="00486978">
        <w:rPr>
          <w:color w:val="000000" w:themeColor="text1"/>
          <w:shd w:val="clear" w:color="auto" w:fill="FFFFFF"/>
        </w:rPr>
        <w:t xml:space="preserve">filter for </w:t>
      </w:r>
      <w:r w:rsidR="00486978">
        <w:rPr>
          <w:color w:val="000000" w:themeColor="text1"/>
          <w:shd w:val="clear" w:color="auto" w:fill="FFFFFF"/>
        </w:rPr>
        <w:t>Lerwick North and Lerwick South</w:t>
      </w:r>
      <w:r w:rsidR="00486978">
        <w:rPr>
          <w:color w:val="000000" w:themeColor="text1"/>
          <w:shd w:val="clear" w:color="auto" w:fill="FFFFFF"/>
        </w:rPr>
        <w:t xml:space="preserve"> to capture the relevant offence, </w:t>
      </w:r>
      <w:r w:rsidR="00486978">
        <w:t>in this case ‘</w:t>
      </w:r>
      <w:r w:rsidR="00486978" w:rsidRPr="00486978">
        <w:rPr>
          <w:i/>
        </w:rPr>
        <w:t>Consumption of alcohol in designated places, byelaws proh</w:t>
      </w:r>
      <w:r w:rsidR="00486978">
        <w:rPr>
          <w:i/>
        </w:rPr>
        <w:t>.</w:t>
      </w:r>
      <w:r w:rsidR="00486978" w:rsidRPr="00486978">
        <w:rPr>
          <w:i/>
        </w:rPr>
        <w:t>’</w:t>
      </w:r>
      <w:r w:rsidR="00486978">
        <w:t>.</w:t>
      </w:r>
    </w:p>
    <w:p w:rsidR="003812C2" w:rsidRPr="00C95FC8" w:rsidRDefault="003812C2" w:rsidP="003812C2">
      <w:pPr>
        <w:rPr>
          <w:color w:val="000000"/>
        </w:rPr>
      </w:pPr>
      <w:hyperlink r:id="rId8" w:history="1">
        <w:r>
          <w:rPr>
            <w:rStyle w:val="Hyperlink"/>
          </w:rPr>
          <w:t>How we are performing - Police Scotland</w:t>
        </w:r>
      </w:hyperlink>
    </w:p>
    <w:p w:rsidR="003812C2" w:rsidRDefault="003812C2" w:rsidP="003812C2">
      <w:pPr>
        <w:tabs>
          <w:tab w:val="left" w:pos="5400"/>
        </w:tabs>
        <w:outlineLvl w:val="0"/>
        <w:rPr>
          <w:shd w:val="clear" w:color="auto" w:fill="FFFFFF"/>
        </w:rPr>
      </w:pPr>
      <w:r w:rsidRPr="00C23207">
        <w:rPr>
          <w:shd w:val="clear" w:color="auto" w:fill="FFFFFF"/>
        </w:rPr>
        <w:t xml:space="preserve">The next refresh, due in a couple of weeks, will include </w:t>
      </w:r>
      <w:r w:rsidR="00486978">
        <w:rPr>
          <w:shd w:val="clear" w:color="auto" w:fill="FFFFFF"/>
        </w:rPr>
        <w:t>statistics from Q4 of 2022/2023 as well as information dating back to 2013.</w:t>
      </w:r>
    </w:p>
    <w:p w:rsidR="003812C2" w:rsidRDefault="003812C2" w:rsidP="003812C2">
      <w:r w:rsidRPr="00077688">
        <w:lastRenderedPageBreak/>
        <w:t>As the information you have requested will be made publicly ava</w:t>
      </w:r>
      <w:r w:rsidR="00486978">
        <w:t xml:space="preserve">ilable on the internet in </w:t>
      </w:r>
      <w:r w:rsidRPr="00077688">
        <w:t>the near future, section 27(1) of Freedom of Information (Scotland) Act 2002 applies: information is exempt information if it is intended for future publication within the next twelve weeks. This is an absolute exemption that does not require the application of a public interest test.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lastRenderedPageBreak/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7F490F" w:rsidRDefault="007F490F" w:rsidP="00793DD5"/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9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9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9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9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9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486978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D2DE3"/>
    <w:multiLevelType w:val="hybridMultilevel"/>
    <w:tmpl w:val="3A54027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3D24526"/>
    <w:multiLevelType w:val="hybridMultilevel"/>
    <w:tmpl w:val="1EC6FDDA"/>
    <w:lvl w:ilvl="0" w:tplc="DC066EFE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90F3B"/>
    <w:rsid w:val="000E6526"/>
    <w:rsid w:val="00141533"/>
    <w:rsid w:val="00167528"/>
    <w:rsid w:val="00195CC4"/>
    <w:rsid w:val="00253DF6"/>
    <w:rsid w:val="00255F1E"/>
    <w:rsid w:val="0036503B"/>
    <w:rsid w:val="003812C2"/>
    <w:rsid w:val="003D5169"/>
    <w:rsid w:val="003D6D03"/>
    <w:rsid w:val="003E12CA"/>
    <w:rsid w:val="004010DC"/>
    <w:rsid w:val="004341F0"/>
    <w:rsid w:val="00456324"/>
    <w:rsid w:val="00475460"/>
    <w:rsid w:val="00486978"/>
    <w:rsid w:val="00490317"/>
    <w:rsid w:val="00491644"/>
    <w:rsid w:val="00496A08"/>
    <w:rsid w:val="004E1605"/>
    <w:rsid w:val="004F653C"/>
    <w:rsid w:val="00524696"/>
    <w:rsid w:val="00540A52"/>
    <w:rsid w:val="00557306"/>
    <w:rsid w:val="005C0D87"/>
    <w:rsid w:val="005E6A4B"/>
    <w:rsid w:val="00705EB9"/>
    <w:rsid w:val="00750D83"/>
    <w:rsid w:val="00793DD5"/>
    <w:rsid w:val="007D55F6"/>
    <w:rsid w:val="007F490F"/>
    <w:rsid w:val="0086779C"/>
    <w:rsid w:val="00874BFD"/>
    <w:rsid w:val="008964EF"/>
    <w:rsid w:val="009363C7"/>
    <w:rsid w:val="0096318D"/>
    <w:rsid w:val="009631A4"/>
    <w:rsid w:val="00977296"/>
    <w:rsid w:val="00A25E93"/>
    <w:rsid w:val="00A320FF"/>
    <w:rsid w:val="00A70AC0"/>
    <w:rsid w:val="00AC443C"/>
    <w:rsid w:val="00B11A55"/>
    <w:rsid w:val="00B17211"/>
    <w:rsid w:val="00B461B2"/>
    <w:rsid w:val="00B71B3C"/>
    <w:rsid w:val="00BC389E"/>
    <w:rsid w:val="00BF6B81"/>
    <w:rsid w:val="00C077A8"/>
    <w:rsid w:val="00C56BF3"/>
    <w:rsid w:val="00C606A2"/>
    <w:rsid w:val="00C63872"/>
    <w:rsid w:val="00C84948"/>
    <w:rsid w:val="00CF1111"/>
    <w:rsid w:val="00D05706"/>
    <w:rsid w:val="00D15491"/>
    <w:rsid w:val="00D27DC5"/>
    <w:rsid w:val="00D47E36"/>
    <w:rsid w:val="00DA19D7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paragraph" w:styleId="PlainText">
    <w:name w:val="Plain Text"/>
    <w:basedOn w:val="Normal"/>
    <w:link w:val="PlainTextChar"/>
    <w:uiPriority w:val="99"/>
    <w:unhideWhenUsed/>
    <w:rsid w:val="00D15491"/>
    <w:pPr>
      <w:spacing w:before="0" w:after="0" w:line="240" w:lineRule="auto"/>
    </w:pPr>
    <w:rPr>
      <w:rFonts w:ascii="Calibr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15491"/>
    <w:rPr>
      <w:rFonts w:ascii="Calibri" w:hAnsi="Calibri" w:cstheme="minorBidi"/>
      <w:sz w:val="22"/>
      <w:szCs w:val="21"/>
    </w:rPr>
  </w:style>
  <w:style w:type="paragraph" w:styleId="NoSpacing">
    <w:name w:val="No Spacing"/>
    <w:rsid w:val="005E6A4B"/>
    <w:pPr>
      <w:spacing w:before="0" w:after="0" w:line="240" w:lineRule="auto"/>
    </w:pPr>
    <w:rPr>
      <w:rFonts w:asciiTheme="minorHAnsi" w:hAnsiTheme="minorHAnsi" w:cstheme="minorBidi"/>
      <w:sz w:val="22"/>
      <w:szCs w:val="22"/>
    </w:rPr>
  </w:style>
  <w:style w:type="character" w:customStyle="1" w:styleId="apple-tab-span">
    <w:name w:val="apple-tab-span"/>
    <w:basedOn w:val="DefaultParagraphFont"/>
    <w:rsid w:val="005E6A4B"/>
  </w:style>
  <w:style w:type="paragraph" w:styleId="NormalWeb">
    <w:name w:val="Normal (Web)"/>
    <w:basedOn w:val="Normal"/>
    <w:uiPriority w:val="99"/>
    <w:semiHidden/>
    <w:unhideWhenUsed/>
    <w:rsid w:val="005C0D87"/>
    <w:pPr>
      <w:spacing w:before="0" w:after="0" w:line="240" w:lineRule="auto"/>
    </w:pPr>
    <w:rPr>
      <w:rFonts w:ascii="Times New Roman" w:hAnsi="Times New Roman" w:cs="Times New Roman"/>
      <w:lang w:eastAsia="en-GB"/>
    </w:rPr>
  </w:style>
  <w:style w:type="character" w:customStyle="1" w:styleId="contentpasted0">
    <w:name w:val="contentpasted0"/>
    <w:basedOn w:val="DefaultParagraphFont"/>
    <w:rsid w:val="005C0D87"/>
  </w:style>
  <w:style w:type="character" w:styleId="Emphasis">
    <w:name w:val="Emphasis"/>
    <w:basedOn w:val="DefaultParagraphFont"/>
    <w:uiPriority w:val="20"/>
    <w:qFormat/>
    <w:rsid w:val="003812C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7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08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1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tland.police.uk/about-us/what-we-do/how-we-are-performing/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514</Words>
  <Characters>2936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2023-07-24T09:03:00Z</dcterms:created>
  <dcterms:modified xsi:type="dcterms:W3CDTF">2023-07-24T09:03:00Z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