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6880990" w:rsidR="00B17211" w:rsidRPr="00B17211" w:rsidRDefault="00B17211" w:rsidP="007F490F">
            <w:r w:rsidRPr="007F490F">
              <w:rPr>
                <w:rStyle w:val="Heading2Char"/>
              </w:rPr>
              <w:t>Our reference:</w:t>
            </w:r>
            <w:r>
              <w:t xml:space="preserve">  FOI 2</w:t>
            </w:r>
            <w:r w:rsidR="00EF0FBB">
              <w:t>5</w:t>
            </w:r>
            <w:r>
              <w:t>-</w:t>
            </w:r>
            <w:r w:rsidR="00C669B9">
              <w:t>1924</w:t>
            </w:r>
          </w:p>
          <w:p w14:paraId="34BDABA6" w14:textId="50AA1184" w:rsidR="00B17211" w:rsidRDefault="00456324" w:rsidP="00EE2373">
            <w:r w:rsidRPr="007F490F">
              <w:rPr>
                <w:rStyle w:val="Heading2Char"/>
              </w:rPr>
              <w:t>Respon</w:t>
            </w:r>
            <w:r w:rsidR="007D55F6">
              <w:rPr>
                <w:rStyle w:val="Heading2Char"/>
              </w:rPr>
              <w:t>ded to:</w:t>
            </w:r>
            <w:r w:rsidR="007F490F">
              <w:t xml:space="preserve">  </w:t>
            </w:r>
            <w:r w:rsidR="00715132">
              <w:t>1</w:t>
            </w:r>
            <w:r w:rsidR="00C07CDE">
              <w:t>7</w:t>
            </w:r>
            <w:r w:rsidR="0039634C">
              <w:t xml:space="preserve"> December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16A72663" w14:textId="077C5F35" w:rsidR="008272B8" w:rsidRPr="008272B8" w:rsidRDefault="00C669B9" w:rsidP="00921FFB">
      <w:pPr>
        <w:pStyle w:val="ListParagraph"/>
        <w:numPr>
          <w:ilvl w:val="0"/>
          <w:numId w:val="4"/>
        </w:numPr>
        <w:tabs>
          <w:tab w:val="left" w:pos="5400"/>
        </w:tabs>
        <w:rPr>
          <w:rFonts w:eastAsiaTheme="majorEastAsia" w:cstheme="majorBidi"/>
          <w:b/>
          <w:color w:val="000000" w:themeColor="text1"/>
          <w:szCs w:val="26"/>
        </w:rPr>
      </w:pPr>
      <w:r w:rsidRPr="008272B8">
        <w:rPr>
          <w:rFonts w:eastAsiaTheme="majorEastAsia" w:cstheme="majorBidi"/>
          <w:b/>
          <w:color w:val="000000" w:themeColor="text1"/>
          <w:szCs w:val="26"/>
        </w:rPr>
        <w:t xml:space="preserve">At present, how may Police officers (of all ranks) are currently non-deployable, or deployable admin function only. Please give me a break down of age, sex and disability. Please also break this down to division/business area. </w:t>
      </w:r>
    </w:p>
    <w:p w14:paraId="5FEAAE08" w14:textId="7B9F582E" w:rsidR="00DC529C" w:rsidRDefault="008272B8" w:rsidP="00C669B9">
      <w:pPr>
        <w:tabs>
          <w:tab w:val="left" w:pos="5400"/>
        </w:tabs>
      </w:pPr>
      <w:r w:rsidRPr="008272B8">
        <w:t xml:space="preserve">The data </w:t>
      </w:r>
      <w:r>
        <w:t xml:space="preserve">below </w:t>
      </w:r>
      <w:r w:rsidRPr="008272B8">
        <w:t>has been extracted from</w:t>
      </w:r>
      <w:r>
        <w:t xml:space="preserve"> </w:t>
      </w:r>
      <w:r w:rsidRPr="008272B8">
        <w:t xml:space="preserve">Police Scotland’s </w:t>
      </w:r>
      <w:r>
        <w:t>p</w:t>
      </w:r>
      <w:r w:rsidRPr="008272B8">
        <w:t xml:space="preserve">ersonnel </w:t>
      </w:r>
      <w:r>
        <w:t>co-ordination system</w:t>
      </w:r>
      <w:r w:rsidR="00EC293C">
        <w:t xml:space="preserve">, SCOPE </w:t>
      </w:r>
      <w:r w:rsidR="00DC529C">
        <w:t xml:space="preserve">and includes those officers </w:t>
      </w:r>
      <w:r w:rsidR="00EC293C">
        <w:t>on M</w:t>
      </w:r>
      <w:r w:rsidR="00DC529C">
        <w:t>odified Dut</w:t>
      </w:r>
      <w:r w:rsidR="00EC293C">
        <w:t>ies</w:t>
      </w:r>
      <w:r w:rsidR="00DC529C">
        <w:t xml:space="preserve"> – excluding those marked Restricted (PSD)</w:t>
      </w:r>
      <w:r w:rsidR="00EC293C">
        <w:t xml:space="preserve"> and Protected (Pre-Natal, Post-Natal). Figures </w:t>
      </w:r>
      <w:r>
        <w:t>correct</w:t>
      </w:r>
      <w:r w:rsidRPr="008272B8">
        <w:t xml:space="preserve"> as at 3</w:t>
      </w:r>
      <w:r w:rsidR="00EC293C">
        <w:t>1/10</w:t>
      </w:r>
      <w:r>
        <w:t>/</w:t>
      </w:r>
      <w:r w:rsidRPr="008272B8">
        <w:t>2025.</w:t>
      </w:r>
    </w:p>
    <w:p w14:paraId="437CBF6C" w14:textId="668F6100" w:rsidR="008E0FC0" w:rsidRDefault="00EC293C" w:rsidP="00DE56A1">
      <w:r>
        <w:t>T</w:t>
      </w:r>
      <w:r w:rsidRPr="00EC293C">
        <w:t>he ability to report on ‘Admin Only’ was not introduced until around 2018/2019 and</w:t>
      </w:r>
      <w:r>
        <w:t xml:space="preserve"> </w:t>
      </w:r>
      <w:r w:rsidRPr="00EC293C">
        <w:t>therefore if an officer has remained on modified duties after the introduction of this</w:t>
      </w:r>
      <w:r>
        <w:t xml:space="preserve"> </w:t>
      </w:r>
      <w:r w:rsidRPr="00EC293C">
        <w:t>functionality their record may not have been updated</w:t>
      </w:r>
      <w:r>
        <w:t xml:space="preserve"> </w:t>
      </w:r>
      <w:r w:rsidRPr="00EC293C">
        <w:t>or in some cases they may have been updated retrospectively.</w:t>
      </w:r>
    </w:p>
    <w:p w14:paraId="1BF55177" w14:textId="77777777" w:rsidR="00DE56A1" w:rsidRPr="00DE56A1" w:rsidRDefault="00DE56A1" w:rsidP="00DE56A1"/>
    <w:p w14:paraId="119D871E" w14:textId="3CB253C1" w:rsidR="008272B8" w:rsidRPr="00ED0F09" w:rsidRDefault="008272B8" w:rsidP="00C669B9">
      <w:pPr>
        <w:tabs>
          <w:tab w:val="left" w:pos="5400"/>
        </w:tabs>
        <w:rPr>
          <w:i/>
          <w:iCs/>
        </w:rPr>
      </w:pPr>
      <w:r w:rsidRPr="00ED0F09">
        <w:rPr>
          <w:i/>
          <w:iCs/>
        </w:rPr>
        <w:t xml:space="preserve">Table: Number of police officers </w:t>
      </w:r>
      <w:r w:rsidR="00EC293C">
        <w:rPr>
          <w:i/>
          <w:iCs/>
        </w:rPr>
        <w:t>on M</w:t>
      </w:r>
      <w:r w:rsidRPr="00ED0F09">
        <w:rPr>
          <w:i/>
          <w:iCs/>
        </w:rPr>
        <w:t xml:space="preserve">odified </w:t>
      </w:r>
      <w:r w:rsidR="00EC293C">
        <w:rPr>
          <w:i/>
          <w:iCs/>
        </w:rPr>
        <w:t>Duties</w:t>
      </w:r>
      <w:r w:rsidRPr="00ED0F09">
        <w:rPr>
          <w:i/>
          <w:iCs/>
        </w:rPr>
        <w:t xml:space="preserve">, by </w:t>
      </w:r>
      <w:r w:rsidR="003C31A3">
        <w:rPr>
          <w:i/>
          <w:iCs/>
        </w:rPr>
        <w:t>D</w:t>
      </w:r>
      <w:r w:rsidRPr="00ED0F09">
        <w:rPr>
          <w:i/>
          <w:iCs/>
        </w:rPr>
        <w:t>eployable with restriction</w:t>
      </w:r>
      <w:r w:rsidR="0061074D">
        <w:rPr>
          <w:i/>
          <w:iCs/>
        </w:rPr>
        <w:t>-Admin Only</w:t>
      </w:r>
      <w:r w:rsidRPr="00ED0F09">
        <w:rPr>
          <w:i/>
          <w:iCs/>
        </w:rPr>
        <w:t xml:space="preserve"> or </w:t>
      </w:r>
      <w:r w:rsidR="003C31A3">
        <w:rPr>
          <w:i/>
          <w:iCs/>
        </w:rPr>
        <w:t>N</w:t>
      </w:r>
      <w:r w:rsidRPr="00ED0F09">
        <w:rPr>
          <w:i/>
          <w:iCs/>
        </w:rPr>
        <w:t>ot deployable</w:t>
      </w:r>
      <w:r w:rsidR="00710DB2">
        <w:rPr>
          <w:i/>
          <w:iCs/>
        </w:rPr>
        <w:t>, broken down by</w:t>
      </w:r>
      <w:r w:rsidRPr="00ED0F09">
        <w:rPr>
          <w:i/>
          <w:iCs/>
        </w:rPr>
        <w:t xml:space="preserve"> </w:t>
      </w:r>
      <w:r w:rsidR="003C31A3">
        <w:rPr>
          <w:i/>
          <w:iCs/>
        </w:rPr>
        <w:t>A</w:t>
      </w:r>
      <w:r w:rsidRPr="00ED0F09">
        <w:rPr>
          <w:i/>
          <w:iCs/>
        </w:rPr>
        <w:t>ge group</w:t>
      </w:r>
    </w:p>
    <w:tbl>
      <w:tblPr>
        <w:tblStyle w:val="TableGrid"/>
        <w:tblW w:w="0" w:type="auto"/>
        <w:tblLook w:val="04A0" w:firstRow="1" w:lastRow="0" w:firstColumn="1" w:lastColumn="0" w:noHBand="0" w:noVBand="1"/>
        <w:tblCaption w:val="Example table"/>
        <w:tblDescription w:val="Example table"/>
      </w:tblPr>
      <w:tblGrid>
        <w:gridCol w:w="1456"/>
        <w:gridCol w:w="4897"/>
        <w:gridCol w:w="3140"/>
      </w:tblGrid>
      <w:tr w:rsidR="008272B8" w:rsidRPr="00557306" w14:paraId="5A86E228" w14:textId="77777777" w:rsidTr="00DE56A1">
        <w:trPr>
          <w:tblHeader/>
        </w:trPr>
        <w:tc>
          <w:tcPr>
            <w:tcW w:w="0" w:type="auto"/>
            <w:shd w:val="clear" w:color="auto" w:fill="D9D9D9" w:themeFill="background1" w:themeFillShade="D9"/>
          </w:tcPr>
          <w:p w14:paraId="134635BF" w14:textId="0EA80B03" w:rsidR="008272B8" w:rsidRPr="00557306" w:rsidRDefault="008272B8" w:rsidP="008272B8">
            <w:pPr>
              <w:spacing w:line="240" w:lineRule="auto"/>
              <w:rPr>
                <w:b/>
              </w:rPr>
            </w:pPr>
            <w:r>
              <w:rPr>
                <w:b/>
              </w:rPr>
              <w:t>Age Group</w:t>
            </w:r>
          </w:p>
        </w:tc>
        <w:tc>
          <w:tcPr>
            <w:tcW w:w="0" w:type="auto"/>
            <w:shd w:val="clear" w:color="auto" w:fill="D9D9D9" w:themeFill="background1" w:themeFillShade="D9"/>
          </w:tcPr>
          <w:p w14:paraId="0788AC71" w14:textId="2F797463" w:rsidR="008272B8" w:rsidRPr="008272B8" w:rsidRDefault="008272B8" w:rsidP="008272B8">
            <w:pPr>
              <w:spacing w:line="240" w:lineRule="auto"/>
              <w:jc w:val="center"/>
              <w:rPr>
                <w:b/>
                <w:bCs/>
              </w:rPr>
            </w:pPr>
            <w:r w:rsidRPr="008272B8">
              <w:rPr>
                <w:b/>
                <w:bCs/>
              </w:rPr>
              <w:t>Deployable with restriction</w:t>
            </w:r>
            <w:r w:rsidR="0061074D">
              <w:rPr>
                <w:b/>
                <w:bCs/>
              </w:rPr>
              <w:t xml:space="preserve"> – Admin Only</w:t>
            </w:r>
          </w:p>
        </w:tc>
        <w:tc>
          <w:tcPr>
            <w:tcW w:w="3140" w:type="dxa"/>
            <w:shd w:val="clear" w:color="auto" w:fill="D9D9D9" w:themeFill="background1" w:themeFillShade="D9"/>
          </w:tcPr>
          <w:p w14:paraId="214C2C8A" w14:textId="27469E4A" w:rsidR="008272B8" w:rsidRPr="008272B8" w:rsidRDefault="008272B8" w:rsidP="008272B8">
            <w:pPr>
              <w:spacing w:line="240" w:lineRule="auto"/>
              <w:jc w:val="center"/>
              <w:rPr>
                <w:b/>
                <w:bCs/>
              </w:rPr>
            </w:pPr>
            <w:r w:rsidRPr="008272B8">
              <w:rPr>
                <w:b/>
                <w:bCs/>
              </w:rPr>
              <w:t>Not deployable</w:t>
            </w:r>
          </w:p>
        </w:tc>
      </w:tr>
      <w:tr w:rsidR="008272B8" w14:paraId="6AA6FDC5" w14:textId="77777777" w:rsidTr="00DE56A1">
        <w:tc>
          <w:tcPr>
            <w:tcW w:w="0" w:type="auto"/>
          </w:tcPr>
          <w:p w14:paraId="039EF4EC" w14:textId="2121D034" w:rsidR="008272B8" w:rsidRDefault="008272B8" w:rsidP="008272B8">
            <w:pPr>
              <w:tabs>
                <w:tab w:val="left" w:pos="5400"/>
              </w:tabs>
              <w:spacing w:line="240" w:lineRule="auto"/>
            </w:pPr>
            <w:r>
              <w:t>16-24</w:t>
            </w:r>
          </w:p>
        </w:tc>
        <w:tc>
          <w:tcPr>
            <w:tcW w:w="0" w:type="auto"/>
          </w:tcPr>
          <w:p w14:paraId="0426B3CA" w14:textId="7C85A01B" w:rsidR="008272B8" w:rsidRDefault="008272B8" w:rsidP="008272B8">
            <w:pPr>
              <w:tabs>
                <w:tab w:val="left" w:pos="5400"/>
              </w:tabs>
              <w:spacing w:line="240" w:lineRule="auto"/>
              <w:jc w:val="right"/>
            </w:pPr>
            <w:r>
              <w:t>&lt;5</w:t>
            </w:r>
          </w:p>
        </w:tc>
        <w:tc>
          <w:tcPr>
            <w:tcW w:w="3140" w:type="dxa"/>
          </w:tcPr>
          <w:p w14:paraId="5BCC0CBF" w14:textId="3E8B13AE" w:rsidR="008272B8" w:rsidRDefault="0061074D" w:rsidP="008272B8">
            <w:pPr>
              <w:tabs>
                <w:tab w:val="left" w:pos="5400"/>
              </w:tabs>
              <w:spacing w:line="240" w:lineRule="auto"/>
              <w:jc w:val="right"/>
            </w:pPr>
            <w:r>
              <w:t>5</w:t>
            </w:r>
          </w:p>
        </w:tc>
      </w:tr>
      <w:tr w:rsidR="008272B8" w14:paraId="5DA6BE0D" w14:textId="77777777" w:rsidTr="00DE56A1">
        <w:tc>
          <w:tcPr>
            <w:tcW w:w="0" w:type="auto"/>
          </w:tcPr>
          <w:p w14:paraId="2D10ADB9" w14:textId="07E6F77C" w:rsidR="008272B8" w:rsidRDefault="008272B8" w:rsidP="008272B8">
            <w:pPr>
              <w:tabs>
                <w:tab w:val="left" w:pos="5400"/>
              </w:tabs>
              <w:spacing w:line="240" w:lineRule="auto"/>
            </w:pPr>
            <w:r>
              <w:t>25-34</w:t>
            </w:r>
          </w:p>
        </w:tc>
        <w:tc>
          <w:tcPr>
            <w:tcW w:w="0" w:type="auto"/>
          </w:tcPr>
          <w:p w14:paraId="73E56407" w14:textId="4564B7F3" w:rsidR="008272B8" w:rsidRDefault="0061074D" w:rsidP="008272B8">
            <w:pPr>
              <w:tabs>
                <w:tab w:val="left" w:pos="5400"/>
              </w:tabs>
              <w:spacing w:line="240" w:lineRule="auto"/>
              <w:jc w:val="right"/>
            </w:pPr>
            <w:r>
              <w:t>37</w:t>
            </w:r>
          </w:p>
        </w:tc>
        <w:tc>
          <w:tcPr>
            <w:tcW w:w="3140" w:type="dxa"/>
          </w:tcPr>
          <w:p w14:paraId="423B47DF" w14:textId="74F207AE" w:rsidR="008272B8" w:rsidRDefault="0061074D" w:rsidP="008272B8">
            <w:pPr>
              <w:tabs>
                <w:tab w:val="left" w:pos="5400"/>
              </w:tabs>
              <w:spacing w:line="240" w:lineRule="auto"/>
              <w:jc w:val="right"/>
            </w:pPr>
            <w:r>
              <w:t>159</w:t>
            </w:r>
          </w:p>
        </w:tc>
      </w:tr>
      <w:tr w:rsidR="008272B8" w14:paraId="5C9A907C" w14:textId="77777777" w:rsidTr="00DE56A1">
        <w:tc>
          <w:tcPr>
            <w:tcW w:w="0" w:type="auto"/>
          </w:tcPr>
          <w:p w14:paraId="28F537E2" w14:textId="0BC4A813" w:rsidR="008272B8" w:rsidRDefault="008272B8" w:rsidP="008272B8">
            <w:pPr>
              <w:tabs>
                <w:tab w:val="left" w:pos="5400"/>
              </w:tabs>
              <w:spacing w:line="240" w:lineRule="auto"/>
            </w:pPr>
            <w:r>
              <w:t>35-44</w:t>
            </w:r>
          </w:p>
        </w:tc>
        <w:tc>
          <w:tcPr>
            <w:tcW w:w="0" w:type="auto"/>
          </w:tcPr>
          <w:p w14:paraId="626D8FB9" w14:textId="459753F2" w:rsidR="008272B8" w:rsidRDefault="0061074D" w:rsidP="008272B8">
            <w:pPr>
              <w:tabs>
                <w:tab w:val="left" w:pos="5400"/>
              </w:tabs>
              <w:spacing w:line="240" w:lineRule="auto"/>
              <w:jc w:val="right"/>
            </w:pPr>
            <w:r>
              <w:t>209</w:t>
            </w:r>
          </w:p>
        </w:tc>
        <w:tc>
          <w:tcPr>
            <w:tcW w:w="3140" w:type="dxa"/>
          </w:tcPr>
          <w:p w14:paraId="202F9602" w14:textId="0F45935C" w:rsidR="008272B8" w:rsidRDefault="0061074D" w:rsidP="008272B8">
            <w:pPr>
              <w:tabs>
                <w:tab w:val="left" w:pos="5400"/>
              </w:tabs>
              <w:spacing w:line="240" w:lineRule="auto"/>
              <w:jc w:val="right"/>
            </w:pPr>
            <w:r>
              <w:t>462</w:t>
            </w:r>
          </w:p>
        </w:tc>
      </w:tr>
      <w:tr w:rsidR="008272B8" w14:paraId="06C8AEAC" w14:textId="77777777" w:rsidTr="00DE56A1">
        <w:tc>
          <w:tcPr>
            <w:tcW w:w="0" w:type="auto"/>
          </w:tcPr>
          <w:p w14:paraId="7509892F" w14:textId="1CEC2422" w:rsidR="008272B8" w:rsidRDefault="008272B8" w:rsidP="008272B8">
            <w:pPr>
              <w:tabs>
                <w:tab w:val="left" w:pos="5400"/>
              </w:tabs>
              <w:spacing w:line="240" w:lineRule="auto"/>
            </w:pPr>
            <w:r>
              <w:t>45-54</w:t>
            </w:r>
          </w:p>
        </w:tc>
        <w:tc>
          <w:tcPr>
            <w:tcW w:w="0" w:type="auto"/>
          </w:tcPr>
          <w:p w14:paraId="09E0C065" w14:textId="650123F2" w:rsidR="008272B8" w:rsidRDefault="0061074D" w:rsidP="008272B8">
            <w:pPr>
              <w:tabs>
                <w:tab w:val="left" w:pos="5400"/>
              </w:tabs>
              <w:spacing w:line="240" w:lineRule="auto"/>
              <w:jc w:val="right"/>
            </w:pPr>
            <w:r>
              <w:t>368</w:t>
            </w:r>
          </w:p>
        </w:tc>
        <w:tc>
          <w:tcPr>
            <w:tcW w:w="3140" w:type="dxa"/>
          </w:tcPr>
          <w:p w14:paraId="0E41A0F6" w14:textId="336190C0" w:rsidR="008272B8" w:rsidRDefault="008272B8" w:rsidP="008272B8">
            <w:pPr>
              <w:tabs>
                <w:tab w:val="left" w:pos="5400"/>
              </w:tabs>
              <w:spacing w:line="240" w:lineRule="auto"/>
              <w:jc w:val="right"/>
            </w:pPr>
            <w:r>
              <w:t>5</w:t>
            </w:r>
            <w:r w:rsidR="0061074D">
              <w:t>89</w:t>
            </w:r>
          </w:p>
        </w:tc>
      </w:tr>
      <w:tr w:rsidR="008272B8" w14:paraId="5D84D04C" w14:textId="77777777" w:rsidTr="00DE56A1">
        <w:tc>
          <w:tcPr>
            <w:tcW w:w="0" w:type="auto"/>
          </w:tcPr>
          <w:p w14:paraId="701B316A" w14:textId="6051D576" w:rsidR="008272B8" w:rsidRDefault="008272B8" w:rsidP="008272B8">
            <w:pPr>
              <w:tabs>
                <w:tab w:val="left" w:pos="5400"/>
              </w:tabs>
              <w:spacing w:line="240" w:lineRule="auto"/>
            </w:pPr>
            <w:r>
              <w:t>55-64</w:t>
            </w:r>
          </w:p>
        </w:tc>
        <w:tc>
          <w:tcPr>
            <w:tcW w:w="0" w:type="auto"/>
          </w:tcPr>
          <w:p w14:paraId="5E43988E" w14:textId="3A46C551" w:rsidR="008272B8" w:rsidRDefault="0061074D" w:rsidP="008272B8">
            <w:pPr>
              <w:tabs>
                <w:tab w:val="left" w:pos="5400"/>
              </w:tabs>
              <w:spacing w:line="240" w:lineRule="auto"/>
              <w:jc w:val="right"/>
            </w:pPr>
            <w:r>
              <w:t>71</w:t>
            </w:r>
          </w:p>
        </w:tc>
        <w:tc>
          <w:tcPr>
            <w:tcW w:w="3140" w:type="dxa"/>
          </w:tcPr>
          <w:p w14:paraId="624072E6" w14:textId="0AB776B7" w:rsidR="008272B8" w:rsidRDefault="008272B8" w:rsidP="008272B8">
            <w:pPr>
              <w:tabs>
                <w:tab w:val="left" w:pos="5400"/>
              </w:tabs>
              <w:spacing w:line="240" w:lineRule="auto"/>
              <w:jc w:val="right"/>
            </w:pPr>
            <w:r>
              <w:t>1</w:t>
            </w:r>
            <w:r w:rsidR="0061074D">
              <w:t>14</w:t>
            </w:r>
          </w:p>
        </w:tc>
      </w:tr>
      <w:tr w:rsidR="0061074D" w14:paraId="4BC0EA92" w14:textId="77777777" w:rsidTr="00DE56A1">
        <w:tc>
          <w:tcPr>
            <w:tcW w:w="0" w:type="auto"/>
          </w:tcPr>
          <w:p w14:paraId="4E246FE3" w14:textId="2E35A90C" w:rsidR="0061074D" w:rsidRDefault="0061074D" w:rsidP="008272B8">
            <w:pPr>
              <w:tabs>
                <w:tab w:val="left" w:pos="5400"/>
              </w:tabs>
              <w:spacing w:line="240" w:lineRule="auto"/>
            </w:pPr>
            <w:r>
              <w:t>65+</w:t>
            </w:r>
          </w:p>
        </w:tc>
        <w:tc>
          <w:tcPr>
            <w:tcW w:w="0" w:type="auto"/>
          </w:tcPr>
          <w:p w14:paraId="66E531AD" w14:textId="15C6D9AC" w:rsidR="0061074D" w:rsidRDefault="0061074D" w:rsidP="008272B8">
            <w:pPr>
              <w:tabs>
                <w:tab w:val="left" w:pos="5400"/>
              </w:tabs>
              <w:spacing w:line="240" w:lineRule="auto"/>
              <w:jc w:val="right"/>
            </w:pPr>
            <w:r>
              <w:t>&lt;5</w:t>
            </w:r>
          </w:p>
        </w:tc>
        <w:tc>
          <w:tcPr>
            <w:tcW w:w="3140" w:type="dxa"/>
          </w:tcPr>
          <w:p w14:paraId="01AFAE5E" w14:textId="089959C1" w:rsidR="0061074D" w:rsidRDefault="0061074D" w:rsidP="008272B8">
            <w:pPr>
              <w:tabs>
                <w:tab w:val="left" w:pos="5400"/>
              </w:tabs>
              <w:spacing w:line="240" w:lineRule="auto"/>
              <w:jc w:val="right"/>
            </w:pPr>
            <w:r>
              <w:t>0</w:t>
            </w:r>
          </w:p>
        </w:tc>
      </w:tr>
    </w:tbl>
    <w:p w14:paraId="212B97E2" w14:textId="77777777" w:rsidR="008E0FC0" w:rsidRDefault="008E0FC0" w:rsidP="00ED0F09">
      <w:pPr>
        <w:tabs>
          <w:tab w:val="left" w:pos="5400"/>
        </w:tabs>
        <w:rPr>
          <w:i/>
          <w:iCs/>
        </w:rPr>
      </w:pPr>
    </w:p>
    <w:p w14:paraId="3E3A74D5" w14:textId="5435708C" w:rsidR="00ED0F09" w:rsidRPr="00ED0F09" w:rsidRDefault="00ED0F09" w:rsidP="00ED0F09">
      <w:pPr>
        <w:tabs>
          <w:tab w:val="left" w:pos="5400"/>
        </w:tabs>
        <w:rPr>
          <w:i/>
          <w:iCs/>
        </w:rPr>
      </w:pPr>
      <w:r w:rsidRPr="00ED0F09">
        <w:rPr>
          <w:i/>
          <w:iCs/>
        </w:rPr>
        <w:lastRenderedPageBreak/>
        <w:t xml:space="preserve">Table: Number of police officers </w:t>
      </w:r>
      <w:r w:rsidR="00C86CEC">
        <w:rPr>
          <w:i/>
          <w:iCs/>
        </w:rPr>
        <w:t>on M</w:t>
      </w:r>
      <w:r w:rsidRPr="00ED0F09">
        <w:rPr>
          <w:i/>
          <w:iCs/>
        </w:rPr>
        <w:t xml:space="preserve">odified </w:t>
      </w:r>
      <w:r w:rsidR="00C86CEC">
        <w:rPr>
          <w:i/>
          <w:iCs/>
        </w:rPr>
        <w:t>D</w:t>
      </w:r>
      <w:r w:rsidRPr="00ED0F09">
        <w:rPr>
          <w:i/>
          <w:iCs/>
        </w:rPr>
        <w:t>ut</w:t>
      </w:r>
      <w:r w:rsidR="00C86CEC">
        <w:rPr>
          <w:i/>
          <w:iCs/>
        </w:rPr>
        <w:t>ies</w:t>
      </w:r>
      <w:r w:rsidRPr="00ED0F09">
        <w:rPr>
          <w:i/>
          <w:iCs/>
        </w:rPr>
        <w:t xml:space="preserve">, by </w:t>
      </w:r>
      <w:r w:rsidR="003C31A3">
        <w:rPr>
          <w:i/>
          <w:iCs/>
        </w:rPr>
        <w:t>D</w:t>
      </w:r>
      <w:r w:rsidRPr="00ED0F09">
        <w:rPr>
          <w:i/>
          <w:iCs/>
        </w:rPr>
        <w:t>eployable with restriction</w:t>
      </w:r>
      <w:r w:rsidR="0061074D">
        <w:rPr>
          <w:i/>
          <w:iCs/>
        </w:rPr>
        <w:t xml:space="preserve"> – Admin Only</w:t>
      </w:r>
      <w:r w:rsidRPr="00ED0F09">
        <w:rPr>
          <w:i/>
          <w:iCs/>
        </w:rPr>
        <w:t xml:space="preserve"> or </w:t>
      </w:r>
      <w:r w:rsidR="003C31A3">
        <w:rPr>
          <w:i/>
          <w:iCs/>
        </w:rPr>
        <w:t>N</w:t>
      </w:r>
      <w:r w:rsidRPr="00ED0F09">
        <w:rPr>
          <w:i/>
          <w:iCs/>
        </w:rPr>
        <w:t>ot deployable</w:t>
      </w:r>
      <w:r w:rsidR="00710DB2">
        <w:rPr>
          <w:i/>
          <w:iCs/>
        </w:rPr>
        <w:t xml:space="preserve">, broken down by </w:t>
      </w:r>
      <w:r w:rsidR="003C31A3">
        <w:rPr>
          <w:i/>
          <w:iCs/>
        </w:rPr>
        <w:t>S</w:t>
      </w:r>
      <w:r>
        <w:rPr>
          <w:i/>
          <w:iCs/>
        </w:rPr>
        <w:t>ex</w:t>
      </w:r>
    </w:p>
    <w:tbl>
      <w:tblPr>
        <w:tblStyle w:val="TableGrid"/>
        <w:tblW w:w="9634" w:type="dxa"/>
        <w:tblLook w:val="04A0" w:firstRow="1" w:lastRow="0" w:firstColumn="1" w:lastColumn="0" w:noHBand="0" w:noVBand="1"/>
        <w:tblCaption w:val="Example table"/>
        <w:tblDescription w:val="Example table"/>
      </w:tblPr>
      <w:tblGrid>
        <w:gridCol w:w="1017"/>
        <w:gridCol w:w="4897"/>
        <w:gridCol w:w="3720"/>
      </w:tblGrid>
      <w:tr w:rsidR="00ED0F09" w:rsidRPr="00557306" w14:paraId="40225908" w14:textId="77777777" w:rsidTr="00DE56A1">
        <w:trPr>
          <w:tblHeader/>
        </w:trPr>
        <w:tc>
          <w:tcPr>
            <w:tcW w:w="0" w:type="auto"/>
            <w:shd w:val="clear" w:color="auto" w:fill="D9D9D9" w:themeFill="background1" w:themeFillShade="D9"/>
          </w:tcPr>
          <w:p w14:paraId="63A0D73C" w14:textId="0DACAC8B" w:rsidR="00ED0F09" w:rsidRPr="00557306" w:rsidRDefault="00ED0F09" w:rsidP="00E9492E">
            <w:pPr>
              <w:spacing w:line="240" w:lineRule="auto"/>
              <w:rPr>
                <w:b/>
              </w:rPr>
            </w:pPr>
            <w:r>
              <w:rPr>
                <w:b/>
              </w:rPr>
              <w:t>Sex</w:t>
            </w:r>
          </w:p>
        </w:tc>
        <w:tc>
          <w:tcPr>
            <w:tcW w:w="0" w:type="auto"/>
            <w:shd w:val="clear" w:color="auto" w:fill="D9D9D9" w:themeFill="background1" w:themeFillShade="D9"/>
          </w:tcPr>
          <w:p w14:paraId="2C6DFA0E" w14:textId="5DE88643" w:rsidR="00ED0F09" w:rsidRPr="008272B8" w:rsidRDefault="00ED0F09" w:rsidP="00E9492E">
            <w:pPr>
              <w:spacing w:line="240" w:lineRule="auto"/>
              <w:jc w:val="center"/>
              <w:rPr>
                <w:b/>
                <w:bCs/>
              </w:rPr>
            </w:pPr>
            <w:r w:rsidRPr="008272B8">
              <w:rPr>
                <w:b/>
                <w:bCs/>
              </w:rPr>
              <w:t>Deployable with restriction</w:t>
            </w:r>
            <w:r w:rsidR="0061074D">
              <w:rPr>
                <w:b/>
                <w:bCs/>
              </w:rPr>
              <w:t xml:space="preserve"> – Admin Only</w:t>
            </w:r>
          </w:p>
        </w:tc>
        <w:tc>
          <w:tcPr>
            <w:tcW w:w="3720" w:type="dxa"/>
            <w:shd w:val="clear" w:color="auto" w:fill="D9D9D9" w:themeFill="background1" w:themeFillShade="D9"/>
          </w:tcPr>
          <w:p w14:paraId="121EBC16" w14:textId="77777777" w:rsidR="00ED0F09" w:rsidRPr="008272B8" w:rsidRDefault="00ED0F09" w:rsidP="00E9492E">
            <w:pPr>
              <w:spacing w:line="240" w:lineRule="auto"/>
              <w:jc w:val="center"/>
              <w:rPr>
                <w:b/>
                <w:bCs/>
              </w:rPr>
            </w:pPr>
            <w:r w:rsidRPr="008272B8">
              <w:rPr>
                <w:b/>
                <w:bCs/>
              </w:rPr>
              <w:t>Not deployable</w:t>
            </w:r>
          </w:p>
        </w:tc>
      </w:tr>
      <w:tr w:rsidR="00ED0F09" w14:paraId="636984F4" w14:textId="77777777" w:rsidTr="00DE56A1">
        <w:tc>
          <w:tcPr>
            <w:tcW w:w="0" w:type="auto"/>
          </w:tcPr>
          <w:p w14:paraId="00BE54DD" w14:textId="7970E845" w:rsidR="00ED0F09" w:rsidRDefault="00ED0F09" w:rsidP="00E9492E">
            <w:pPr>
              <w:tabs>
                <w:tab w:val="left" w:pos="5400"/>
              </w:tabs>
              <w:spacing w:line="240" w:lineRule="auto"/>
            </w:pPr>
            <w:r>
              <w:t>Male</w:t>
            </w:r>
          </w:p>
        </w:tc>
        <w:tc>
          <w:tcPr>
            <w:tcW w:w="0" w:type="auto"/>
          </w:tcPr>
          <w:p w14:paraId="20CA444E" w14:textId="031BA809" w:rsidR="00ED0F09" w:rsidRDefault="0061074D" w:rsidP="00E9492E">
            <w:pPr>
              <w:tabs>
                <w:tab w:val="left" w:pos="5400"/>
              </w:tabs>
              <w:spacing w:line="240" w:lineRule="auto"/>
              <w:jc w:val="right"/>
            </w:pPr>
            <w:r>
              <w:t>373</w:t>
            </w:r>
          </w:p>
        </w:tc>
        <w:tc>
          <w:tcPr>
            <w:tcW w:w="3720" w:type="dxa"/>
          </w:tcPr>
          <w:p w14:paraId="0AAB29A6" w14:textId="5B41A8F8" w:rsidR="00ED0F09" w:rsidRDefault="0061074D" w:rsidP="00E9492E">
            <w:pPr>
              <w:tabs>
                <w:tab w:val="left" w:pos="5400"/>
              </w:tabs>
              <w:spacing w:line="240" w:lineRule="auto"/>
              <w:jc w:val="right"/>
            </w:pPr>
            <w:r>
              <w:t>730</w:t>
            </w:r>
          </w:p>
        </w:tc>
      </w:tr>
      <w:tr w:rsidR="00ED0F09" w14:paraId="62444C62" w14:textId="77777777" w:rsidTr="00DE56A1">
        <w:tc>
          <w:tcPr>
            <w:tcW w:w="0" w:type="auto"/>
          </w:tcPr>
          <w:p w14:paraId="621E7D50" w14:textId="515ADF1C" w:rsidR="00ED0F09" w:rsidRDefault="00ED0F09" w:rsidP="00E9492E">
            <w:pPr>
              <w:tabs>
                <w:tab w:val="left" w:pos="5400"/>
              </w:tabs>
              <w:spacing w:line="240" w:lineRule="auto"/>
            </w:pPr>
            <w:r>
              <w:t>Female</w:t>
            </w:r>
          </w:p>
        </w:tc>
        <w:tc>
          <w:tcPr>
            <w:tcW w:w="0" w:type="auto"/>
          </w:tcPr>
          <w:p w14:paraId="46BA412D" w14:textId="7C8C0FDE" w:rsidR="00ED0F09" w:rsidRDefault="0061074D" w:rsidP="00E9492E">
            <w:pPr>
              <w:tabs>
                <w:tab w:val="left" w:pos="5400"/>
              </w:tabs>
              <w:spacing w:line="240" w:lineRule="auto"/>
              <w:jc w:val="right"/>
            </w:pPr>
            <w:r>
              <w:t>315</w:t>
            </w:r>
          </w:p>
        </w:tc>
        <w:tc>
          <w:tcPr>
            <w:tcW w:w="3720" w:type="dxa"/>
          </w:tcPr>
          <w:p w14:paraId="72633063" w14:textId="134B0D57" w:rsidR="00ED0F09" w:rsidRDefault="0061074D" w:rsidP="00E9492E">
            <w:pPr>
              <w:tabs>
                <w:tab w:val="left" w:pos="5400"/>
              </w:tabs>
              <w:spacing w:line="240" w:lineRule="auto"/>
              <w:jc w:val="right"/>
            </w:pPr>
            <w:r>
              <w:t>599</w:t>
            </w:r>
          </w:p>
        </w:tc>
      </w:tr>
    </w:tbl>
    <w:p w14:paraId="2490D2CA" w14:textId="77777777" w:rsidR="009618BF" w:rsidRDefault="009618BF" w:rsidP="006803F5">
      <w:pPr>
        <w:tabs>
          <w:tab w:val="left" w:pos="5400"/>
        </w:tabs>
        <w:rPr>
          <w:rFonts w:eastAsiaTheme="majorEastAsia" w:cstheme="majorBidi"/>
          <w:b/>
          <w:color w:val="000000" w:themeColor="text1"/>
          <w:szCs w:val="26"/>
        </w:rPr>
      </w:pPr>
    </w:p>
    <w:p w14:paraId="1CDEFB5C" w14:textId="0E2AD0A7" w:rsidR="001A7B33" w:rsidRPr="00ED0F09" w:rsidRDefault="001A7B33" w:rsidP="001A7B33">
      <w:pPr>
        <w:tabs>
          <w:tab w:val="left" w:pos="5400"/>
        </w:tabs>
        <w:rPr>
          <w:i/>
          <w:iCs/>
        </w:rPr>
      </w:pPr>
      <w:r w:rsidRPr="00ED0F09">
        <w:rPr>
          <w:i/>
          <w:iCs/>
        </w:rPr>
        <w:t xml:space="preserve">Table: Number of police officers </w:t>
      </w:r>
      <w:r w:rsidR="00C86CEC">
        <w:rPr>
          <w:i/>
          <w:iCs/>
        </w:rPr>
        <w:t>on M</w:t>
      </w:r>
      <w:r w:rsidRPr="00ED0F09">
        <w:rPr>
          <w:i/>
          <w:iCs/>
        </w:rPr>
        <w:t xml:space="preserve">odified </w:t>
      </w:r>
      <w:r w:rsidR="00C86CEC">
        <w:rPr>
          <w:i/>
          <w:iCs/>
        </w:rPr>
        <w:t>D</w:t>
      </w:r>
      <w:r w:rsidRPr="00ED0F09">
        <w:rPr>
          <w:i/>
          <w:iCs/>
        </w:rPr>
        <w:t>ut</w:t>
      </w:r>
      <w:r w:rsidR="00C86CEC">
        <w:rPr>
          <w:i/>
          <w:iCs/>
        </w:rPr>
        <w:t>ies</w:t>
      </w:r>
      <w:r w:rsidRPr="00ED0F09">
        <w:rPr>
          <w:i/>
          <w:iCs/>
        </w:rPr>
        <w:t xml:space="preserve">, by </w:t>
      </w:r>
      <w:r w:rsidR="003C31A3">
        <w:rPr>
          <w:i/>
          <w:iCs/>
        </w:rPr>
        <w:t>D</w:t>
      </w:r>
      <w:r w:rsidRPr="00ED0F09">
        <w:rPr>
          <w:i/>
          <w:iCs/>
        </w:rPr>
        <w:t>eployable with restriction</w:t>
      </w:r>
      <w:r w:rsidR="0061074D">
        <w:rPr>
          <w:i/>
          <w:iCs/>
        </w:rPr>
        <w:t xml:space="preserve"> - Admin Only</w:t>
      </w:r>
      <w:r w:rsidRPr="00ED0F09">
        <w:rPr>
          <w:i/>
          <w:iCs/>
        </w:rPr>
        <w:t xml:space="preserve"> or </w:t>
      </w:r>
      <w:r w:rsidR="003C31A3">
        <w:rPr>
          <w:i/>
          <w:iCs/>
        </w:rPr>
        <w:t>N</w:t>
      </w:r>
      <w:r w:rsidRPr="00ED0F09">
        <w:rPr>
          <w:i/>
          <w:iCs/>
        </w:rPr>
        <w:t>ot deployable</w:t>
      </w:r>
      <w:r w:rsidR="00710DB2">
        <w:rPr>
          <w:i/>
          <w:iCs/>
        </w:rPr>
        <w:t>, broken down by</w:t>
      </w:r>
      <w:r w:rsidRPr="00ED0F09">
        <w:rPr>
          <w:i/>
          <w:iCs/>
        </w:rPr>
        <w:t xml:space="preserve"> </w:t>
      </w:r>
      <w:r>
        <w:rPr>
          <w:i/>
          <w:iCs/>
        </w:rPr>
        <w:t>Division</w:t>
      </w:r>
    </w:p>
    <w:tbl>
      <w:tblPr>
        <w:tblStyle w:val="TableGrid"/>
        <w:tblW w:w="0" w:type="auto"/>
        <w:tblLook w:val="04A0" w:firstRow="1" w:lastRow="0" w:firstColumn="1" w:lastColumn="0" w:noHBand="0" w:noVBand="1"/>
        <w:tblCaption w:val="Example table"/>
        <w:tblDescription w:val="Example table"/>
      </w:tblPr>
      <w:tblGrid>
        <w:gridCol w:w="3114"/>
        <w:gridCol w:w="3260"/>
        <w:gridCol w:w="3254"/>
      </w:tblGrid>
      <w:tr w:rsidR="001A7B33" w:rsidRPr="00557306" w14:paraId="5FF60D99" w14:textId="77777777" w:rsidTr="00DE56A1">
        <w:trPr>
          <w:tblHeader/>
        </w:trPr>
        <w:tc>
          <w:tcPr>
            <w:tcW w:w="3114" w:type="dxa"/>
            <w:shd w:val="clear" w:color="auto" w:fill="D9D9D9" w:themeFill="background1" w:themeFillShade="D9"/>
          </w:tcPr>
          <w:p w14:paraId="315DB437" w14:textId="34B470AE" w:rsidR="001A7B33" w:rsidRPr="00557306" w:rsidRDefault="001A7B33" w:rsidP="003B0D0C">
            <w:pPr>
              <w:spacing w:line="240" w:lineRule="auto"/>
              <w:rPr>
                <w:b/>
              </w:rPr>
            </w:pPr>
            <w:r>
              <w:rPr>
                <w:b/>
              </w:rPr>
              <w:t>Division</w:t>
            </w:r>
          </w:p>
        </w:tc>
        <w:tc>
          <w:tcPr>
            <w:tcW w:w="3260" w:type="dxa"/>
            <w:shd w:val="clear" w:color="auto" w:fill="D9D9D9" w:themeFill="background1" w:themeFillShade="D9"/>
          </w:tcPr>
          <w:p w14:paraId="72D779DE" w14:textId="505499A5" w:rsidR="001A7B33" w:rsidRPr="008272B8" w:rsidRDefault="001A7B33" w:rsidP="003B0D0C">
            <w:pPr>
              <w:spacing w:line="240" w:lineRule="auto"/>
              <w:jc w:val="center"/>
              <w:rPr>
                <w:b/>
                <w:bCs/>
              </w:rPr>
            </w:pPr>
            <w:r w:rsidRPr="008272B8">
              <w:rPr>
                <w:b/>
                <w:bCs/>
              </w:rPr>
              <w:t>Deployable with restriction</w:t>
            </w:r>
            <w:r w:rsidR="0061074D">
              <w:rPr>
                <w:b/>
                <w:bCs/>
              </w:rPr>
              <w:t xml:space="preserve"> – Admin Only</w:t>
            </w:r>
          </w:p>
        </w:tc>
        <w:tc>
          <w:tcPr>
            <w:tcW w:w="3254" w:type="dxa"/>
            <w:shd w:val="clear" w:color="auto" w:fill="D9D9D9" w:themeFill="background1" w:themeFillShade="D9"/>
          </w:tcPr>
          <w:p w14:paraId="4F6B3C53" w14:textId="77777777" w:rsidR="001A7B33" w:rsidRPr="008272B8" w:rsidRDefault="001A7B33" w:rsidP="003B0D0C">
            <w:pPr>
              <w:spacing w:line="240" w:lineRule="auto"/>
              <w:jc w:val="center"/>
              <w:rPr>
                <w:b/>
                <w:bCs/>
              </w:rPr>
            </w:pPr>
            <w:r w:rsidRPr="008272B8">
              <w:rPr>
                <w:b/>
                <w:bCs/>
              </w:rPr>
              <w:t>Not deployable</w:t>
            </w:r>
          </w:p>
        </w:tc>
      </w:tr>
      <w:tr w:rsidR="00EC293C" w14:paraId="237A1BAF" w14:textId="77777777" w:rsidTr="00DE56A1">
        <w:tc>
          <w:tcPr>
            <w:tcW w:w="3114" w:type="dxa"/>
          </w:tcPr>
          <w:p w14:paraId="7D74916D" w14:textId="1DB04451" w:rsidR="00EC293C" w:rsidRDefault="00EC293C" w:rsidP="00EC293C">
            <w:pPr>
              <w:tabs>
                <w:tab w:val="left" w:pos="5400"/>
              </w:tabs>
              <w:spacing w:line="240" w:lineRule="auto"/>
            </w:pPr>
            <w:r>
              <w:t>A</w:t>
            </w:r>
          </w:p>
        </w:tc>
        <w:tc>
          <w:tcPr>
            <w:tcW w:w="3260" w:type="dxa"/>
          </w:tcPr>
          <w:p w14:paraId="7BFC038C" w14:textId="38604F37" w:rsidR="00EC293C" w:rsidRDefault="00EC293C" w:rsidP="00EC293C">
            <w:pPr>
              <w:tabs>
                <w:tab w:val="left" w:pos="5400"/>
              </w:tabs>
              <w:spacing w:line="240" w:lineRule="auto"/>
              <w:jc w:val="right"/>
            </w:pPr>
            <w:r w:rsidRPr="0045750A">
              <w:t>9</w:t>
            </w:r>
          </w:p>
        </w:tc>
        <w:tc>
          <w:tcPr>
            <w:tcW w:w="3254" w:type="dxa"/>
          </w:tcPr>
          <w:p w14:paraId="0E2102EE" w14:textId="129BAD73" w:rsidR="00EC293C" w:rsidRDefault="00EC293C" w:rsidP="00EC293C">
            <w:pPr>
              <w:tabs>
                <w:tab w:val="left" w:pos="5400"/>
              </w:tabs>
              <w:spacing w:line="240" w:lineRule="auto"/>
              <w:jc w:val="right"/>
            </w:pPr>
            <w:r w:rsidRPr="00AF42D3">
              <w:t>89</w:t>
            </w:r>
          </w:p>
        </w:tc>
      </w:tr>
      <w:tr w:rsidR="00EC293C" w14:paraId="780D7A15" w14:textId="77777777" w:rsidTr="00DE56A1">
        <w:tc>
          <w:tcPr>
            <w:tcW w:w="3114" w:type="dxa"/>
          </w:tcPr>
          <w:p w14:paraId="1E84DD65" w14:textId="21C3315F" w:rsidR="00EC293C" w:rsidRDefault="00EC293C" w:rsidP="00EC293C">
            <w:pPr>
              <w:tabs>
                <w:tab w:val="left" w:pos="5400"/>
              </w:tabs>
              <w:spacing w:line="240" w:lineRule="auto"/>
            </w:pPr>
            <w:r>
              <w:t>D</w:t>
            </w:r>
          </w:p>
        </w:tc>
        <w:tc>
          <w:tcPr>
            <w:tcW w:w="3260" w:type="dxa"/>
          </w:tcPr>
          <w:p w14:paraId="6A2E36D8" w14:textId="63671DFE" w:rsidR="00EC293C" w:rsidRDefault="00EC293C" w:rsidP="00EC293C">
            <w:pPr>
              <w:tabs>
                <w:tab w:val="left" w:pos="5400"/>
              </w:tabs>
              <w:spacing w:line="240" w:lineRule="auto"/>
              <w:jc w:val="right"/>
            </w:pPr>
            <w:r w:rsidRPr="0045750A">
              <w:t>20</w:t>
            </w:r>
          </w:p>
        </w:tc>
        <w:tc>
          <w:tcPr>
            <w:tcW w:w="3254" w:type="dxa"/>
          </w:tcPr>
          <w:p w14:paraId="09FADD6E" w14:textId="049DB4B4" w:rsidR="00EC293C" w:rsidRDefault="00EC293C" w:rsidP="00EC293C">
            <w:pPr>
              <w:tabs>
                <w:tab w:val="left" w:pos="5400"/>
              </w:tabs>
              <w:spacing w:line="240" w:lineRule="auto"/>
              <w:jc w:val="right"/>
            </w:pPr>
            <w:r w:rsidRPr="00AF42D3">
              <w:t>80</w:t>
            </w:r>
          </w:p>
        </w:tc>
      </w:tr>
      <w:tr w:rsidR="00EC293C" w14:paraId="669B3440" w14:textId="77777777" w:rsidTr="00DE56A1">
        <w:tc>
          <w:tcPr>
            <w:tcW w:w="3114" w:type="dxa"/>
          </w:tcPr>
          <w:p w14:paraId="38116F84" w14:textId="2652E3FA" w:rsidR="00EC293C" w:rsidRDefault="00EC293C" w:rsidP="00EC293C">
            <w:pPr>
              <w:tabs>
                <w:tab w:val="left" w:pos="5400"/>
              </w:tabs>
              <w:spacing w:line="240" w:lineRule="auto"/>
            </w:pPr>
            <w:r>
              <w:t>N</w:t>
            </w:r>
          </w:p>
        </w:tc>
        <w:tc>
          <w:tcPr>
            <w:tcW w:w="3260" w:type="dxa"/>
          </w:tcPr>
          <w:p w14:paraId="0FEFE669" w14:textId="5CE41799" w:rsidR="00EC293C" w:rsidRDefault="00EC293C" w:rsidP="00EC293C">
            <w:pPr>
              <w:tabs>
                <w:tab w:val="left" w:pos="5400"/>
              </w:tabs>
              <w:spacing w:line="240" w:lineRule="auto"/>
              <w:jc w:val="right"/>
            </w:pPr>
            <w:r w:rsidRPr="0045750A">
              <w:t>5</w:t>
            </w:r>
          </w:p>
        </w:tc>
        <w:tc>
          <w:tcPr>
            <w:tcW w:w="3254" w:type="dxa"/>
          </w:tcPr>
          <w:p w14:paraId="0166FA41" w14:textId="34EFF0AB" w:rsidR="00EC293C" w:rsidRDefault="00EC293C" w:rsidP="00EC293C">
            <w:pPr>
              <w:tabs>
                <w:tab w:val="left" w:pos="5400"/>
              </w:tabs>
              <w:spacing w:line="240" w:lineRule="auto"/>
              <w:jc w:val="right"/>
            </w:pPr>
            <w:r w:rsidRPr="00AF42D3">
              <w:t>46</w:t>
            </w:r>
          </w:p>
        </w:tc>
      </w:tr>
      <w:tr w:rsidR="00EC293C" w14:paraId="3B230BB0" w14:textId="77777777" w:rsidTr="00DE56A1">
        <w:tc>
          <w:tcPr>
            <w:tcW w:w="3114" w:type="dxa"/>
          </w:tcPr>
          <w:p w14:paraId="6B3074A2" w14:textId="44BA8E40" w:rsidR="00EC293C" w:rsidRDefault="00EC293C" w:rsidP="00EC293C">
            <w:pPr>
              <w:tabs>
                <w:tab w:val="left" w:pos="5400"/>
              </w:tabs>
              <w:spacing w:line="240" w:lineRule="auto"/>
            </w:pPr>
            <w:r>
              <w:t>C</w:t>
            </w:r>
          </w:p>
        </w:tc>
        <w:tc>
          <w:tcPr>
            <w:tcW w:w="3260" w:type="dxa"/>
          </w:tcPr>
          <w:p w14:paraId="3CF75A0C" w14:textId="47D92B50" w:rsidR="00EC293C" w:rsidRDefault="00EC293C" w:rsidP="00EC293C">
            <w:pPr>
              <w:tabs>
                <w:tab w:val="left" w:pos="5400"/>
              </w:tabs>
              <w:spacing w:line="240" w:lineRule="auto"/>
              <w:jc w:val="right"/>
            </w:pPr>
            <w:r w:rsidRPr="0045750A">
              <w:t>32</w:t>
            </w:r>
          </w:p>
        </w:tc>
        <w:tc>
          <w:tcPr>
            <w:tcW w:w="3254" w:type="dxa"/>
          </w:tcPr>
          <w:p w14:paraId="7846471D" w14:textId="704DEFB6" w:rsidR="00EC293C" w:rsidRDefault="00EC293C" w:rsidP="00EC293C">
            <w:pPr>
              <w:tabs>
                <w:tab w:val="left" w:pos="5400"/>
              </w:tabs>
              <w:spacing w:line="240" w:lineRule="auto"/>
              <w:jc w:val="right"/>
            </w:pPr>
            <w:r w:rsidRPr="00AF42D3">
              <w:t>35</w:t>
            </w:r>
          </w:p>
        </w:tc>
      </w:tr>
      <w:tr w:rsidR="00EC293C" w14:paraId="4BD59346" w14:textId="77777777" w:rsidTr="00DE56A1">
        <w:tc>
          <w:tcPr>
            <w:tcW w:w="3114" w:type="dxa"/>
          </w:tcPr>
          <w:p w14:paraId="3BDC9D7B" w14:textId="43F00BE2" w:rsidR="00EC293C" w:rsidRDefault="00EC293C" w:rsidP="00EC293C">
            <w:pPr>
              <w:tabs>
                <w:tab w:val="left" w:pos="5400"/>
              </w:tabs>
              <w:spacing w:line="240" w:lineRule="auto"/>
            </w:pPr>
            <w:r>
              <w:t>E</w:t>
            </w:r>
          </w:p>
        </w:tc>
        <w:tc>
          <w:tcPr>
            <w:tcW w:w="3260" w:type="dxa"/>
          </w:tcPr>
          <w:p w14:paraId="199238B9" w14:textId="78DB9253" w:rsidR="00EC293C" w:rsidRDefault="00EC293C" w:rsidP="00EC293C">
            <w:pPr>
              <w:tabs>
                <w:tab w:val="left" w:pos="5400"/>
              </w:tabs>
              <w:spacing w:line="240" w:lineRule="auto"/>
              <w:jc w:val="right"/>
            </w:pPr>
            <w:r w:rsidRPr="0045750A">
              <w:t>5</w:t>
            </w:r>
          </w:p>
        </w:tc>
        <w:tc>
          <w:tcPr>
            <w:tcW w:w="3254" w:type="dxa"/>
          </w:tcPr>
          <w:p w14:paraId="1996DE29" w14:textId="7A9FB216" w:rsidR="00EC293C" w:rsidRDefault="00EC293C" w:rsidP="00EC293C">
            <w:pPr>
              <w:tabs>
                <w:tab w:val="left" w:pos="5400"/>
              </w:tabs>
              <w:spacing w:line="240" w:lineRule="auto"/>
              <w:jc w:val="right"/>
            </w:pPr>
            <w:r w:rsidRPr="00AF42D3">
              <w:t>75</w:t>
            </w:r>
          </w:p>
        </w:tc>
      </w:tr>
      <w:tr w:rsidR="00EC293C" w14:paraId="290851BF" w14:textId="77777777" w:rsidTr="00DE56A1">
        <w:tc>
          <w:tcPr>
            <w:tcW w:w="3114" w:type="dxa"/>
          </w:tcPr>
          <w:p w14:paraId="0C236B36" w14:textId="6B04C6C0" w:rsidR="00EC293C" w:rsidRDefault="00EC293C" w:rsidP="00EC293C">
            <w:pPr>
              <w:tabs>
                <w:tab w:val="left" w:pos="5400"/>
              </w:tabs>
              <w:spacing w:line="240" w:lineRule="auto"/>
            </w:pPr>
            <w:r>
              <w:t>J</w:t>
            </w:r>
          </w:p>
        </w:tc>
        <w:tc>
          <w:tcPr>
            <w:tcW w:w="3260" w:type="dxa"/>
          </w:tcPr>
          <w:p w14:paraId="45D4A1DA" w14:textId="264D50A3" w:rsidR="00EC293C" w:rsidRDefault="00EC293C" w:rsidP="00EC293C">
            <w:pPr>
              <w:tabs>
                <w:tab w:val="left" w:pos="5400"/>
              </w:tabs>
              <w:spacing w:line="240" w:lineRule="auto"/>
              <w:jc w:val="right"/>
            </w:pPr>
            <w:r w:rsidRPr="0045750A">
              <w:t>11</w:t>
            </w:r>
          </w:p>
        </w:tc>
        <w:tc>
          <w:tcPr>
            <w:tcW w:w="3254" w:type="dxa"/>
          </w:tcPr>
          <w:p w14:paraId="0951FA9F" w14:textId="53FB519B" w:rsidR="00EC293C" w:rsidRDefault="00EC293C" w:rsidP="00EC293C">
            <w:pPr>
              <w:tabs>
                <w:tab w:val="left" w:pos="5400"/>
              </w:tabs>
              <w:spacing w:line="240" w:lineRule="auto"/>
              <w:jc w:val="right"/>
            </w:pPr>
            <w:r w:rsidRPr="00AF42D3">
              <w:t>78</w:t>
            </w:r>
          </w:p>
        </w:tc>
      </w:tr>
      <w:tr w:rsidR="00EC293C" w14:paraId="47A11504" w14:textId="77777777" w:rsidTr="00DE56A1">
        <w:tc>
          <w:tcPr>
            <w:tcW w:w="3114" w:type="dxa"/>
          </w:tcPr>
          <w:p w14:paraId="1A98AC72" w14:textId="314991F0" w:rsidR="00EC293C" w:rsidRDefault="00EC293C" w:rsidP="00EC293C">
            <w:pPr>
              <w:tabs>
                <w:tab w:val="left" w:pos="5400"/>
              </w:tabs>
              <w:spacing w:line="240" w:lineRule="auto"/>
            </w:pPr>
            <w:r>
              <w:t>P</w:t>
            </w:r>
          </w:p>
        </w:tc>
        <w:tc>
          <w:tcPr>
            <w:tcW w:w="3260" w:type="dxa"/>
          </w:tcPr>
          <w:p w14:paraId="6E1C5080" w14:textId="531351DB" w:rsidR="00EC293C" w:rsidRDefault="00EC293C" w:rsidP="00EC293C">
            <w:pPr>
              <w:tabs>
                <w:tab w:val="left" w:pos="5400"/>
              </w:tabs>
              <w:spacing w:line="240" w:lineRule="auto"/>
              <w:jc w:val="right"/>
            </w:pPr>
            <w:r w:rsidRPr="0045750A">
              <w:t>36</w:t>
            </w:r>
          </w:p>
        </w:tc>
        <w:tc>
          <w:tcPr>
            <w:tcW w:w="3254" w:type="dxa"/>
          </w:tcPr>
          <w:p w14:paraId="4F493C74" w14:textId="3B3A0C81" w:rsidR="00EC293C" w:rsidRDefault="00EC293C" w:rsidP="00EC293C">
            <w:pPr>
              <w:tabs>
                <w:tab w:val="left" w:pos="5400"/>
              </w:tabs>
              <w:spacing w:line="240" w:lineRule="auto"/>
              <w:jc w:val="right"/>
            </w:pPr>
            <w:r w:rsidRPr="00AF42D3">
              <w:t>32</w:t>
            </w:r>
          </w:p>
        </w:tc>
      </w:tr>
      <w:tr w:rsidR="00EC293C" w14:paraId="5E756800" w14:textId="77777777" w:rsidTr="00DE56A1">
        <w:tc>
          <w:tcPr>
            <w:tcW w:w="3114" w:type="dxa"/>
          </w:tcPr>
          <w:p w14:paraId="69F7B0D5" w14:textId="6E706419" w:rsidR="00EC293C" w:rsidRDefault="00EC293C" w:rsidP="00EC293C">
            <w:pPr>
              <w:tabs>
                <w:tab w:val="left" w:pos="5400"/>
              </w:tabs>
              <w:spacing w:line="240" w:lineRule="auto"/>
            </w:pPr>
            <w:r>
              <w:t>G</w:t>
            </w:r>
          </w:p>
        </w:tc>
        <w:tc>
          <w:tcPr>
            <w:tcW w:w="3260" w:type="dxa"/>
          </w:tcPr>
          <w:p w14:paraId="5E47BBF6" w14:textId="319EE99A" w:rsidR="00EC293C" w:rsidRDefault="00EC293C" w:rsidP="00EC293C">
            <w:pPr>
              <w:tabs>
                <w:tab w:val="left" w:pos="5400"/>
              </w:tabs>
              <w:spacing w:line="240" w:lineRule="auto"/>
              <w:jc w:val="right"/>
            </w:pPr>
            <w:r w:rsidRPr="0045750A">
              <w:t>36</w:t>
            </w:r>
          </w:p>
        </w:tc>
        <w:tc>
          <w:tcPr>
            <w:tcW w:w="3254" w:type="dxa"/>
          </w:tcPr>
          <w:p w14:paraId="0102AB61" w14:textId="0BFF2E5C" w:rsidR="00EC293C" w:rsidRDefault="00EC293C" w:rsidP="00EC293C">
            <w:pPr>
              <w:tabs>
                <w:tab w:val="left" w:pos="5400"/>
              </w:tabs>
              <w:spacing w:line="240" w:lineRule="auto"/>
              <w:jc w:val="right"/>
            </w:pPr>
            <w:r w:rsidRPr="00AF42D3">
              <w:t>177</w:t>
            </w:r>
          </w:p>
        </w:tc>
      </w:tr>
      <w:tr w:rsidR="00EC293C" w14:paraId="20C3D29E" w14:textId="77777777" w:rsidTr="00DE56A1">
        <w:tc>
          <w:tcPr>
            <w:tcW w:w="3114" w:type="dxa"/>
          </w:tcPr>
          <w:p w14:paraId="6B3431D2" w14:textId="68BD10F6" w:rsidR="00EC293C" w:rsidRDefault="00EC293C" w:rsidP="00EC293C">
            <w:pPr>
              <w:tabs>
                <w:tab w:val="left" w:pos="5400"/>
              </w:tabs>
              <w:spacing w:line="240" w:lineRule="auto"/>
            </w:pPr>
            <w:r>
              <w:t>K</w:t>
            </w:r>
          </w:p>
        </w:tc>
        <w:tc>
          <w:tcPr>
            <w:tcW w:w="3260" w:type="dxa"/>
          </w:tcPr>
          <w:p w14:paraId="4C682619" w14:textId="6A330612" w:rsidR="00EC293C" w:rsidRDefault="00EC293C" w:rsidP="00EC293C">
            <w:pPr>
              <w:tabs>
                <w:tab w:val="left" w:pos="5400"/>
              </w:tabs>
              <w:spacing w:line="240" w:lineRule="auto"/>
              <w:jc w:val="right"/>
            </w:pPr>
            <w:r w:rsidRPr="0045750A">
              <w:t>23</w:t>
            </w:r>
          </w:p>
        </w:tc>
        <w:tc>
          <w:tcPr>
            <w:tcW w:w="3254" w:type="dxa"/>
          </w:tcPr>
          <w:p w14:paraId="528A5AA2" w14:textId="04E36F18" w:rsidR="00EC293C" w:rsidRDefault="00EC293C" w:rsidP="00EC293C">
            <w:pPr>
              <w:tabs>
                <w:tab w:val="left" w:pos="5400"/>
              </w:tabs>
              <w:spacing w:line="240" w:lineRule="auto"/>
              <w:jc w:val="right"/>
            </w:pPr>
            <w:r w:rsidRPr="00AF42D3">
              <w:t>25</w:t>
            </w:r>
          </w:p>
        </w:tc>
      </w:tr>
      <w:tr w:rsidR="00EC293C" w14:paraId="5686F07E" w14:textId="77777777" w:rsidTr="00DE56A1">
        <w:tc>
          <w:tcPr>
            <w:tcW w:w="3114" w:type="dxa"/>
          </w:tcPr>
          <w:p w14:paraId="178A11E4" w14:textId="38408D34" w:rsidR="00EC293C" w:rsidRDefault="00EC293C" w:rsidP="00EC293C">
            <w:pPr>
              <w:tabs>
                <w:tab w:val="left" w:pos="5400"/>
              </w:tabs>
              <w:spacing w:line="240" w:lineRule="auto"/>
            </w:pPr>
            <w:r>
              <w:t>L</w:t>
            </w:r>
          </w:p>
        </w:tc>
        <w:tc>
          <w:tcPr>
            <w:tcW w:w="3260" w:type="dxa"/>
          </w:tcPr>
          <w:p w14:paraId="26DD0D1B" w14:textId="48908FAF" w:rsidR="00EC293C" w:rsidRDefault="00EC293C" w:rsidP="00EC293C">
            <w:pPr>
              <w:tabs>
                <w:tab w:val="left" w:pos="5400"/>
              </w:tabs>
              <w:spacing w:line="240" w:lineRule="auto"/>
              <w:jc w:val="right"/>
            </w:pPr>
            <w:r w:rsidRPr="0045750A">
              <w:t>11</w:t>
            </w:r>
          </w:p>
        </w:tc>
        <w:tc>
          <w:tcPr>
            <w:tcW w:w="3254" w:type="dxa"/>
          </w:tcPr>
          <w:p w14:paraId="094C7DE8" w14:textId="6937F094" w:rsidR="00EC293C" w:rsidRDefault="00EC293C" w:rsidP="00EC293C">
            <w:pPr>
              <w:tabs>
                <w:tab w:val="left" w:pos="5400"/>
              </w:tabs>
              <w:spacing w:line="240" w:lineRule="auto"/>
              <w:jc w:val="right"/>
            </w:pPr>
            <w:r w:rsidRPr="00AF42D3">
              <w:t>28</w:t>
            </w:r>
          </w:p>
        </w:tc>
      </w:tr>
      <w:tr w:rsidR="00EC293C" w14:paraId="067EBF11" w14:textId="77777777" w:rsidTr="00DE56A1">
        <w:tc>
          <w:tcPr>
            <w:tcW w:w="3114" w:type="dxa"/>
          </w:tcPr>
          <w:p w14:paraId="22108692" w14:textId="1F75C395" w:rsidR="00EC293C" w:rsidRDefault="00EC293C" w:rsidP="00EC293C">
            <w:pPr>
              <w:tabs>
                <w:tab w:val="left" w:pos="5400"/>
              </w:tabs>
              <w:spacing w:line="240" w:lineRule="auto"/>
            </w:pPr>
            <w:r>
              <w:t>Q</w:t>
            </w:r>
          </w:p>
        </w:tc>
        <w:tc>
          <w:tcPr>
            <w:tcW w:w="3260" w:type="dxa"/>
          </w:tcPr>
          <w:p w14:paraId="6F076308" w14:textId="278A7552" w:rsidR="00EC293C" w:rsidRDefault="00EC293C" w:rsidP="00EC293C">
            <w:pPr>
              <w:tabs>
                <w:tab w:val="left" w:pos="5400"/>
              </w:tabs>
              <w:spacing w:line="240" w:lineRule="auto"/>
              <w:jc w:val="right"/>
            </w:pPr>
            <w:r w:rsidRPr="0045750A">
              <w:t>27</w:t>
            </w:r>
          </w:p>
        </w:tc>
        <w:tc>
          <w:tcPr>
            <w:tcW w:w="3254" w:type="dxa"/>
          </w:tcPr>
          <w:p w14:paraId="096F1B80" w14:textId="270258F1" w:rsidR="00EC293C" w:rsidRDefault="00EC293C" w:rsidP="00EC293C">
            <w:pPr>
              <w:tabs>
                <w:tab w:val="left" w:pos="5400"/>
              </w:tabs>
              <w:spacing w:line="240" w:lineRule="auto"/>
              <w:jc w:val="right"/>
            </w:pPr>
            <w:r w:rsidRPr="00AF42D3">
              <w:t>82</w:t>
            </w:r>
          </w:p>
        </w:tc>
      </w:tr>
      <w:tr w:rsidR="00EC293C" w14:paraId="0FBB3F5A" w14:textId="77777777" w:rsidTr="00DE56A1">
        <w:tc>
          <w:tcPr>
            <w:tcW w:w="3114" w:type="dxa"/>
          </w:tcPr>
          <w:p w14:paraId="51558A2B" w14:textId="03DCEDBF" w:rsidR="00EC293C" w:rsidRDefault="00EC293C" w:rsidP="00EC293C">
            <w:pPr>
              <w:tabs>
                <w:tab w:val="left" w:pos="5400"/>
              </w:tabs>
              <w:spacing w:line="240" w:lineRule="auto"/>
            </w:pPr>
            <w:r>
              <w:t>U</w:t>
            </w:r>
          </w:p>
        </w:tc>
        <w:tc>
          <w:tcPr>
            <w:tcW w:w="3260" w:type="dxa"/>
          </w:tcPr>
          <w:p w14:paraId="59A286EF" w14:textId="3CEE8D67" w:rsidR="00EC293C" w:rsidRDefault="00EC293C" w:rsidP="00EC293C">
            <w:pPr>
              <w:tabs>
                <w:tab w:val="left" w:pos="5400"/>
              </w:tabs>
              <w:spacing w:line="240" w:lineRule="auto"/>
              <w:jc w:val="right"/>
            </w:pPr>
            <w:r w:rsidRPr="0045750A">
              <w:t>20</w:t>
            </w:r>
          </w:p>
        </w:tc>
        <w:tc>
          <w:tcPr>
            <w:tcW w:w="3254" w:type="dxa"/>
          </w:tcPr>
          <w:p w14:paraId="4B1F6D91" w14:textId="42E8F1D0" w:rsidR="00EC293C" w:rsidRDefault="00EC293C" w:rsidP="00EC293C">
            <w:pPr>
              <w:tabs>
                <w:tab w:val="left" w:pos="5400"/>
              </w:tabs>
              <w:spacing w:line="240" w:lineRule="auto"/>
              <w:jc w:val="right"/>
            </w:pPr>
            <w:r w:rsidRPr="00AF42D3">
              <w:t>57</w:t>
            </w:r>
          </w:p>
        </w:tc>
      </w:tr>
      <w:tr w:rsidR="00EC293C" w14:paraId="1C820957" w14:textId="77777777" w:rsidTr="00DE56A1">
        <w:tc>
          <w:tcPr>
            <w:tcW w:w="3114" w:type="dxa"/>
          </w:tcPr>
          <w:p w14:paraId="437CCD6F" w14:textId="4D9957DB" w:rsidR="00EC293C" w:rsidRDefault="00EC293C" w:rsidP="00EC293C">
            <w:pPr>
              <w:tabs>
                <w:tab w:val="left" w:pos="5400"/>
              </w:tabs>
              <w:spacing w:line="240" w:lineRule="auto"/>
            </w:pPr>
            <w:r>
              <w:t>V</w:t>
            </w:r>
          </w:p>
        </w:tc>
        <w:tc>
          <w:tcPr>
            <w:tcW w:w="3260" w:type="dxa"/>
          </w:tcPr>
          <w:p w14:paraId="25E1FBAF" w14:textId="4F9EAF64" w:rsidR="00EC293C" w:rsidRDefault="00EC293C" w:rsidP="00EC293C">
            <w:pPr>
              <w:tabs>
                <w:tab w:val="left" w:pos="5400"/>
              </w:tabs>
              <w:spacing w:line="240" w:lineRule="auto"/>
              <w:jc w:val="right"/>
            </w:pPr>
            <w:r w:rsidRPr="0045750A">
              <w:t>&lt;5</w:t>
            </w:r>
          </w:p>
        </w:tc>
        <w:tc>
          <w:tcPr>
            <w:tcW w:w="3254" w:type="dxa"/>
          </w:tcPr>
          <w:p w14:paraId="698132AD" w14:textId="54654E31" w:rsidR="00EC293C" w:rsidRDefault="00EC293C" w:rsidP="00EC293C">
            <w:pPr>
              <w:tabs>
                <w:tab w:val="left" w:pos="5400"/>
              </w:tabs>
              <w:spacing w:line="240" w:lineRule="auto"/>
              <w:jc w:val="right"/>
            </w:pPr>
            <w:r w:rsidRPr="00AF42D3">
              <w:t>27</w:t>
            </w:r>
          </w:p>
        </w:tc>
      </w:tr>
      <w:tr w:rsidR="00EC293C" w14:paraId="6062A9DE" w14:textId="77777777" w:rsidTr="00DE56A1">
        <w:tc>
          <w:tcPr>
            <w:tcW w:w="3114" w:type="dxa"/>
          </w:tcPr>
          <w:p w14:paraId="2A28BDCF" w14:textId="72B081BC" w:rsidR="00EC293C" w:rsidRDefault="00EC293C" w:rsidP="00EC293C">
            <w:pPr>
              <w:tabs>
                <w:tab w:val="left" w:pos="5400"/>
              </w:tabs>
              <w:spacing w:line="240" w:lineRule="auto"/>
            </w:pPr>
            <w:r>
              <w:t>Contact Command Control</w:t>
            </w:r>
          </w:p>
        </w:tc>
        <w:tc>
          <w:tcPr>
            <w:tcW w:w="3260" w:type="dxa"/>
          </w:tcPr>
          <w:p w14:paraId="78066D36" w14:textId="5070F74B" w:rsidR="00EC293C" w:rsidRDefault="00EC293C" w:rsidP="00EC293C">
            <w:pPr>
              <w:tabs>
                <w:tab w:val="left" w:pos="5400"/>
              </w:tabs>
              <w:spacing w:line="240" w:lineRule="auto"/>
              <w:jc w:val="right"/>
            </w:pPr>
            <w:r w:rsidRPr="0045750A">
              <w:t>56</w:t>
            </w:r>
          </w:p>
        </w:tc>
        <w:tc>
          <w:tcPr>
            <w:tcW w:w="3254" w:type="dxa"/>
          </w:tcPr>
          <w:p w14:paraId="2998A79B" w14:textId="3428CA7D" w:rsidR="00EC293C" w:rsidRDefault="00EC293C" w:rsidP="00EC293C">
            <w:pPr>
              <w:tabs>
                <w:tab w:val="left" w:pos="5400"/>
              </w:tabs>
              <w:spacing w:line="240" w:lineRule="auto"/>
              <w:jc w:val="right"/>
            </w:pPr>
            <w:r w:rsidRPr="00AF42D3">
              <w:t>118</w:t>
            </w:r>
          </w:p>
        </w:tc>
      </w:tr>
      <w:tr w:rsidR="00EC293C" w14:paraId="1EA2BF5D" w14:textId="77777777" w:rsidTr="00DE56A1">
        <w:tc>
          <w:tcPr>
            <w:tcW w:w="3114" w:type="dxa"/>
          </w:tcPr>
          <w:p w14:paraId="392BB9ED" w14:textId="6410D596" w:rsidR="00EC293C" w:rsidRDefault="00EC293C" w:rsidP="00EC293C">
            <w:pPr>
              <w:tabs>
                <w:tab w:val="left" w:pos="5400"/>
              </w:tabs>
              <w:spacing w:line="240" w:lineRule="auto"/>
            </w:pPr>
            <w:r>
              <w:t>Corporate Services</w:t>
            </w:r>
          </w:p>
        </w:tc>
        <w:tc>
          <w:tcPr>
            <w:tcW w:w="3260" w:type="dxa"/>
          </w:tcPr>
          <w:p w14:paraId="5D8899C1" w14:textId="60DC89EB" w:rsidR="00EC293C" w:rsidRDefault="00EC293C" w:rsidP="00EC293C">
            <w:pPr>
              <w:tabs>
                <w:tab w:val="left" w:pos="5400"/>
              </w:tabs>
              <w:spacing w:line="240" w:lineRule="auto"/>
              <w:jc w:val="right"/>
            </w:pPr>
            <w:r w:rsidRPr="0045750A">
              <w:t>65</w:t>
            </w:r>
          </w:p>
        </w:tc>
        <w:tc>
          <w:tcPr>
            <w:tcW w:w="3254" w:type="dxa"/>
          </w:tcPr>
          <w:p w14:paraId="5C7F6717" w14:textId="6AA87D02" w:rsidR="00EC293C" w:rsidRDefault="00EC293C" w:rsidP="00EC293C">
            <w:pPr>
              <w:tabs>
                <w:tab w:val="left" w:pos="5400"/>
              </w:tabs>
              <w:spacing w:line="240" w:lineRule="auto"/>
              <w:jc w:val="right"/>
            </w:pPr>
            <w:r w:rsidRPr="00AF42D3">
              <w:t>90</w:t>
            </w:r>
          </w:p>
        </w:tc>
      </w:tr>
      <w:tr w:rsidR="00EC293C" w14:paraId="247E4321" w14:textId="77777777" w:rsidTr="00DE56A1">
        <w:tc>
          <w:tcPr>
            <w:tcW w:w="3114" w:type="dxa"/>
          </w:tcPr>
          <w:p w14:paraId="1C9CAFBE" w14:textId="16FFE7A5" w:rsidR="00EC293C" w:rsidRDefault="00EC293C" w:rsidP="00EC293C">
            <w:pPr>
              <w:tabs>
                <w:tab w:val="left" w:pos="5400"/>
              </w:tabs>
              <w:spacing w:line="240" w:lineRule="auto"/>
            </w:pPr>
            <w:r>
              <w:t>Criminal Justice Services</w:t>
            </w:r>
          </w:p>
        </w:tc>
        <w:tc>
          <w:tcPr>
            <w:tcW w:w="3260" w:type="dxa"/>
          </w:tcPr>
          <w:p w14:paraId="420EC319" w14:textId="34FB94AB" w:rsidR="00EC293C" w:rsidRDefault="00EC293C" w:rsidP="00EC293C">
            <w:pPr>
              <w:tabs>
                <w:tab w:val="left" w:pos="5400"/>
              </w:tabs>
              <w:spacing w:line="240" w:lineRule="auto"/>
              <w:jc w:val="right"/>
            </w:pPr>
            <w:r w:rsidRPr="0045750A">
              <w:t>92</w:t>
            </w:r>
          </w:p>
        </w:tc>
        <w:tc>
          <w:tcPr>
            <w:tcW w:w="3254" w:type="dxa"/>
          </w:tcPr>
          <w:p w14:paraId="4B5F5CF7" w14:textId="4CE34883" w:rsidR="00EC293C" w:rsidRDefault="00EC293C" w:rsidP="00EC293C">
            <w:pPr>
              <w:tabs>
                <w:tab w:val="left" w:pos="5400"/>
              </w:tabs>
              <w:spacing w:line="240" w:lineRule="auto"/>
              <w:jc w:val="right"/>
            </w:pPr>
            <w:r w:rsidRPr="00AF42D3">
              <w:t>25</w:t>
            </w:r>
          </w:p>
        </w:tc>
      </w:tr>
      <w:tr w:rsidR="00EC293C" w14:paraId="037227B8" w14:textId="77777777" w:rsidTr="00DE56A1">
        <w:tc>
          <w:tcPr>
            <w:tcW w:w="3114" w:type="dxa"/>
          </w:tcPr>
          <w:p w14:paraId="0E7B6FFB" w14:textId="79DA8AD3" w:rsidR="00EC293C" w:rsidRDefault="00EC293C" w:rsidP="00EC293C">
            <w:pPr>
              <w:tabs>
                <w:tab w:val="left" w:pos="5400"/>
              </w:tabs>
              <w:spacing w:line="240" w:lineRule="auto"/>
            </w:pPr>
            <w:r>
              <w:t>Operational Support</w:t>
            </w:r>
          </w:p>
        </w:tc>
        <w:tc>
          <w:tcPr>
            <w:tcW w:w="3260" w:type="dxa"/>
          </w:tcPr>
          <w:p w14:paraId="30839739" w14:textId="6D29B7DA" w:rsidR="00EC293C" w:rsidRDefault="00EC293C" w:rsidP="00EC293C">
            <w:pPr>
              <w:tabs>
                <w:tab w:val="left" w:pos="5400"/>
              </w:tabs>
              <w:spacing w:line="240" w:lineRule="auto"/>
              <w:jc w:val="right"/>
            </w:pPr>
            <w:r w:rsidRPr="0045750A">
              <w:t>18</w:t>
            </w:r>
          </w:p>
        </w:tc>
        <w:tc>
          <w:tcPr>
            <w:tcW w:w="3254" w:type="dxa"/>
          </w:tcPr>
          <w:p w14:paraId="434D3189" w14:textId="2D512768" w:rsidR="00EC293C" w:rsidRDefault="00EC293C" w:rsidP="00EC293C">
            <w:pPr>
              <w:tabs>
                <w:tab w:val="left" w:pos="5400"/>
              </w:tabs>
              <w:spacing w:line="240" w:lineRule="auto"/>
              <w:jc w:val="right"/>
            </w:pPr>
            <w:r w:rsidRPr="00AF42D3">
              <w:t>93</w:t>
            </w:r>
          </w:p>
        </w:tc>
      </w:tr>
      <w:tr w:rsidR="00EC293C" w14:paraId="07F2E2D3" w14:textId="77777777" w:rsidTr="00DE56A1">
        <w:tc>
          <w:tcPr>
            <w:tcW w:w="3114" w:type="dxa"/>
          </w:tcPr>
          <w:p w14:paraId="33A2C5C0" w14:textId="24784ABA" w:rsidR="00EC293C" w:rsidRDefault="00EC293C" w:rsidP="00EC293C">
            <w:pPr>
              <w:tabs>
                <w:tab w:val="left" w:pos="5400"/>
              </w:tabs>
              <w:spacing w:line="240" w:lineRule="auto"/>
            </w:pPr>
            <w:r>
              <w:lastRenderedPageBreak/>
              <w:t>Partnerships Prevention &amp; Community Wellbeing</w:t>
            </w:r>
          </w:p>
        </w:tc>
        <w:tc>
          <w:tcPr>
            <w:tcW w:w="3260" w:type="dxa"/>
          </w:tcPr>
          <w:p w14:paraId="0689297A" w14:textId="49928F99" w:rsidR="00EC293C" w:rsidRDefault="00EC293C" w:rsidP="00EC293C">
            <w:pPr>
              <w:tabs>
                <w:tab w:val="left" w:pos="5400"/>
              </w:tabs>
              <w:spacing w:line="240" w:lineRule="auto"/>
              <w:jc w:val="right"/>
            </w:pPr>
            <w:r w:rsidRPr="0045750A">
              <w:t>21</w:t>
            </w:r>
          </w:p>
        </w:tc>
        <w:tc>
          <w:tcPr>
            <w:tcW w:w="3254" w:type="dxa"/>
          </w:tcPr>
          <w:p w14:paraId="5708CED0" w14:textId="42CC2A93" w:rsidR="00EC293C" w:rsidRDefault="00EC293C" w:rsidP="00EC293C">
            <w:pPr>
              <w:tabs>
                <w:tab w:val="left" w:pos="5400"/>
              </w:tabs>
              <w:spacing w:line="240" w:lineRule="auto"/>
              <w:jc w:val="right"/>
            </w:pPr>
            <w:r w:rsidRPr="00AF42D3">
              <w:t>20</w:t>
            </w:r>
          </w:p>
        </w:tc>
      </w:tr>
      <w:tr w:rsidR="00EC293C" w14:paraId="48A1BB0D" w14:textId="77777777" w:rsidTr="00DE56A1">
        <w:tc>
          <w:tcPr>
            <w:tcW w:w="3114" w:type="dxa"/>
          </w:tcPr>
          <w:p w14:paraId="22A94AEB" w14:textId="38AB678D" w:rsidR="00EC293C" w:rsidRDefault="00EC293C" w:rsidP="00EC293C">
            <w:pPr>
              <w:tabs>
                <w:tab w:val="left" w:pos="5400"/>
              </w:tabs>
              <w:spacing w:line="240" w:lineRule="auto"/>
            </w:pPr>
            <w:r>
              <w:t>Specialist Crime</w:t>
            </w:r>
          </w:p>
        </w:tc>
        <w:tc>
          <w:tcPr>
            <w:tcW w:w="3260" w:type="dxa"/>
          </w:tcPr>
          <w:p w14:paraId="53ABEE90" w14:textId="7195F885" w:rsidR="00EC293C" w:rsidRDefault="00EC293C" w:rsidP="00EC293C">
            <w:pPr>
              <w:tabs>
                <w:tab w:val="left" w:pos="5400"/>
              </w:tabs>
              <w:spacing w:line="240" w:lineRule="auto"/>
              <w:jc w:val="right"/>
            </w:pPr>
            <w:r w:rsidRPr="0045750A">
              <w:t>198</w:t>
            </w:r>
          </w:p>
        </w:tc>
        <w:tc>
          <w:tcPr>
            <w:tcW w:w="3254" w:type="dxa"/>
          </w:tcPr>
          <w:p w14:paraId="05EBF850" w14:textId="26D01AB3" w:rsidR="00EC293C" w:rsidRDefault="00EC293C" w:rsidP="00EC293C">
            <w:pPr>
              <w:tabs>
                <w:tab w:val="left" w:pos="5400"/>
              </w:tabs>
              <w:spacing w:line="240" w:lineRule="auto"/>
              <w:jc w:val="right"/>
            </w:pPr>
            <w:r w:rsidRPr="00AF42D3">
              <w:t>152</w:t>
            </w:r>
          </w:p>
        </w:tc>
      </w:tr>
    </w:tbl>
    <w:p w14:paraId="1E1814B4" w14:textId="77777777" w:rsidR="001A7B33" w:rsidRDefault="001A7B33" w:rsidP="001A7B33"/>
    <w:p w14:paraId="0B8BDF02" w14:textId="77777777" w:rsidR="008E0FC0" w:rsidRPr="00657757" w:rsidRDefault="008E0FC0" w:rsidP="008E0FC0">
      <w:pPr>
        <w:tabs>
          <w:tab w:val="left" w:pos="5400"/>
        </w:tabs>
        <w:rPr>
          <w:i/>
          <w:iCs/>
        </w:rPr>
      </w:pPr>
      <w:r w:rsidRPr="00657757">
        <w:rPr>
          <w:i/>
          <w:iCs/>
        </w:rPr>
        <w:t>Table: Number of police officers on Modified Duties, by Deployable with restriction – Admin Only or Not deployable, broken down by Disability</w:t>
      </w:r>
    </w:p>
    <w:p w14:paraId="0FF7084D" w14:textId="77777777" w:rsidR="008E0FC0" w:rsidRPr="00657757" w:rsidRDefault="008E0FC0" w:rsidP="008E0FC0">
      <w:r w:rsidRPr="00657757">
        <w:t xml:space="preserve">The figures below are taken from Equality and Diversity Monitoring data provided annually by officers on a voluntary basis. </w:t>
      </w:r>
    </w:p>
    <w:p w14:paraId="13062AC5" w14:textId="262B58B9" w:rsidR="008E0FC0" w:rsidRPr="00657757" w:rsidRDefault="008E0FC0" w:rsidP="008E0FC0">
      <w:r w:rsidRPr="00657757">
        <w:t>The numbers provided are those for protected characteristic Disability</w:t>
      </w:r>
      <w:r w:rsidR="00DE56A1">
        <w:t>,</w:t>
      </w:r>
      <w:r w:rsidRPr="00657757">
        <w:t xml:space="preserve"> which can relate to both physical and mental disabilities and has been broken down by the Modified Duty status of the officers as per your request.</w:t>
      </w:r>
    </w:p>
    <w:p w14:paraId="6EA39544" w14:textId="77777777" w:rsidR="008E0FC0" w:rsidRPr="00657757" w:rsidRDefault="008E0FC0" w:rsidP="008E0FC0">
      <w:r w:rsidRPr="00657757">
        <w:t>However, the data does not necessarily relate to the reason the officers are on Modified Duties.</w:t>
      </w:r>
    </w:p>
    <w:p w14:paraId="14A23968" w14:textId="77777777" w:rsidR="008E0FC0" w:rsidRPr="00657757" w:rsidRDefault="008E0FC0" w:rsidP="008E0FC0">
      <w:r w:rsidRPr="00657757">
        <w:t xml:space="preserve">Not Recorded indicates that no information has been provided by an individual in the self-classification options. </w:t>
      </w:r>
    </w:p>
    <w:tbl>
      <w:tblPr>
        <w:tblStyle w:val="TableGrid"/>
        <w:tblW w:w="0" w:type="auto"/>
        <w:tblLook w:val="04A0" w:firstRow="1" w:lastRow="0" w:firstColumn="1" w:lastColumn="0" w:noHBand="0" w:noVBand="1"/>
        <w:tblCaption w:val="Example table"/>
        <w:tblDescription w:val="Example table"/>
      </w:tblPr>
      <w:tblGrid>
        <w:gridCol w:w="2511"/>
        <w:gridCol w:w="4897"/>
        <w:gridCol w:w="1937"/>
      </w:tblGrid>
      <w:tr w:rsidR="00657757" w:rsidRPr="00657757" w14:paraId="415A6B71" w14:textId="77777777" w:rsidTr="001A6291">
        <w:trPr>
          <w:tblHeader/>
        </w:trPr>
        <w:tc>
          <w:tcPr>
            <w:tcW w:w="0" w:type="auto"/>
            <w:shd w:val="clear" w:color="auto" w:fill="D9D9D9" w:themeFill="background1" w:themeFillShade="D9"/>
          </w:tcPr>
          <w:p w14:paraId="2E810D3E" w14:textId="77777777" w:rsidR="008E0FC0" w:rsidRPr="00657757" w:rsidRDefault="008E0FC0" w:rsidP="001A6291">
            <w:pPr>
              <w:spacing w:line="240" w:lineRule="auto"/>
              <w:rPr>
                <w:b/>
              </w:rPr>
            </w:pPr>
            <w:r w:rsidRPr="00657757">
              <w:rPr>
                <w:b/>
              </w:rPr>
              <w:t>Disability</w:t>
            </w:r>
          </w:p>
        </w:tc>
        <w:tc>
          <w:tcPr>
            <w:tcW w:w="0" w:type="auto"/>
            <w:shd w:val="clear" w:color="auto" w:fill="D9D9D9" w:themeFill="background1" w:themeFillShade="D9"/>
          </w:tcPr>
          <w:p w14:paraId="27E5E1C9" w14:textId="77777777" w:rsidR="008E0FC0" w:rsidRPr="00657757" w:rsidRDefault="008E0FC0" w:rsidP="001A6291">
            <w:pPr>
              <w:spacing w:line="240" w:lineRule="auto"/>
              <w:jc w:val="center"/>
              <w:rPr>
                <w:b/>
                <w:bCs/>
              </w:rPr>
            </w:pPr>
            <w:r w:rsidRPr="00657757">
              <w:rPr>
                <w:b/>
                <w:bCs/>
              </w:rPr>
              <w:t>Deployable with restriction – Admin Only</w:t>
            </w:r>
          </w:p>
        </w:tc>
        <w:tc>
          <w:tcPr>
            <w:tcW w:w="0" w:type="auto"/>
            <w:shd w:val="clear" w:color="auto" w:fill="D9D9D9" w:themeFill="background1" w:themeFillShade="D9"/>
          </w:tcPr>
          <w:p w14:paraId="3913A2D4" w14:textId="77777777" w:rsidR="008E0FC0" w:rsidRPr="00657757" w:rsidRDefault="008E0FC0" w:rsidP="001A6291">
            <w:pPr>
              <w:spacing w:line="240" w:lineRule="auto"/>
              <w:jc w:val="center"/>
              <w:rPr>
                <w:b/>
                <w:bCs/>
              </w:rPr>
            </w:pPr>
            <w:r w:rsidRPr="00657757">
              <w:rPr>
                <w:b/>
                <w:bCs/>
              </w:rPr>
              <w:t>Not deployable</w:t>
            </w:r>
          </w:p>
        </w:tc>
      </w:tr>
      <w:tr w:rsidR="00657757" w:rsidRPr="00657757" w14:paraId="503A7F71" w14:textId="77777777" w:rsidTr="001A6291">
        <w:tc>
          <w:tcPr>
            <w:tcW w:w="0" w:type="auto"/>
          </w:tcPr>
          <w:p w14:paraId="44D8B261" w14:textId="77777777" w:rsidR="008E0FC0" w:rsidRPr="00657757" w:rsidRDefault="008E0FC0" w:rsidP="001A6291">
            <w:pPr>
              <w:tabs>
                <w:tab w:val="left" w:pos="5400"/>
              </w:tabs>
              <w:spacing w:line="240" w:lineRule="auto"/>
            </w:pPr>
            <w:r w:rsidRPr="00657757">
              <w:t>Chose not to disclose</w:t>
            </w:r>
          </w:p>
        </w:tc>
        <w:tc>
          <w:tcPr>
            <w:tcW w:w="0" w:type="auto"/>
          </w:tcPr>
          <w:p w14:paraId="48401565" w14:textId="0EEDCEBA" w:rsidR="008E0FC0" w:rsidRPr="00657757" w:rsidRDefault="00657757" w:rsidP="001A6291">
            <w:pPr>
              <w:tabs>
                <w:tab w:val="left" w:pos="5400"/>
              </w:tabs>
              <w:spacing w:line="240" w:lineRule="auto"/>
              <w:jc w:val="right"/>
            </w:pPr>
            <w:r>
              <w:t>83</w:t>
            </w:r>
          </w:p>
        </w:tc>
        <w:tc>
          <w:tcPr>
            <w:tcW w:w="0" w:type="auto"/>
          </w:tcPr>
          <w:p w14:paraId="5D819B95" w14:textId="44E1D57C" w:rsidR="008E0FC0" w:rsidRPr="00657757" w:rsidRDefault="00657757" w:rsidP="001A6291">
            <w:pPr>
              <w:tabs>
                <w:tab w:val="left" w:pos="5400"/>
              </w:tabs>
              <w:spacing w:line="240" w:lineRule="auto"/>
              <w:jc w:val="right"/>
            </w:pPr>
            <w:r>
              <w:t>134</w:t>
            </w:r>
          </w:p>
        </w:tc>
      </w:tr>
      <w:tr w:rsidR="00657757" w:rsidRPr="00657757" w14:paraId="5E1DA015" w14:textId="77777777" w:rsidTr="001A6291">
        <w:tc>
          <w:tcPr>
            <w:tcW w:w="0" w:type="auto"/>
          </w:tcPr>
          <w:p w14:paraId="6F37E37F" w14:textId="77777777" w:rsidR="008E0FC0" w:rsidRPr="00657757" w:rsidRDefault="008E0FC0" w:rsidP="001A6291">
            <w:pPr>
              <w:tabs>
                <w:tab w:val="left" w:pos="5400"/>
              </w:tabs>
              <w:spacing w:line="240" w:lineRule="auto"/>
            </w:pPr>
            <w:r w:rsidRPr="00657757">
              <w:t>No</w:t>
            </w:r>
          </w:p>
        </w:tc>
        <w:tc>
          <w:tcPr>
            <w:tcW w:w="0" w:type="auto"/>
          </w:tcPr>
          <w:p w14:paraId="4E1F69FC" w14:textId="1A3AF844" w:rsidR="008E0FC0" w:rsidRPr="00657757" w:rsidRDefault="00657757" w:rsidP="001A6291">
            <w:pPr>
              <w:tabs>
                <w:tab w:val="left" w:pos="5400"/>
              </w:tabs>
              <w:spacing w:line="240" w:lineRule="auto"/>
              <w:jc w:val="right"/>
            </w:pPr>
            <w:r>
              <w:t>476</w:t>
            </w:r>
          </w:p>
        </w:tc>
        <w:tc>
          <w:tcPr>
            <w:tcW w:w="0" w:type="auto"/>
          </w:tcPr>
          <w:p w14:paraId="2631C349" w14:textId="7FB63583" w:rsidR="008E0FC0" w:rsidRPr="00657757" w:rsidRDefault="00657757" w:rsidP="001A6291">
            <w:pPr>
              <w:tabs>
                <w:tab w:val="left" w:pos="5400"/>
              </w:tabs>
              <w:spacing w:line="240" w:lineRule="auto"/>
              <w:jc w:val="right"/>
            </w:pPr>
            <w:r>
              <w:t>930</w:t>
            </w:r>
          </w:p>
        </w:tc>
      </w:tr>
      <w:tr w:rsidR="00657757" w:rsidRPr="00657757" w14:paraId="6B42C19B" w14:textId="77777777" w:rsidTr="001A6291">
        <w:tc>
          <w:tcPr>
            <w:tcW w:w="0" w:type="auto"/>
          </w:tcPr>
          <w:p w14:paraId="31933A4B" w14:textId="77777777" w:rsidR="008E0FC0" w:rsidRPr="00657757" w:rsidRDefault="008E0FC0" w:rsidP="001A6291">
            <w:pPr>
              <w:tabs>
                <w:tab w:val="left" w:pos="5400"/>
              </w:tabs>
              <w:spacing w:line="240" w:lineRule="auto"/>
            </w:pPr>
            <w:r w:rsidRPr="00657757">
              <w:t>Not recorded</w:t>
            </w:r>
          </w:p>
        </w:tc>
        <w:tc>
          <w:tcPr>
            <w:tcW w:w="0" w:type="auto"/>
          </w:tcPr>
          <w:p w14:paraId="783021F7" w14:textId="010BC91D" w:rsidR="008E0FC0" w:rsidRPr="00657757" w:rsidRDefault="00657757" w:rsidP="001A6291">
            <w:pPr>
              <w:tabs>
                <w:tab w:val="left" w:pos="5400"/>
              </w:tabs>
              <w:spacing w:line="240" w:lineRule="auto"/>
              <w:jc w:val="right"/>
            </w:pPr>
            <w:r>
              <w:t>&lt;5</w:t>
            </w:r>
          </w:p>
        </w:tc>
        <w:tc>
          <w:tcPr>
            <w:tcW w:w="0" w:type="auto"/>
          </w:tcPr>
          <w:p w14:paraId="6993EEF3" w14:textId="2292894A" w:rsidR="008E0FC0" w:rsidRPr="00657757" w:rsidRDefault="00657757" w:rsidP="001A6291">
            <w:pPr>
              <w:tabs>
                <w:tab w:val="left" w:pos="5400"/>
              </w:tabs>
              <w:spacing w:line="240" w:lineRule="auto"/>
              <w:jc w:val="right"/>
            </w:pPr>
            <w:r>
              <w:t>17</w:t>
            </w:r>
          </w:p>
        </w:tc>
      </w:tr>
      <w:tr w:rsidR="00657757" w:rsidRPr="00657757" w14:paraId="20D427BE" w14:textId="77777777" w:rsidTr="001A6291">
        <w:tc>
          <w:tcPr>
            <w:tcW w:w="0" w:type="auto"/>
          </w:tcPr>
          <w:p w14:paraId="7B0A55A2" w14:textId="77777777" w:rsidR="008E0FC0" w:rsidRPr="00657757" w:rsidRDefault="008E0FC0" w:rsidP="001A6291">
            <w:pPr>
              <w:tabs>
                <w:tab w:val="left" w:pos="5400"/>
              </w:tabs>
              <w:spacing w:line="240" w:lineRule="auto"/>
            </w:pPr>
            <w:r w:rsidRPr="00657757">
              <w:t>Yes</w:t>
            </w:r>
          </w:p>
        </w:tc>
        <w:tc>
          <w:tcPr>
            <w:tcW w:w="0" w:type="auto"/>
          </w:tcPr>
          <w:p w14:paraId="568431A5" w14:textId="2E9EFE88" w:rsidR="008E0FC0" w:rsidRPr="00657757" w:rsidRDefault="00657757" w:rsidP="001A6291">
            <w:pPr>
              <w:tabs>
                <w:tab w:val="left" w:pos="5400"/>
              </w:tabs>
              <w:spacing w:line="240" w:lineRule="auto"/>
              <w:jc w:val="right"/>
            </w:pPr>
            <w:r>
              <w:t>128</w:t>
            </w:r>
          </w:p>
        </w:tc>
        <w:tc>
          <w:tcPr>
            <w:tcW w:w="0" w:type="auto"/>
          </w:tcPr>
          <w:p w14:paraId="28716248" w14:textId="19118249" w:rsidR="008E0FC0" w:rsidRPr="00657757" w:rsidRDefault="00657757" w:rsidP="001A6291">
            <w:pPr>
              <w:tabs>
                <w:tab w:val="left" w:pos="5400"/>
              </w:tabs>
              <w:spacing w:line="240" w:lineRule="auto"/>
              <w:jc w:val="right"/>
            </w:pPr>
            <w:r>
              <w:t>248</w:t>
            </w:r>
          </w:p>
        </w:tc>
      </w:tr>
    </w:tbl>
    <w:p w14:paraId="48EEC86D" w14:textId="77777777" w:rsidR="008E0FC0" w:rsidRDefault="008E0FC0" w:rsidP="001A7B33"/>
    <w:p w14:paraId="6CC7040E" w14:textId="77777777" w:rsidR="00D64405" w:rsidRPr="00851899" w:rsidRDefault="00D64405" w:rsidP="00D64405">
      <w:pPr>
        <w:pStyle w:val="ListParagraph"/>
        <w:numPr>
          <w:ilvl w:val="0"/>
          <w:numId w:val="4"/>
        </w:numPr>
        <w:tabs>
          <w:tab w:val="left" w:pos="5400"/>
        </w:tabs>
        <w:rPr>
          <w:rFonts w:eastAsiaTheme="majorEastAsia" w:cstheme="majorBidi"/>
          <w:b/>
          <w:color w:val="000000" w:themeColor="text1"/>
          <w:szCs w:val="26"/>
        </w:rPr>
      </w:pPr>
      <w:r w:rsidRPr="00851899">
        <w:rPr>
          <w:rFonts w:eastAsiaTheme="majorEastAsia" w:cstheme="majorBidi"/>
          <w:b/>
          <w:color w:val="000000" w:themeColor="text1"/>
          <w:szCs w:val="26"/>
        </w:rPr>
        <w:t>Of those that are currently non-deployable, or deployable admin function only please break down reason given – ie. Mental health, physical impairment.</w:t>
      </w:r>
    </w:p>
    <w:p w14:paraId="29F37C5B" w14:textId="77777777" w:rsidR="00D64405" w:rsidRPr="00851899" w:rsidRDefault="00D64405" w:rsidP="00D64405">
      <w:pPr>
        <w:pStyle w:val="ListParagraph"/>
        <w:numPr>
          <w:ilvl w:val="0"/>
          <w:numId w:val="5"/>
        </w:numPr>
        <w:tabs>
          <w:tab w:val="left" w:pos="5400"/>
        </w:tabs>
        <w:rPr>
          <w:rFonts w:eastAsiaTheme="majorEastAsia" w:cstheme="majorBidi"/>
          <w:b/>
          <w:color w:val="000000" w:themeColor="text1"/>
          <w:szCs w:val="26"/>
        </w:rPr>
      </w:pPr>
      <w:r w:rsidRPr="00851899">
        <w:rPr>
          <w:rFonts w:eastAsiaTheme="majorEastAsia" w:cstheme="majorBidi"/>
          <w:b/>
          <w:color w:val="000000" w:themeColor="text1"/>
          <w:szCs w:val="26"/>
        </w:rPr>
        <w:t>Of those with mental health reasons, please further disaggregate this data (ie how many with PTSD, Stress, anxiety, OCD, depression).</w:t>
      </w:r>
    </w:p>
    <w:p w14:paraId="1B2BA4BD" w14:textId="77777777" w:rsidR="00DE56A1" w:rsidRDefault="00BD45BC" w:rsidP="00BD45BC">
      <w:pPr>
        <w:tabs>
          <w:tab w:val="left" w:pos="5400"/>
        </w:tabs>
        <w:rPr>
          <w:rFonts w:eastAsiaTheme="majorEastAsia" w:cstheme="majorBidi"/>
          <w:bCs/>
          <w:color w:val="000000" w:themeColor="text1"/>
          <w:szCs w:val="26"/>
        </w:rPr>
      </w:pPr>
      <w:r w:rsidRPr="00BD45BC">
        <w:rPr>
          <w:rFonts w:eastAsiaTheme="majorEastAsia" w:cstheme="majorBidi"/>
          <w:bCs/>
          <w:color w:val="000000" w:themeColor="text1"/>
          <w:szCs w:val="26"/>
        </w:rPr>
        <w:t xml:space="preserve">In regard to a breakdown by deployable by admin function only, unfortunately, I estimate that it would cost well in excess of the current FOI cost threshold of £600 to process this part of your request.  </w:t>
      </w:r>
    </w:p>
    <w:p w14:paraId="0E708868" w14:textId="67F7740A" w:rsidR="00BD45BC" w:rsidRPr="00BD45BC" w:rsidRDefault="00BD45BC" w:rsidP="00BD45BC">
      <w:pPr>
        <w:tabs>
          <w:tab w:val="left" w:pos="5400"/>
        </w:tabs>
        <w:rPr>
          <w:rFonts w:eastAsiaTheme="majorEastAsia" w:cstheme="majorBidi"/>
          <w:bCs/>
          <w:color w:val="000000" w:themeColor="text1"/>
          <w:szCs w:val="26"/>
        </w:rPr>
      </w:pPr>
      <w:r w:rsidRPr="00BD45BC">
        <w:rPr>
          <w:rFonts w:eastAsiaTheme="majorEastAsia" w:cstheme="majorBidi"/>
          <w:bCs/>
          <w:color w:val="000000" w:themeColor="text1"/>
          <w:szCs w:val="26"/>
        </w:rPr>
        <w:lastRenderedPageBreak/>
        <w:t>I am therefore refusing to provide the information sought in terms of section 12(1) of the Act - Excessive Cost of Compliance.</w:t>
      </w:r>
    </w:p>
    <w:p w14:paraId="0E692FBD" w14:textId="0849ECCE" w:rsidR="00BD45BC" w:rsidRDefault="00BD45BC" w:rsidP="00BD45BC">
      <w:pPr>
        <w:tabs>
          <w:tab w:val="left" w:pos="5400"/>
        </w:tabs>
        <w:rPr>
          <w:rFonts w:eastAsiaTheme="majorEastAsia" w:cstheme="majorBidi"/>
          <w:bCs/>
          <w:color w:val="000000" w:themeColor="text1"/>
          <w:szCs w:val="26"/>
        </w:rPr>
      </w:pPr>
      <w:r w:rsidRPr="00BD45BC">
        <w:rPr>
          <w:rFonts w:eastAsiaTheme="majorEastAsia" w:cstheme="majorBidi"/>
          <w:bCs/>
          <w:color w:val="000000" w:themeColor="text1"/>
          <w:szCs w:val="26"/>
        </w:rPr>
        <w:t xml:space="preserve">By way of explanation, </w:t>
      </w:r>
      <w:r>
        <w:rPr>
          <w:rFonts w:eastAsiaTheme="majorEastAsia" w:cstheme="majorBidi"/>
          <w:bCs/>
          <w:color w:val="000000" w:themeColor="text1"/>
          <w:szCs w:val="26"/>
        </w:rPr>
        <w:t xml:space="preserve">automated retrieval of this level of information is not possible and </w:t>
      </w:r>
      <w:r w:rsidR="00715132">
        <w:rPr>
          <w:rFonts w:eastAsiaTheme="majorEastAsia" w:cstheme="majorBidi"/>
          <w:bCs/>
          <w:color w:val="000000" w:themeColor="text1"/>
          <w:szCs w:val="26"/>
        </w:rPr>
        <w:t xml:space="preserve">to provide an accurate response, </w:t>
      </w:r>
      <w:r w:rsidR="00E56863">
        <w:rPr>
          <w:rFonts w:eastAsiaTheme="majorEastAsia" w:cstheme="majorBidi"/>
          <w:bCs/>
          <w:color w:val="000000" w:themeColor="text1"/>
          <w:szCs w:val="26"/>
        </w:rPr>
        <w:t xml:space="preserve">manual </w:t>
      </w:r>
      <w:r w:rsidRPr="00BD45BC">
        <w:rPr>
          <w:rFonts w:eastAsiaTheme="majorEastAsia" w:cstheme="majorBidi"/>
          <w:bCs/>
          <w:color w:val="000000" w:themeColor="text1"/>
          <w:szCs w:val="26"/>
        </w:rPr>
        <w:t xml:space="preserve">assessment of </w:t>
      </w:r>
      <w:r w:rsidR="00E56863">
        <w:rPr>
          <w:rFonts w:eastAsiaTheme="majorEastAsia" w:cstheme="majorBidi"/>
          <w:bCs/>
          <w:color w:val="000000" w:themeColor="text1"/>
          <w:szCs w:val="26"/>
        </w:rPr>
        <w:t xml:space="preserve">each officer’s record marked as having Modified Duties would be required to </w:t>
      </w:r>
      <w:r w:rsidRPr="00BD45BC">
        <w:rPr>
          <w:rFonts w:eastAsiaTheme="majorEastAsia" w:cstheme="majorBidi"/>
          <w:bCs/>
          <w:color w:val="000000" w:themeColor="text1"/>
          <w:szCs w:val="26"/>
        </w:rPr>
        <w:t>identify</w:t>
      </w:r>
      <w:r>
        <w:rPr>
          <w:rFonts w:eastAsiaTheme="majorEastAsia" w:cstheme="majorBidi"/>
          <w:bCs/>
          <w:color w:val="000000" w:themeColor="text1"/>
          <w:szCs w:val="26"/>
        </w:rPr>
        <w:t xml:space="preserve"> what the disablement is</w:t>
      </w:r>
      <w:r w:rsidRPr="00BD45BC">
        <w:rPr>
          <w:rFonts w:eastAsiaTheme="majorEastAsia" w:cstheme="majorBidi"/>
          <w:bCs/>
          <w:color w:val="000000" w:themeColor="text1"/>
          <w:szCs w:val="26"/>
        </w:rPr>
        <w:t xml:space="preserve">. </w:t>
      </w:r>
    </w:p>
    <w:p w14:paraId="01E41F2F" w14:textId="745B98DC" w:rsidR="00BD45BC" w:rsidRDefault="00BD45BC" w:rsidP="00BD45BC">
      <w:pPr>
        <w:tabs>
          <w:tab w:val="left" w:pos="5400"/>
        </w:tabs>
        <w:rPr>
          <w:rFonts w:eastAsiaTheme="majorEastAsia" w:cstheme="majorBidi"/>
          <w:bCs/>
          <w:color w:val="000000" w:themeColor="text1"/>
          <w:szCs w:val="26"/>
        </w:rPr>
      </w:pPr>
      <w:r w:rsidRPr="00BD45BC">
        <w:rPr>
          <w:rFonts w:eastAsiaTheme="majorEastAsia" w:cstheme="majorBidi"/>
          <w:bCs/>
          <w:color w:val="000000" w:themeColor="text1"/>
          <w:szCs w:val="26"/>
        </w:rPr>
        <w:t xml:space="preserve">This would require review of </w:t>
      </w:r>
      <w:r w:rsidR="00E56863">
        <w:rPr>
          <w:rFonts w:eastAsiaTheme="majorEastAsia" w:cstheme="majorBidi"/>
          <w:bCs/>
          <w:color w:val="000000" w:themeColor="text1"/>
          <w:szCs w:val="26"/>
        </w:rPr>
        <w:t>over 2</w:t>
      </w:r>
      <w:r w:rsidR="00DE56A1">
        <w:rPr>
          <w:rFonts w:eastAsiaTheme="majorEastAsia" w:cstheme="majorBidi"/>
          <w:bCs/>
          <w:color w:val="000000" w:themeColor="text1"/>
          <w:szCs w:val="26"/>
        </w:rPr>
        <w:t>,</w:t>
      </w:r>
      <w:r w:rsidR="00E56863">
        <w:rPr>
          <w:rFonts w:eastAsiaTheme="majorEastAsia" w:cstheme="majorBidi"/>
          <w:bCs/>
          <w:color w:val="000000" w:themeColor="text1"/>
          <w:szCs w:val="26"/>
        </w:rPr>
        <w:t>000</w:t>
      </w:r>
      <w:r w:rsidRPr="00BD45BC">
        <w:rPr>
          <w:rFonts w:eastAsiaTheme="majorEastAsia" w:cstheme="majorBidi"/>
          <w:bCs/>
          <w:color w:val="000000" w:themeColor="text1"/>
          <w:szCs w:val="26"/>
        </w:rPr>
        <w:t xml:space="preserve"> records</w:t>
      </w:r>
      <w:r w:rsidR="00E56863">
        <w:rPr>
          <w:rFonts w:eastAsiaTheme="majorEastAsia" w:cstheme="majorBidi"/>
          <w:bCs/>
          <w:color w:val="000000" w:themeColor="text1"/>
          <w:szCs w:val="26"/>
        </w:rPr>
        <w:t xml:space="preserve"> relevant to the specifics of your request</w:t>
      </w:r>
      <w:r w:rsidRPr="00BD45BC">
        <w:rPr>
          <w:rFonts w:eastAsiaTheme="majorEastAsia" w:cstheme="majorBidi"/>
          <w:bCs/>
          <w:color w:val="000000" w:themeColor="text1"/>
          <w:szCs w:val="26"/>
        </w:rPr>
        <w:t xml:space="preserve">, which </w:t>
      </w:r>
      <w:r w:rsidR="00E56863">
        <w:rPr>
          <w:rFonts w:eastAsiaTheme="majorEastAsia" w:cstheme="majorBidi"/>
          <w:bCs/>
          <w:color w:val="000000" w:themeColor="text1"/>
          <w:szCs w:val="26"/>
        </w:rPr>
        <w:t>would clearly exceed the Fee Regulations set out in the Act.</w:t>
      </w:r>
    </w:p>
    <w:p w14:paraId="1EA9A260" w14:textId="77777777" w:rsidR="00D64405" w:rsidRPr="006803F5" w:rsidRDefault="00D64405" w:rsidP="001A7B33"/>
    <w:p w14:paraId="777C3F6A" w14:textId="7A5EDEA8" w:rsidR="00C669B9" w:rsidRDefault="00C669B9" w:rsidP="00C669B9">
      <w:pPr>
        <w:pStyle w:val="ListParagraph"/>
        <w:numPr>
          <w:ilvl w:val="0"/>
          <w:numId w:val="5"/>
        </w:numPr>
        <w:tabs>
          <w:tab w:val="left" w:pos="5400"/>
        </w:tabs>
        <w:rPr>
          <w:rFonts w:eastAsiaTheme="majorEastAsia" w:cstheme="majorBidi"/>
          <w:b/>
          <w:color w:val="000000" w:themeColor="text1"/>
          <w:szCs w:val="26"/>
        </w:rPr>
      </w:pPr>
      <w:r w:rsidRPr="009618BF">
        <w:rPr>
          <w:rFonts w:eastAsiaTheme="majorEastAsia" w:cstheme="majorBidi"/>
          <w:b/>
          <w:color w:val="000000" w:themeColor="text1"/>
          <w:szCs w:val="26"/>
        </w:rPr>
        <w:t>How many of these officers are currently working in a role that are not absent.</w:t>
      </w:r>
    </w:p>
    <w:p w14:paraId="660ECCE0" w14:textId="23F7E5B1" w:rsidR="00F57ECF" w:rsidRPr="00F57ECF" w:rsidRDefault="00EC293C" w:rsidP="00EC293C">
      <w:r>
        <w:t>The table below provides the n</w:t>
      </w:r>
      <w:r w:rsidR="00F57ECF" w:rsidRPr="00F57ECF">
        <w:t xml:space="preserve">umber of police officers </w:t>
      </w:r>
      <w:r w:rsidR="00C86CEC">
        <w:t xml:space="preserve">recorded on SCOPE, listed on </w:t>
      </w:r>
      <w:r>
        <w:t>M</w:t>
      </w:r>
      <w:r w:rsidR="00F57ECF" w:rsidRPr="00F57ECF">
        <w:t xml:space="preserve">odified </w:t>
      </w:r>
      <w:r>
        <w:t xml:space="preserve">Duties marked as </w:t>
      </w:r>
      <w:r w:rsidR="003C31A3">
        <w:t>D</w:t>
      </w:r>
      <w:r w:rsidR="00F57ECF" w:rsidRPr="00F57ECF">
        <w:t>eployable with restriction</w:t>
      </w:r>
      <w:r>
        <w:t xml:space="preserve"> – Admin Only</w:t>
      </w:r>
      <w:r w:rsidR="00F57ECF" w:rsidRPr="00F57ECF">
        <w:t xml:space="preserve"> or </w:t>
      </w:r>
      <w:r w:rsidR="003C31A3">
        <w:t>N</w:t>
      </w:r>
      <w:r w:rsidR="00F57ECF" w:rsidRPr="00F57ECF">
        <w:t xml:space="preserve">ot deployable </w:t>
      </w:r>
      <w:r w:rsidR="00F57ECF" w:rsidRPr="003C31A3">
        <w:rPr>
          <w:u w:val="single"/>
        </w:rPr>
        <w:t>and</w:t>
      </w:r>
      <w:r w:rsidR="00F57ECF" w:rsidRPr="00F57ECF">
        <w:t xml:space="preserve"> </w:t>
      </w:r>
      <w:r w:rsidR="00F57ECF">
        <w:t xml:space="preserve">not </w:t>
      </w:r>
      <w:r>
        <w:t xml:space="preserve">currently </w:t>
      </w:r>
      <w:r w:rsidR="00F57ECF">
        <w:t>absent</w:t>
      </w:r>
      <w:r w:rsidR="00C86CEC">
        <w:t xml:space="preserve">. Figures </w:t>
      </w:r>
      <w:r>
        <w:t>correct as at 31/10/2025.</w:t>
      </w:r>
    </w:p>
    <w:tbl>
      <w:tblPr>
        <w:tblStyle w:val="TableGrid"/>
        <w:tblW w:w="9634" w:type="dxa"/>
        <w:tblLook w:val="04A0" w:firstRow="1" w:lastRow="0" w:firstColumn="1" w:lastColumn="0" w:noHBand="0" w:noVBand="1"/>
        <w:tblCaption w:val="Example table"/>
        <w:tblDescription w:val="Example table"/>
      </w:tblPr>
      <w:tblGrid>
        <w:gridCol w:w="1377"/>
        <w:gridCol w:w="4897"/>
        <w:gridCol w:w="3360"/>
      </w:tblGrid>
      <w:tr w:rsidR="00F57ECF" w:rsidRPr="00557306" w14:paraId="31F6A4AC" w14:textId="77777777" w:rsidTr="00DE56A1">
        <w:trPr>
          <w:tblHeader/>
        </w:trPr>
        <w:tc>
          <w:tcPr>
            <w:tcW w:w="0" w:type="auto"/>
            <w:shd w:val="clear" w:color="auto" w:fill="D9D9D9" w:themeFill="background1" w:themeFillShade="D9"/>
          </w:tcPr>
          <w:p w14:paraId="60D691ED" w14:textId="33D9369F" w:rsidR="00F57ECF" w:rsidRPr="00557306" w:rsidRDefault="00F57ECF" w:rsidP="003B0D0C">
            <w:pPr>
              <w:spacing w:line="240" w:lineRule="auto"/>
              <w:rPr>
                <w:b/>
              </w:rPr>
            </w:pPr>
          </w:p>
        </w:tc>
        <w:tc>
          <w:tcPr>
            <w:tcW w:w="0" w:type="auto"/>
            <w:shd w:val="clear" w:color="auto" w:fill="D9D9D9" w:themeFill="background1" w:themeFillShade="D9"/>
          </w:tcPr>
          <w:p w14:paraId="22A92829" w14:textId="49625335" w:rsidR="00F57ECF" w:rsidRPr="008272B8" w:rsidRDefault="00F57ECF" w:rsidP="003B0D0C">
            <w:pPr>
              <w:spacing w:line="240" w:lineRule="auto"/>
              <w:jc w:val="center"/>
              <w:rPr>
                <w:b/>
                <w:bCs/>
              </w:rPr>
            </w:pPr>
            <w:r w:rsidRPr="008272B8">
              <w:rPr>
                <w:b/>
                <w:bCs/>
              </w:rPr>
              <w:t>Deployable with restriction</w:t>
            </w:r>
            <w:r w:rsidR="00EC293C">
              <w:rPr>
                <w:b/>
                <w:bCs/>
              </w:rPr>
              <w:t xml:space="preserve"> – Admin Only</w:t>
            </w:r>
          </w:p>
        </w:tc>
        <w:tc>
          <w:tcPr>
            <w:tcW w:w="3360" w:type="dxa"/>
            <w:shd w:val="clear" w:color="auto" w:fill="D9D9D9" w:themeFill="background1" w:themeFillShade="D9"/>
          </w:tcPr>
          <w:p w14:paraId="4E76786C" w14:textId="77777777" w:rsidR="00F57ECF" w:rsidRPr="008272B8" w:rsidRDefault="00F57ECF" w:rsidP="003B0D0C">
            <w:pPr>
              <w:spacing w:line="240" w:lineRule="auto"/>
              <w:jc w:val="center"/>
              <w:rPr>
                <w:b/>
                <w:bCs/>
              </w:rPr>
            </w:pPr>
            <w:r w:rsidRPr="008272B8">
              <w:rPr>
                <w:b/>
                <w:bCs/>
              </w:rPr>
              <w:t>Not deployable</w:t>
            </w:r>
          </w:p>
        </w:tc>
      </w:tr>
      <w:tr w:rsidR="00F57ECF" w14:paraId="50142FAB" w14:textId="77777777" w:rsidTr="00DE56A1">
        <w:tc>
          <w:tcPr>
            <w:tcW w:w="0" w:type="auto"/>
          </w:tcPr>
          <w:p w14:paraId="1E0F931B" w14:textId="4E5E32CD" w:rsidR="00F57ECF" w:rsidRDefault="00F57ECF" w:rsidP="003B0D0C">
            <w:pPr>
              <w:tabs>
                <w:tab w:val="left" w:pos="5400"/>
              </w:tabs>
              <w:spacing w:line="240" w:lineRule="auto"/>
            </w:pPr>
            <w:r>
              <w:t>Not absent</w:t>
            </w:r>
          </w:p>
        </w:tc>
        <w:tc>
          <w:tcPr>
            <w:tcW w:w="0" w:type="auto"/>
          </w:tcPr>
          <w:p w14:paraId="568B3A84" w14:textId="00D36F15" w:rsidR="00F57ECF" w:rsidRDefault="00EC293C" w:rsidP="003B0D0C">
            <w:pPr>
              <w:tabs>
                <w:tab w:val="left" w:pos="5400"/>
              </w:tabs>
              <w:spacing w:line="240" w:lineRule="auto"/>
              <w:jc w:val="right"/>
            </w:pPr>
            <w:r>
              <w:t>661</w:t>
            </w:r>
          </w:p>
        </w:tc>
        <w:tc>
          <w:tcPr>
            <w:tcW w:w="3360" w:type="dxa"/>
          </w:tcPr>
          <w:p w14:paraId="3650AD46" w14:textId="6259C3CA" w:rsidR="00F57ECF" w:rsidRDefault="00EC293C" w:rsidP="003B0D0C">
            <w:pPr>
              <w:tabs>
                <w:tab w:val="left" w:pos="5400"/>
              </w:tabs>
              <w:spacing w:line="240" w:lineRule="auto"/>
              <w:jc w:val="right"/>
            </w:pPr>
            <w:r>
              <w:t>1268</w:t>
            </w:r>
          </w:p>
        </w:tc>
      </w:tr>
    </w:tbl>
    <w:p w14:paraId="6547397E" w14:textId="77777777" w:rsidR="00851899" w:rsidRDefault="00851899" w:rsidP="00C669B9">
      <w:pPr>
        <w:tabs>
          <w:tab w:val="left" w:pos="5400"/>
        </w:tabs>
        <w:rPr>
          <w:rFonts w:eastAsiaTheme="majorEastAsia" w:cstheme="majorBidi"/>
          <w:b/>
          <w:color w:val="000000" w:themeColor="text1"/>
          <w:szCs w:val="26"/>
        </w:rPr>
      </w:pPr>
    </w:p>
    <w:p w14:paraId="46ECEF59" w14:textId="54DAB464" w:rsidR="00C669B9" w:rsidRDefault="00C669B9" w:rsidP="00C669B9">
      <w:pPr>
        <w:tabs>
          <w:tab w:val="left" w:pos="5400"/>
        </w:tabs>
        <w:rPr>
          <w:rFonts w:eastAsiaTheme="majorEastAsia" w:cstheme="majorBidi"/>
          <w:b/>
          <w:color w:val="000000" w:themeColor="text1"/>
          <w:szCs w:val="26"/>
        </w:rPr>
      </w:pPr>
      <w:r w:rsidRPr="00C669B9">
        <w:rPr>
          <w:rFonts w:eastAsiaTheme="majorEastAsia" w:cstheme="majorBidi"/>
          <w:b/>
          <w:color w:val="000000" w:themeColor="text1"/>
          <w:szCs w:val="26"/>
        </w:rPr>
        <w:t>The following information is requested between the dates of 01/04/2022 and 31/04/2025</w:t>
      </w:r>
    </w:p>
    <w:p w14:paraId="45ACEF96" w14:textId="7330A239" w:rsidR="00C669B9" w:rsidRPr="009B44B0" w:rsidRDefault="00C669B9" w:rsidP="009B44B0">
      <w:pPr>
        <w:pStyle w:val="ListParagraph"/>
        <w:numPr>
          <w:ilvl w:val="0"/>
          <w:numId w:val="5"/>
        </w:numPr>
        <w:tabs>
          <w:tab w:val="left" w:pos="5400"/>
        </w:tabs>
        <w:rPr>
          <w:rFonts w:eastAsiaTheme="majorEastAsia" w:cstheme="majorBidi"/>
          <w:b/>
          <w:color w:val="000000" w:themeColor="text1"/>
          <w:szCs w:val="26"/>
        </w:rPr>
      </w:pPr>
      <w:r w:rsidRPr="009B44B0">
        <w:rPr>
          <w:rFonts w:eastAsiaTheme="majorEastAsia" w:cstheme="majorBidi"/>
          <w:b/>
          <w:color w:val="000000" w:themeColor="text1"/>
          <w:szCs w:val="26"/>
        </w:rPr>
        <w:t>Please provide the number of Police Officers that have entered the Ill-Health Retirement process.</w:t>
      </w:r>
    </w:p>
    <w:p w14:paraId="2D7BD364" w14:textId="3476E966" w:rsidR="009B44B0" w:rsidRPr="00C669B9" w:rsidRDefault="009B44B0" w:rsidP="009B44B0">
      <w:r w:rsidRPr="009B44B0">
        <w:t xml:space="preserve">There have been 248 officer </w:t>
      </w:r>
      <w:r>
        <w:t>ill health retirement a</w:t>
      </w:r>
      <w:r w:rsidRPr="009B44B0">
        <w:t xml:space="preserve">pplications submitted between </w:t>
      </w:r>
      <w:r>
        <w:t>01/04/</w:t>
      </w:r>
      <w:r w:rsidRPr="009B44B0">
        <w:t>2022 and 31</w:t>
      </w:r>
      <w:r>
        <w:t>/04/</w:t>
      </w:r>
      <w:r w:rsidRPr="009B44B0">
        <w:t>2025.</w:t>
      </w:r>
    </w:p>
    <w:p w14:paraId="7BD9F248" w14:textId="77777777" w:rsidR="009B44B0" w:rsidRPr="009B44B0" w:rsidRDefault="009B44B0" w:rsidP="009B44B0">
      <w:pPr>
        <w:tabs>
          <w:tab w:val="left" w:pos="5400"/>
        </w:tabs>
        <w:rPr>
          <w:rFonts w:eastAsiaTheme="majorEastAsia" w:cstheme="majorBidi"/>
          <w:b/>
          <w:color w:val="000000" w:themeColor="text1"/>
          <w:szCs w:val="26"/>
        </w:rPr>
      </w:pPr>
    </w:p>
    <w:p w14:paraId="16701FFE" w14:textId="1D6D9313" w:rsidR="00C669B9" w:rsidRPr="009B44B0" w:rsidRDefault="00C669B9" w:rsidP="009B44B0">
      <w:pPr>
        <w:pStyle w:val="ListParagraph"/>
        <w:numPr>
          <w:ilvl w:val="0"/>
          <w:numId w:val="5"/>
        </w:numPr>
        <w:tabs>
          <w:tab w:val="left" w:pos="5400"/>
        </w:tabs>
        <w:rPr>
          <w:rFonts w:eastAsiaTheme="majorEastAsia" w:cstheme="majorBidi"/>
          <w:b/>
          <w:color w:val="000000" w:themeColor="text1"/>
          <w:szCs w:val="26"/>
        </w:rPr>
      </w:pPr>
      <w:r w:rsidRPr="009B44B0">
        <w:rPr>
          <w:rFonts w:eastAsiaTheme="majorEastAsia" w:cstheme="majorBidi"/>
          <w:b/>
          <w:color w:val="000000" w:themeColor="text1"/>
          <w:szCs w:val="26"/>
        </w:rPr>
        <w:t>Please provide the number of officers that were and were not deemed permanently disabled by the Selected Medical Practitioner (SMP). Please provide a breakdown of the reasons considered for disablement (ie, physical, mental).</w:t>
      </w:r>
    </w:p>
    <w:p w14:paraId="7FA81498" w14:textId="4A189B03" w:rsidR="009B44B0" w:rsidRDefault="009B44B0" w:rsidP="009B44B0">
      <w:r w:rsidRPr="009B44B0">
        <w:t>At present date, there are 35 officers who were not deemed permanently disabled.</w:t>
      </w:r>
      <w:r>
        <w:t xml:space="preserve"> </w:t>
      </w:r>
      <w:r w:rsidRPr="009B44B0">
        <w:t xml:space="preserve">Breakdown of conditions </w:t>
      </w:r>
      <w:r>
        <w:t>is provided below:</w:t>
      </w:r>
      <w:r w:rsidRPr="009B44B0">
        <w:t xml:space="preserve"> </w:t>
      </w:r>
    </w:p>
    <w:p w14:paraId="70B651D0" w14:textId="5EF1D39B" w:rsidR="009B44B0" w:rsidRDefault="009B44B0" w:rsidP="009B44B0">
      <w:r w:rsidRPr="009B44B0">
        <w:t xml:space="preserve">Mental Health </w:t>
      </w:r>
      <w:r>
        <w:t xml:space="preserve">- </w:t>
      </w:r>
      <w:r w:rsidRPr="009B44B0">
        <w:t>15</w:t>
      </w:r>
      <w:r w:rsidR="00DE56A1">
        <w:br/>
      </w:r>
      <w:r w:rsidRPr="009B44B0">
        <w:t xml:space="preserve">Physical condition </w:t>
      </w:r>
      <w:r>
        <w:t xml:space="preserve">- </w:t>
      </w:r>
      <w:r w:rsidRPr="009B44B0">
        <w:t>17</w:t>
      </w:r>
      <w:r w:rsidR="00DE56A1">
        <w:br/>
      </w:r>
      <w:r w:rsidRPr="009B44B0">
        <w:t xml:space="preserve">Mental &amp; Physical </w:t>
      </w:r>
      <w:r w:rsidR="00715132">
        <w:t>–</w:t>
      </w:r>
      <w:r>
        <w:t xml:space="preserve"> </w:t>
      </w:r>
      <w:r w:rsidRPr="009B44B0">
        <w:t>3</w:t>
      </w:r>
    </w:p>
    <w:p w14:paraId="66880639" w14:textId="23C1FD4D" w:rsidR="00C669B9" w:rsidRDefault="00C669B9" w:rsidP="00C669B9">
      <w:pPr>
        <w:pStyle w:val="ListParagraph"/>
        <w:numPr>
          <w:ilvl w:val="0"/>
          <w:numId w:val="3"/>
        </w:numPr>
        <w:tabs>
          <w:tab w:val="left" w:pos="5400"/>
        </w:tabs>
        <w:rPr>
          <w:rFonts w:eastAsiaTheme="majorEastAsia" w:cstheme="majorBidi"/>
          <w:b/>
          <w:color w:val="000000" w:themeColor="text1"/>
          <w:szCs w:val="26"/>
        </w:rPr>
      </w:pPr>
      <w:r w:rsidRPr="00C669B9">
        <w:rPr>
          <w:rFonts w:eastAsiaTheme="majorEastAsia" w:cstheme="majorBidi"/>
          <w:b/>
          <w:color w:val="000000" w:themeColor="text1"/>
          <w:szCs w:val="26"/>
        </w:rPr>
        <w:lastRenderedPageBreak/>
        <w:t>Of those deemed not permanently disabled, how many entered an appeal process</w:t>
      </w:r>
      <w:r w:rsidR="009B44B0">
        <w:rPr>
          <w:rFonts w:eastAsiaTheme="majorEastAsia" w:cstheme="majorBidi"/>
          <w:b/>
          <w:color w:val="000000" w:themeColor="text1"/>
          <w:szCs w:val="26"/>
        </w:rPr>
        <w:t>.</w:t>
      </w:r>
    </w:p>
    <w:p w14:paraId="3F4FE91E" w14:textId="1395C088" w:rsidR="009B44B0" w:rsidRDefault="009B44B0" w:rsidP="009B44B0">
      <w:r>
        <w:t>7</w:t>
      </w:r>
    </w:p>
    <w:p w14:paraId="58ADE975" w14:textId="77777777" w:rsidR="00715132" w:rsidRPr="009B44B0" w:rsidRDefault="00715132" w:rsidP="009B44B0"/>
    <w:p w14:paraId="0B63A655" w14:textId="55C00CC7" w:rsidR="00C669B9" w:rsidRDefault="00C669B9" w:rsidP="00C669B9">
      <w:pPr>
        <w:pStyle w:val="ListParagraph"/>
        <w:numPr>
          <w:ilvl w:val="0"/>
          <w:numId w:val="3"/>
        </w:numPr>
        <w:tabs>
          <w:tab w:val="left" w:pos="5400"/>
        </w:tabs>
        <w:rPr>
          <w:rFonts w:eastAsiaTheme="majorEastAsia" w:cstheme="majorBidi"/>
          <w:b/>
          <w:color w:val="000000" w:themeColor="text1"/>
          <w:szCs w:val="26"/>
        </w:rPr>
      </w:pPr>
      <w:r w:rsidRPr="00C669B9">
        <w:rPr>
          <w:rFonts w:eastAsiaTheme="majorEastAsia" w:cstheme="majorBidi"/>
          <w:b/>
          <w:color w:val="000000" w:themeColor="text1"/>
          <w:szCs w:val="26"/>
        </w:rPr>
        <w:t>Of those that appealed, how many were thereafter deemed permanently disabled.</w:t>
      </w:r>
    </w:p>
    <w:p w14:paraId="117591A2" w14:textId="48BC83CB" w:rsidR="009B44B0" w:rsidRDefault="009B44B0" w:rsidP="009B44B0">
      <w:r w:rsidRPr="009B44B0">
        <w:t>0</w:t>
      </w:r>
      <w:r w:rsidR="00325052">
        <w:t xml:space="preserve"> – 1 appeal has not yet concluded</w:t>
      </w:r>
    </w:p>
    <w:p w14:paraId="0780C70A" w14:textId="77777777" w:rsidR="00715132" w:rsidRPr="009B44B0" w:rsidRDefault="00715132" w:rsidP="009B44B0"/>
    <w:p w14:paraId="08F0B465" w14:textId="2F57D77F" w:rsidR="00C669B9" w:rsidRDefault="00C669B9" w:rsidP="00C669B9">
      <w:pPr>
        <w:pStyle w:val="ListParagraph"/>
        <w:numPr>
          <w:ilvl w:val="0"/>
          <w:numId w:val="3"/>
        </w:numPr>
        <w:tabs>
          <w:tab w:val="left" w:pos="5400"/>
        </w:tabs>
        <w:rPr>
          <w:rFonts w:eastAsiaTheme="majorEastAsia" w:cstheme="majorBidi"/>
          <w:b/>
          <w:color w:val="000000" w:themeColor="text1"/>
          <w:szCs w:val="26"/>
        </w:rPr>
      </w:pPr>
      <w:r w:rsidRPr="00C669B9">
        <w:rPr>
          <w:rFonts w:eastAsiaTheme="majorEastAsia" w:cstheme="majorBidi"/>
          <w:b/>
          <w:color w:val="000000" w:themeColor="text1"/>
          <w:szCs w:val="26"/>
        </w:rPr>
        <w:t>Of those that were not deemed permanently disabled by SMP or appeal, how many were thereafter progressed to the capability regulations.</w:t>
      </w:r>
    </w:p>
    <w:p w14:paraId="6C806575" w14:textId="377FA655" w:rsidR="00130C82" w:rsidRDefault="00130C82" w:rsidP="00130C82">
      <w:r w:rsidRPr="00130C82">
        <w:t>0 to formal stages</w:t>
      </w:r>
    </w:p>
    <w:p w14:paraId="0076A1E5" w14:textId="77777777" w:rsidR="00715132" w:rsidRPr="00130C82" w:rsidRDefault="00715132" w:rsidP="00130C82"/>
    <w:p w14:paraId="15452BEF" w14:textId="339BDFBB" w:rsidR="00C669B9" w:rsidRDefault="00C669B9" w:rsidP="00C669B9">
      <w:pPr>
        <w:pStyle w:val="ListParagraph"/>
        <w:numPr>
          <w:ilvl w:val="0"/>
          <w:numId w:val="3"/>
        </w:numPr>
        <w:tabs>
          <w:tab w:val="left" w:pos="5400"/>
        </w:tabs>
        <w:rPr>
          <w:rFonts w:eastAsiaTheme="majorEastAsia" w:cstheme="majorBidi"/>
          <w:b/>
          <w:color w:val="000000" w:themeColor="text1"/>
          <w:szCs w:val="26"/>
        </w:rPr>
      </w:pPr>
      <w:r w:rsidRPr="00C669B9">
        <w:rPr>
          <w:rFonts w:eastAsiaTheme="majorEastAsia" w:cstheme="majorBidi"/>
          <w:b/>
          <w:color w:val="000000" w:themeColor="text1"/>
          <w:szCs w:val="26"/>
        </w:rPr>
        <w:t>Of those that were deemed not permanently disabled, how many were redeployed to an alternative role?</w:t>
      </w:r>
    </w:p>
    <w:p w14:paraId="40124B56" w14:textId="3FD412FF" w:rsidR="00130C82" w:rsidRDefault="00130C82" w:rsidP="00130C82">
      <w:r>
        <w:t>2</w:t>
      </w:r>
    </w:p>
    <w:p w14:paraId="79E9F451" w14:textId="77777777" w:rsidR="00715132" w:rsidRPr="00130C82" w:rsidRDefault="00715132" w:rsidP="00130C82"/>
    <w:p w14:paraId="19B32DDE" w14:textId="34AB8048" w:rsidR="00C669B9" w:rsidRPr="001A15A5" w:rsidRDefault="00C669B9" w:rsidP="007E149B">
      <w:pPr>
        <w:pStyle w:val="Heading2"/>
        <w:numPr>
          <w:ilvl w:val="0"/>
          <w:numId w:val="5"/>
        </w:numPr>
        <w:rPr>
          <w:color w:val="auto"/>
        </w:rPr>
      </w:pPr>
      <w:r w:rsidRPr="001A15A5">
        <w:rPr>
          <w:color w:val="auto"/>
        </w:rPr>
        <w:t xml:space="preserve">Please provide the list of SMPs that Police Scotland have used during this time </w:t>
      </w:r>
      <w:r w:rsidR="00130C82" w:rsidRPr="001A15A5">
        <w:rPr>
          <w:color w:val="auto"/>
        </w:rPr>
        <w:t>period and</w:t>
      </w:r>
      <w:r w:rsidRPr="001A15A5">
        <w:rPr>
          <w:color w:val="auto"/>
        </w:rPr>
        <w:t xml:space="preserve"> provide the breakdown of the opinions that those SMPs have provided. (ie. The total number of times each SMP has deemed officers permanently disabled and total number of times each SMP has deemed officers not permanently disabled). Please also break down the results in terms of physical and mental conditions.</w:t>
      </w:r>
    </w:p>
    <w:p w14:paraId="09F3606A" w14:textId="738909F4" w:rsidR="00C669B9" w:rsidRDefault="00C669B9" w:rsidP="001A15A5">
      <w:pPr>
        <w:pStyle w:val="Heading2"/>
        <w:numPr>
          <w:ilvl w:val="0"/>
          <w:numId w:val="5"/>
        </w:numPr>
        <w:rPr>
          <w:color w:val="auto"/>
        </w:rPr>
      </w:pPr>
      <w:r w:rsidRPr="001A15A5">
        <w:rPr>
          <w:color w:val="auto"/>
        </w:rPr>
        <w:t>How many officers have had additional psychological assessment’s to determine presence and/or permanence of disability as part of IHR, and if so, who provided assessment.</w:t>
      </w:r>
    </w:p>
    <w:p w14:paraId="6747A78A" w14:textId="77777777" w:rsidR="008A7157" w:rsidRPr="00CA71E3" w:rsidRDefault="008A7157" w:rsidP="008A7157">
      <w:r w:rsidRPr="00CA71E3">
        <w:t>Any psychological assessments would be undertaken by the officers</w:t>
      </w:r>
      <w:r>
        <w:t xml:space="preserve"> </w:t>
      </w:r>
      <w:r w:rsidRPr="00CA71E3">
        <w:t>treating physician and would be considered by the SMP in making their decision. </w:t>
      </w:r>
    </w:p>
    <w:p w14:paraId="0CDE6ED5" w14:textId="2A8711AC" w:rsidR="001A15A5" w:rsidRDefault="008A7157" w:rsidP="00776E5F">
      <w:r>
        <w:t>In regards to the other part of your request, u</w:t>
      </w:r>
      <w:r w:rsidR="001A15A5">
        <w:t>nfortunately,</w:t>
      </w:r>
      <w:r w:rsidR="001A15A5" w:rsidRPr="00453F0A">
        <w:t xml:space="preserve"> I estimate that it would cost well in excess</w:t>
      </w:r>
      <w:r w:rsidR="001A15A5">
        <w:t xml:space="preserve"> of</w:t>
      </w:r>
      <w:r w:rsidR="001A15A5" w:rsidRPr="00453F0A">
        <w:t xml:space="preserve"> </w:t>
      </w:r>
      <w:r w:rsidR="001A15A5">
        <w:t>t</w:t>
      </w:r>
      <w:r w:rsidR="001A15A5" w:rsidRPr="00453F0A">
        <w:t xml:space="preserve">he </w:t>
      </w:r>
      <w:r w:rsidR="001A15A5" w:rsidRPr="00982D19">
        <w:t>current FOI cost threshold</w:t>
      </w:r>
      <w:r w:rsidR="001A15A5">
        <w:t xml:space="preserve"> of </w:t>
      </w:r>
      <w:r w:rsidR="001A15A5" w:rsidRPr="00453F0A">
        <w:t>£600</w:t>
      </w:r>
      <w:r w:rsidR="001A15A5">
        <w:t xml:space="preserve"> to proces</w:t>
      </w:r>
      <w:r>
        <w:t>s</w:t>
      </w:r>
      <w:r w:rsidR="001A15A5">
        <w:t>.  I am therefore refusing to provide the information sought in terms of s</w:t>
      </w:r>
      <w:r w:rsidR="001A15A5" w:rsidRPr="00453F0A">
        <w:t xml:space="preserve">ection 12(1) </w:t>
      </w:r>
      <w:r w:rsidR="001A15A5">
        <w:t xml:space="preserve">of the Act - </w:t>
      </w:r>
      <w:r w:rsidR="001A15A5" w:rsidRPr="00453F0A">
        <w:t>Excessive Cost of Compliance.</w:t>
      </w:r>
    </w:p>
    <w:p w14:paraId="34FC1CFA" w14:textId="28C9E6F7" w:rsidR="008A7157" w:rsidRDefault="001A15A5" w:rsidP="00CA71E3">
      <w:r>
        <w:lastRenderedPageBreak/>
        <w:t xml:space="preserve">To explain, there is no automated way to retrieve this level of information. To provide an accurate response, each </w:t>
      </w:r>
      <w:r w:rsidR="008A7157">
        <w:t>officer’s</w:t>
      </w:r>
      <w:r>
        <w:t xml:space="preserve"> file would need</w:t>
      </w:r>
      <w:r w:rsidR="008A7157">
        <w:t xml:space="preserve"> manually</w:t>
      </w:r>
      <w:r>
        <w:t xml:space="preserve"> reviewed to identify those relevant and collate </w:t>
      </w:r>
      <w:r w:rsidR="008A7157">
        <w:t xml:space="preserve">the information requested </w:t>
      </w:r>
      <w:r>
        <w:t xml:space="preserve">– an exercise which would exceed the Fee </w:t>
      </w:r>
      <w:r w:rsidR="008A7157">
        <w:t>Regulations</w:t>
      </w:r>
      <w:r>
        <w:t xml:space="preserve"> set out in the Act.</w:t>
      </w:r>
    </w:p>
    <w:p w14:paraId="7452F42E" w14:textId="77777777" w:rsidR="00CA71E3" w:rsidRPr="00130C82" w:rsidRDefault="00CA71E3" w:rsidP="00C669B9">
      <w:pPr>
        <w:tabs>
          <w:tab w:val="left" w:pos="5400"/>
        </w:tabs>
        <w:rPr>
          <w:rFonts w:eastAsiaTheme="majorEastAsia" w:cstheme="majorBidi"/>
          <w:b/>
          <w:color w:val="FF0000"/>
          <w:szCs w:val="26"/>
        </w:rPr>
      </w:pPr>
    </w:p>
    <w:p w14:paraId="58C66FEA" w14:textId="6ABCD9EB" w:rsidR="00C669B9" w:rsidRDefault="00C669B9" w:rsidP="00C669B9">
      <w:pPr>
        <w:tabs>
          <w:tab w:val="left" w:pos="5400"/>
        </w:tabs>
        <w:rPr>
          <w:rFonts w:eastAsiaTheme="majorEastAsia" w:cstheme="majorBidi"/>
          <w:b/>
          <w:color w:val="000000" w:themeColor="text1"/>
          <w:szCs w:val="26"/>
        </w:rPr>
      </w:pPr>
      <w:r w:rsidRPr="00C669B9">
        <w:rPr>
          <w:rFonts w:eastAsiaTheme="majorEastAsia" w:cstheme="majorBidi"/>
          <w:b/>
          <w:color w:val="000000" w:themeColor="text1"/>
          <w:szCs w:val="26"/>
        </w:rPr>
        <w:t>9.</w:t>
      </w:r>
      <w:r>
        <w:rPr>
          <w:rFonts w:eastAsiaTheme="majorEastAsia" w:cstheme="majorBidi"/>
          <w:b/>
          <w:color w:val="000000" w:themeColor="text1"/>
          <w:szCs w:val="26"/>
        </w:rPr>
        <w:t xml:space="preserve"> </w:t>
      </w:r>
      <w:r w:rsidRPr="00C669B9">
        <w:rPr>
          <w:rFonts w:eastAsiaTheme="majorEastAsia" w:cstheme="majorBidi"/>
          <w:b/>
          <w:color w:val="000000" w:themeColor="text1"/>
          <w:szCs w:val="26"/>
        </w:rPr>
        <w:t>How many officers have had their employment terminated as a result of capability procedures in the time period requested?</w:t>
      </w:r>
    </w:p>
    <w:p w14:paraId="4FC040B2" w14:textId="434C8C18" w:rsidR="00C669B9" w:rsidRDefault="00C669B9" w:rsidP="007E149B">
      <w:pPr>
        <w:pStyle w:val="Heading2"/>
      </w:pPr>
      <w:r w:rsidRPr="00130C82">
        <w:t>10. Of those terminated, please provide a breakdown of age, sex and disability.</w:t>
      </w:r>
    </w:p>
    <w:p w14:paraId="4D6007BF" w14:textId="77777777" w:rsidR="00C669B9" w:rsidRDefault="00C669B9" w:rsidP="007E149B">
      <w:pPr>
        <w:pStyle w:val="Heading2"/>
      </w:pPr>
      <w:r w:rsidRPr="00130C82">
        <w:t>11. For disability, please break this down to physical and mental.</w:t>
      </w:r>
    </w:p>
    <w:p w14:paraId="34BDABBD" w14:textId="517E33AB" w:rsidR="00BF6B81" w:rsidRDefault="007E149B" w:rsidP="009D2AA5">
      <w:pPr>
        <w:tabs>
          <w:tab w:val="left" w:pos="5400"/>
        </w:tabs>
      </w:pPr>
      <w:r>
        <w:t>0 recorded</w:t>
      </w:r>
    </w:p>
    <w:p w14:paraId="5CAE53F6" w14:textId="77777777" w:rsidR="007E149B" w:rsidRPr="00B11A55" w:rsidRDefault="007E149B"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D6AFBB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07CD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93DA07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07CD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25B590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07CD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2D8C42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07CDE">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6D939E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07CDE">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27CDFF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07CDE">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19F3"/>
    <w:multiLevelType w:val="hybridMultilevel"/>
    <w:tmpl w:val="4EB02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40554"/>
    <w:multiLevelType w:val="hybridMultilevel"/>
    <w:tmpl w:val="2BEC403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03F47B4"/>
    <w:multiLevelType w:val="hybridMultilevel"/>
    <w:tmpl w:val="F3FEF09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CE277ED"/>
    <w:multiLevelType w:val="hybridMultilevel"/>
    <w:tmpl w:val="786AE8D2"/>
    <w:lvl w:ilvl="0" w:tplc="6D12DF2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0A40405"/>
    <w:multiLevelType w:val="hybridMultilevel"/>
    <w:tmpl w:val="D0689B76"/>
    <w:lvl w:ilvl="0" w:tplc="93ACB1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5"/>
  </w:num>
  <w:num w:numId="2" w16cid:durableId="180047250">
    <w:abstractNumId w:val="2"/>
  </w:num>
  <w:num w:numId="3" w16cid:durableId="1666586044">
    <w:abstractNumId w:val="1"/>
  </w:num>
  <w:num w:numId="4" w16cid:durableId="1860199085">
    <w:abstractNumId w:val="4"/>
  </w:num>
  <w:num w:numId="5" w16cid:durableId="2055304971">
    <w:abstractNumId w:val="3"/>
  </w:num>
  <w:num w:numId="6" w16cid:durableId="146731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17FD"/>
    <w:rsid w:val="00090F3B"/>
    <w:rsid w:val="000E2F19"/>
    <w:rsid w:val="000E6526"/>
    <w:rsid w:val="00130C82"/>
    <w:rsid w:val="00141533"/>
    <w:rsid w:val="00167528"/>
    <w:rsid w:val="00195CC4"/>
    <w:rsid w:val="001A15A5"/>
    <w:rsid w:val="001A7B33"/>
    <w:rsid w:val="001F2261"/>
    <w:rsid w:val="00207326"/>
    <w:rsid w:val="00253DF6"/>
    <w:rsid w:val="00255F1E"/>
    <w:rsid w:val="00271CA1"/>
    <w:rsid w:val="00325052"/>
    <w:rsid w:val="0036503B"/>
    <w:rsid w:val="00376A4A"/>
    <w:rsid w:val="00381234"/>
    <w:rsid w:val="0039634C"/>
    <w:rsid w:val="003C31A3"/>
    <w:rsid w:val="003D6D03"/>
    <w:rsid w:val="003E12CA"/>
    <w:rsid w:val="004010DC"/>
    <w:rsid w:val="0041131A"/>
    <w:rsid w:val="004341F0"/>
    <w:rsid w:val="00456324"/>
    <w:rsid w:val="00475460"/>
    <w:rsid w:val="00490317"/>
    <w:rsid w:val="00491644"/>
    <w:rsid w:val="00494948"/>
    <w:rsid w:val="00496A08"/>
    <w:rsid w:val="004E1605"/>
    <w:rsid w:val="004F653C"/>
    <w:rsid w:val="0051165C"/>
    <w:rsid w:val="00540A52"/>
    <w:rsid w:val="00557306"/>
    <w:rsid w:val="005A2574"/>
    <w:rsid w:val="005B374C"/>
    <w:rsid w:val="0061074D"/>
    <w:rsid w:val="00645CFA"/>
    <w:rsid w:val="00657757"/>
    <w:rsid w:val="006803F5"/>
    <w:rsid w:val="00685219"/>
    <w:rsid w:val="006C7EFB"/>
    <w:rsid w:val="006D5799"/>
    <w:rsid w:val="007068E4"/>
    <w:rsid w:val="00710DB2"/>
    <w:rsid w:val="00715132"/>
    <w:rsid w:val="007440EA"/>
    <w:rsid w:val="00750D83"/>
    <w:rsid w:val="00785DBC"/>
    <w:rsid w:val="00793DD5"/>
    <w:rsid w:val="007D55F6"/>
    <w:rsid w:val="007D67A2"/>
    <w:rsid w:val="007E149B"/>
    <w:rsid w:val="007F490F"/>
    <w:rsid w:val="008272B8"/>
    <w:rsid w:val="00851899"/>
    <w:rsid w:val="0086779C"/>
    <w:rsid w:val="00874BFD"/>
    <w:rsid w:val="008964EF"/>
    <w:rsid w:val="008A7157"/>
    <w:rsid w:val="008E0FC0"/>
    <w:rsid w:val="00915E01"/>
    <w:rsid w:val="009323BB"/>
    <w:rsid w:val="009618BF"/>
    <w:rsid w:val="009631A4"/>
    <w:rsid w:val="009660FF"/>
    <w:rsid w:val="00977296"/>
    <w:rsid w:val="00993A4C"/>
    <w:rsid w:val="009B44B0"/>
    <w:rsid w:val="009D2AA5"/>
    <w:rsid w:val="00A06CCF"/>
    <w:rsid w:val="00A25E93"/>
    <w:rsid w:val="00A320FF"/>
    <w:rsid w:val="00A50566"/>
    <w:rsid w:val="00A50F5D"/>
    <w:rsid w:val="00A70AC0"/>
    <w:rsid w:val="00A84EA9"/>
    <w:rsid w:val="00AA3754"/>
    <w:rsid w:val="00AC443C"/>
    <w:rsid w:val="00B01B92"/>
    <w:rsid w:val="00B033D6"/>
    <w:rsid w:val="00B11A55"/>
    <w:rsid w:val="00B17211"/>
    <w:rsid w:val="00B461B2"/>
    <w:rsid w:val="00B654B6"/>
    <w:rsid w:val="00B71B3C"/>
    <w:rsid w:val="00BB02FD"/>
    <w:rsid w:val="00BC2C3D"/>
    <w:rsid w:val="00BC389E"/>
    <w:rsid w:val="00BD45BC"/>
    <w:rsid w:val="00BE1888"/>
    <w:rsid w:val="00BF6B81"/>
    <w:rsid w:val="00C077A8"/>
    <w:rsid w:val="00C07CDE"/>
    <w:rsid w:val="00C14FF4"/>
    <w:rsid w:val="00C1679F"/>
    <w:rsid w:val="00C606A2"/>
    <w:rsid w:val="00C63872"/>
    <w:rsid w:val="00C669B9"/>
    <w:rsid w:val="00C84948"/>
    <w:rsid w:val="00C86CEC"/>
    <w:rsid w:val="00C94ED8"/>
    <w:rsid w:val="00CA71E3"/>
    <w:rsid w:val="00CF1111"/>
    <w:rsid w:val="00D05706"/>
    <w:rsid w:val="00D27DC5"/>
    <w:rsid w:val="00D47E36"/>
    <w:rsid w:val="00D64405"/>
    <w:rsid w:val="00DC529C"/>
    <w:rsid w:val="00DE56A1"/>
    <w:rsid w:val="00E312FC"/>
    <w:rsid w:val="00E55D79"/>
    <w:rsid w:val="00E56863"/>
    <w:rsid w:val="00EA4F06"/>
    <w:rsid w:val="00EC293C"/>
    <w:rsid w:val="00ED0F09"/>
    <w:rsid w:val="00EE2373"/>
    <w:rsid w:val="00EE30C1"/>
    <w:rsid w:val="00EF0FBB"/>
    <w:rsid w:val="00EF2F6C"/>
    <w:rsid w:val="00EF4761"/>
    <w:rsid w:val="00F315A7"/>
    <w:rsid w:val="00F57ECF"/>
    <w:rsid w:val="00F841BE"/>
    <w:rsid w:val="00FC2DA7"/>
    <w:rsid w:val="00FD5114"/>
    <w:rsid w:val="00FE309F"/>
    <w:rsid w:val="00FE44E2"/>
    <w:rsid w:val="00FF7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FF7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603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 w:id="213976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Pages>
  <Words>1218</Words>
  <Characters>6945</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2025-07-14T18:57:00Z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