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D035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91A04">
              <w:t>2809</w:t>
            </w:r>
          </w:p>
          <w:p w14:paraId="34BDABA6" w14:textId="04B28E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A04">
              <w:t>0</w:t>
            </w:r>
            <w:r w:rsidR="0002676D">
              <w:t>8</w:t>
            </w:r>
            <w:r w:rsidR="00391A04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5E293E" w14:textId="421BDFB8" w:rsidR="00391A04" w:rsidRPr="00391A04" w:rsidRDefault="00391A04" w:rsidP="00391A04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91A04">
        <w:rPr>
          <w:rFonts w:eastAsiaTheme="majorEastAsia" w:cstheme="majorBidi"/>
          <w:b/>
          <w:color w:val="000000" w:themeColor="text1"/>
          <w:szCs w:val="26"/>
        </w:rPr>
        <w:t>The total number of recorded racist and anti-migrant crimes over the past three years (broken down by year, if possible).</w:t>
      </w:r>
    </w:p>
    <w:p w14:paraId="28C6B03B" w14:textId="77777777" w:rsidR="00391A04" w:rsidRDefault="00391A04" w:rsidP="00391A04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and there is no specific offence for ‘anit-migrant’. </w:t>
      </w:r>
    </w:p>
    <w:p w14:paraId="7AB2253E" w14:textId="472DA184" w:rsidR="00391A04" w:rsidRDefault="00391A04" w:rsidP="00391A0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for ‘anti-migrant’ crimes.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A1A12CF" w14:textId="5F324BB2" w:rsidR="00391A04" w:rsidRDefault="00391A04" w:rsidP="00776E5F">
      <w:r>
        <w:t>To explain, a</w:t>
      </w:r>
      <w:r w:rsidRPr="00391A04">
        <w:t xml:space="preserve">ny such instance could be recorded under various crime classifications, and all potentially relevant </w:t>
      </w:r>
      <w:r>
        <w:t xml:space="preserve">crime reports </w:t>
      </w:r>
      <w:r w:rsidRPr="00391A04">
        <w:t>would need to be reviewed to establish circumstances</w:t>
      </w:r>
      <w:r>
        <w:t xml:space="preserve">. </w:t>
      </w:r>
    </w:p>
    <w:p w14:paraId="3D9F1086" w14:textId="38D9E84B" w:rsidR="00B34119" w:rsidRDefault="00391A04" w:rsidP="00B34119">
      <w:r w:rsidRPr="00391A04">
        <w:t xml:space="preserve">In terms of 'Racist crimes', these would be recorded as a Hate Crime with the aggravator recorded as 'Race'. As such, in terms of </w:t>
      </w:r>
      <w:r w:rsidR="00B34119">
        <w:t xml:space="preserve">your </w:t>
      </w:r>
      <w:r w:rsidRPr="00391A04">
        <w:t>request for 'Racist' crimes</w:t>
      </w:r>
      <w:r w:rsidR="00B34119">
        <w:t>, the information sought is held by Police Scotland, but I am refusing to provide it in terms of s</w:t>
      </w:r>
      <w:r w:rsidR="00B34119" w:rsidRPr="00453F0A">
        <w:t>ection 16</w:t>
      </w:r>
      <w:r w:rsidR="00B34119">
        <w:t>(1) of the Act on the basis that the section 25(1) exemption applies:</w:t>
      </w:r>
    </w:p>
    <w:p w14:paraId="1A49BADA" w14:textId="77777777" w:rsidR="00B34119" w:rsidRDefault="00B34119" w:rsidP="00B34119">
      <w:r>
        <w:t>“Information which the applicant can reasonably obtain other than by requesting it […] is exempt information”.</w:t>
      </w:r>
    </w:p>
    <w:p w14:paraId="1991EC54" w14:textId="77777777" w:rsidR="00B34119" w:rsidRDefault="00B34119" w:rsidP="00B34119">
      <w:r>
        <w:t>The information sought is publicly available:</w:t>
      </w:r>
    </w:p>
    <w:p w14:paraId="2FB71BAF" w14:textId="1AB15A38" w:rsidR="00391A04" w:rsidRDefault="00391A04" w:rsidP="00391A04">
      <w:hyperlink r:id="rId12" w:tgtFrame="_blank" w:history="1">
        <w:r w:rsidRPr="00391A04">
          <w:rPr>
            <w:rStyle w:val="Hyperlink"/>
          </w:rPr>
          <w:t>How we are performing - Police Scotland</w:t>
        </w:r>
      </w:hyperlink>
      <w:r w:rsidRPr="00391A04">
        <w:t> - data is within Table 4 of the quarterly bulletin of the excel spreadsheet. </w:t>
      </w:r>
    </w:p>
    <w:p w14:paraId="62250ACA" w14:textId="77777777" w:rsidR="00391A04" w:rsidRPr="00391A04" w:rsidRDefault="00391A04" w:rsidP="00391A04"/>
    <w:p w14:paraId="6C610EC1" w14:textId="3D513C30" w:rsidR="00391A04" w:rsidRPr="00391A04" w:rsidRDefault="00391A04" w:rsidP="00391A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91A04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91A04">
        <w:rPr>
          <w:rFonts w:eastAsiaTheme="majorEastAsia" w:cstheme="majorBidi"/>
          <w:b/>
          <w:color w:val="000000" w:themeColor="text1"/>
          <w:szCs w:val="26"/>
        </w:rPr>
        <w:t>A list of each recorded incident of racist and anti-migrant crimes within this period, including:</w:t>
      </w:r>
    </w:p>
    <w:p w14:paraId="627FFD25" w14:textId="35C69FEC" w:rsidR="00391A04" w:rsidRPr="00391A04" w:rsidRDefault="00391A04" w:rsidP="00391A0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91A04">
        <w:rPr>
          <w:rFonts w:eastAsiaTheme="majorEastAsia" w:cstheme="majorBidi"/>
          <w:b/>
          <w:color w:val="000000" w:themeColor="text1"/>
          <w:szCs w:val="26"/>
        </w:rPr>
        <w:lastRenderedPageBreak/>
        <w:t>The date and location of the offence, and</w:t>
      </w:r>
    </w:p>
    <w:p w14:paraId="1A0B0C0A" w14:textId="1C78D2A3" w:rsidR="00391A04" w:rsidRPr="00391A04" w:rsidRDefault="00391A04" w:rsidP="00391A0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91A04">
        <w:rPr>
          <w:rFonts w:eastAsiaTheme="majorEastAsia" w:cstheme="majorBidi"/>
          <w:b/>
          <w:color w:val="000000" w:themeColor="text1"/>
          <w:szCs w:val="26"/>
        </w:rPr>
        <w:t>The nature of the incident (for example, what was said or done).</w:t>
      </w:r>
    </w:p>
    <w:p w14:paraId="5871DDCA" w14:textId="77777777" w:rsidR="00B34119" w:rsidRDefault="00B34119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661B370" w14:textId="0F523119" w:rsidR="00B34119" w:rsidRDefault="00B34119" w:rsidP="00776E5F">
      <w:r>
        <w:t xml:space="preserve">To explain, there is no </w:t>
      </w:r>
      <w:r w:rsidRPr="00B34119">
        <w:t xml:space="preserve">facility available on </w:t>
      </w:r>
      <w:r>
        <w:t xml:space="preserve">the </w:t>
      </w:r>
      <w:r w:rsidRPr="00B34119">
        <w:t>crime recording system which would allow for the automatic retrieval of this level of information</w:t>
      </w:r>
      <w:r>
        <w:t xml:space="preserve">. </w:t>
      </w:r>
      <w:r w:rsidRPr="00B34119">
        <w:t xml:space="preserve">All </w:t>
      </w:r>
      <w:r>
        <w:t xml:space="preserve">crime reports </w:t>
      </w:r>
      <w:r w:rsidRPr="00B34119">
        <w:t xml:space="preserve">would need to be individually </w:t>
      </w:r>
      <w:r w:rsidR="00917480" w:rsidRPr="00B34119">
        <w:t>reviewed,</w:t>
      </w:r>
      <w:r w:rsidRPr="00B34119">
        <w:t xml:space="preserve"> and details extracted</w:t>
      </w:r>
      <w:r>
        <w:t xml:space="preserve"> that were relevant to the specifics of your requests</w:t>
      </w:r>
      <w:r w:rsidR="00917480">
        <w:t xml:space="preserve"> -</w:t>
      </w:r>
      <w:r>
        <w:t xml:space="preserve"> an exercise which would clearly far exceed the cost limit set out in the Act</w:t>
      </w:r>
      <w:r w:rsidRPr="00B34119">
        <w:t>.  ​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E714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67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345F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67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4E48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67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E1822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67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009A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67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4811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67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8ED"/>
    <w:multiLevelType w:val="hybridMultilevel"/>
    <w:tmpl w:val="D30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2A27"/>
    <w:multiLevelType w:val="hybridMultilevel"/>
    <w:tmpl w:val="159C80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37250582">
    <w:abstractNumId w:val="0"/>
  </w:num>
  <w:num w:numId="3" w16cid:durableId="176653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76D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91A0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0DC"/>
    <w:rsid w:val="006029D9"/>
    <w:rsid w:val="0060390B"/>
    <w:rsid w:val="00645CFA"/>
    <w:rsid w:val="00685219"/>
    <w:rsid w:val="006D5799"/>
    <w:rsid w:val="007400F3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17480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34119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0EE9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91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3199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2025-09-05T16:37:00Z</dcterms:created>
  <dcterms:modified xsi:type="dcterms:W3CDTF">2025-09-08T16:25:00Z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