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CC20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A67D3">
              <w:t>0772</w:t>
            </w:r>
          </w:p>
          <w:p w14:paraId="34BDABA6" w14:textId="45A492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6C7A">
              <w:t>31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4032B8" w14:textId="54F4EEBF" w:rsidR="00DE4D03" w:rsidRDefault="007143E4" w:rsidP="00DE4D03">
      <w:pPr>
        <w:pStyle w:val="Heading2"/>
      </w:pPr>
      <w:r>
        <w:t>P</w:t>
      </w:r>
      <w:r w:rsidR="00DE4D03">
        <w:t>lease can you tell me how many officers have medically retired (retirement on ill health grounds) owing to the impact of Long covid since 2020?</w:t>
      </w:r>
    </w:p>
    <w:p w14:paraId="6CB8A1A8" w14:textId="77777777" w:rsidR="002C4AF9" w:rsidRDefault="002C4AF9" w:rsidP="002C4AF9">
      <w:r>
        <w:t>I am refusing to comply with your request in terms of section 14(2) of the Act:</w:t>
      </w:r>
    </w:p>
    <w:p w14:paraId="021E94F5" w14:textId="77777777" w:rsidR="002C4AF9" w:rsidRDefault="002C4AF9" w:rsidP="002C4AF9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6A453645" w14:textId="6FCB3C78" w:rsidR="002C4AF9" w:rsidRDefault="002C4AF9" w:rsidP="002C4AF9">
      <w:pPr>
        <w:tabs>
          <w:tab w:val="left" w:pos="5400"/>
        </w:tabs>
      </w:pPr>
      <w:r>
        <w:t xml:space="preserve">Your request was previously answered on 20 March 2025 with reference FOI 25-0649. </w:t>
      </w:r>
    </w:p>
    <w:p w14:paraId="7C3FE8E8" w14:textId="77777777" w:rsidR="002C4AF9" w:rsidRDefault="002C4AF9" w:rsidP="002C4AF9">
      <w:pPr>
        <w:tabs>
          <w:tab w:val="left" w:pos="5400"/>
        </w:tabs>
      </w:pPr>
      <w:r>
        <w:t>Our response can be viewed on the Police Scotland Disclosure Log: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C597A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C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40C1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C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D544B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C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AEE0D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C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FA65B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C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87526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C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2B07"/>
    <w:rsid w:val="00141533"/>
    <w:rsid w:val="00151DD0"/>
    <w:rsid w:val="001600A1"/>
    <w:rsid w:val="00167528"/>
    <w:rsid w:val="00195CC4"/>
    <w:rsid w:val="00207326"/>
    <w:rsid w:val="00253DF6"/>
    <w:rsid w:val="00255F1E"/>
    <w:rsid w:val="002C4AF9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143E4"/>
    <w:rsid w:val="007440EA"/>
    <w:rsid w:val="00750D83"/>
    <w:rsid w:val="00785DBC"/>
    <w:rsid w:val="00793DD5"/>
    <w:rsid w:val="007A67D3"/>
    <w:rsid w:val="007D55F6"/>
    <w:rsid w:val="007F490F"/>
    <w:rsid w:val="0086779C"/>
    <w:rsid w:val="00874BFD"/>
    <w:rsid w:val="008964EF"/>
    <w:rsid w:val="00915E01"/>
    <w:rsid w:val="009631A4"/>
    <w:rsid w:val="00977296"/>
    <w:rsid w:val="009B6C7A"/>
    <w:rsid w:val="00A02419"/>
    <w:rsid w:val="00A25E93"/>
    <w:rsid w:val="00A320FF"/>
    <w:rsid w:val="00A70AC0"/>
    <w:rsid w:val="00A84EA9"/>
    <w:rsid w:val="00AC443C"/>
    <w:rsid w:val="00B01B0F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4D03"/>
    <w:rsid w:val="00E25AB4"/>
    <w:rsid w:val="00E55D79"/>
    <w:rsid w:val="00EE2373"/>
    <w:rsid w:val="00EF0FBB"/>
    <w:rsid w:val="00EF4761"/>
    <w:rsid w:val="00F655DE"/>
    <w:rsid w:val="00F958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4D03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4D03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2025-03-31T15:25:00Z</cp:lastPrinted>
  <dcterms:created xsi:type="dcterms:W3CDTF">2025-03-20T15:08:00Z</dcterms:created>
  <dcterms:modified xsi:type="dcterms:W3CDTF">2025-03-31T15:25:00Z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