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2B4BB3" w:rsidR="00B17211" w:rsidRPr="00B17211" w:rsidRDefault="00B17211" w:rsidP="007F490F">
            <w:r w:rsidRPr="007F490F">
              <w:rPr>
                <w:rStyle w:val="Heading2Char"/>
              </w:rPr>
              <w:t>Our reference:</w:t>
            </w:r>
            <w:r>
              <w:t xml:space="preserve">  FOI 2</w:t>
            </w:r>
            <w:r w:rsidR="00EF0FBB">
              <w:t>5</w:t>
            </w:r>
            <w:r>
              <w:t>-</w:t>
            </w:r>
            <w:r w:rsidR="008069AF">
              <w:t>1939</w:t>
            </w:r>
          </w:p>
          <w:p w14:paraId="34BDABA6" w14:textId="3DF98F11" w:rsidR="00B17211" w:rsidRDefault="00456324" w:rsidP="00EE2373">
            <w:r w:rsidRPr="007F490F">
              <w:rPr>
                <w:rStyle w:val="Heading2Char"/>
              </w:rPr>
              <w:t>Respon</w:t>
            </w:r>
            <w:r w:rsidR="007D55F6">
              <w:rPr>
                <w:rStyle w:val="Heading2Char"/>
              </w:rPr>
              <w:t>ded to:</w:t>
            </w:r>
            <w:r w:rsidR="007F490F">
              <w:t xml:space="preserve">  </w:t>
            </w:r>
            <w:r w:rsidR="008069AF">
              <w:t>24</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A2D1D4" w14:textId="77777777" w:rsidR="008069AF" w:rsidRPr="008069AF" w:rsidRDefault="008069AF" w:rsidP="008069AF">
      <w:pPr>
        <w:tabs>
          <w:tab w:val="left" w:pos="5400"/>
        </w:tabs>
        <w:rPr>
          <w:rFonts w:eastAsiaTheme="majorEastAsia" w:cstheme="majorBidi"/>
          <w:b/>
          <w:color w:val="000000" w:themeColor="text1"/>
          <w:szCs w:val="26"/>
        </w:rPr>
      </w:pPr>
      <w:r w:rsidRPr="008069AF">
        <w:rPr>
          <w:rFonts w:eastAsiaTheme="majorEastAsia" w:cstheme="majorBidi"/>
          <w:b/>
          <w:color w:val="000000" w:themeColor="text1"/>
          <w:szCs w:val="26"/>
        </w:rPr>
        <w:t>Asylum status of suspects charged with a sexual offence or offences against a child victim or victims, where the case involved two or more offenders or suspected offenders, broken down as follows:</w:t>
      </w:r>
    </w:p>
    <w:p w14:paraId="7CDF69D7" w14:textId="34A5A439" w:rsidR="008069AF" w:rsidRPr="008069AF" w:rsidRDefault="008069AF" w:rsidP="008069AF">
      <w:pPr>
        <w:pStyle w:val="ListParagraph"/>
        <w:numPr>
          <w:ilvl w:val="0"/>
          <w:numId w:val="2"/>
        </w:numPr>
        <w:tabs>
          <w:tab w:val="left" w:pos="5400"/>
        </w:tabs>
        <w:rPr>
          <w:rFonts w:eastAsiaTheme="majorEastAsia" w:cstheme="majorBidi"/>
          <w:b/>
          <w:color w:val="000000" w:themeColor="text1"/>
          <w:szCs w:val="26"/>
        </w:rPr>
      </w:pPr>
      <w:r w:rsidRPr="008069AF">
        <w:rPr>
          <w:rFonts w:eastAsiaTheme="majorEastAsia" w:cstheme="majorBidi"/>
          <w:b/>
          <w:color w:val="000000" w:themeColor="text1"/>
          <w:szCs w:val="26"/>
        </w:rPr>
        <w:t>Number of suspects who were seeking asylum in the UK at the time of charge</w:t>
      </w:r>
    </w:p>
    <w:p w14:paraId="21EC634E" w14:textId="1C00579A" w:rsidR="008069AF" w:rsidRPr="008069AF" w:rsidRDefault="008069AF" w:rsidP="008069AF">
      <w:pPr>
        <w:pStyle w:val="ListParagraph"/>
        <w:numPr>
          <w:ilvl w:val="0"/>
          <w:numId w:val="2"/>
        </w:numPr>
        <w:tabs>
          <w:tab w:val="left" w:pos="5400"/>
        </w:tabs>
        <w:rPr>
          <w:rFonts w:eastAsiaTheme="majorEastAsia" w:cstheme="majorBidi"/>
          <w:b/>
          <w:color w:val="000000" w:themeColor="text1"/>
          <w:szCs w:val="26"/>
        </w:rPr>
      </w:pPr>
      <w:r w:rsidRPr="008069AF">
        <w:rPr>
          <w:rFonts w:eastAsiaTheme="majorEastAsia" w:cstheme="majorBidi"/>
          <w:b/>
          <w:color w:val="000000" w:themeColor="text1"/>
          <w:szCs w:val="26"/>
        </w:rPr>
        <w:t>Number of suspects who were neither seeking asylum at the time of charge, nor were known to have previously sought asylum in the UK</w:t>
      </w:r>
    </w:p>
    <w:p w14:paraId="04AA671B" w14:textId="6D8FCA9C" w:rsidR="008069AF" w:rsidRPr="008069AF" w:rsidRDefault="008069AF" w:rsidP="008069AF">
      <w:pPr>
        <w:pStyle w:val="ListParagraph"/>
        <w:numPr>
          <w:ilvl w:val="0"/>
          <w:numId w:val="2"/>
        </w:numPr>
        <w:tabs>
          <w:tab w:val="left" w:pos="5400"/>
        </w:tabs>
        <w:rPr>
          <w:rFonts w:eastAsiaTheme="majorEastAsia" w:cstheme="majorBidi"/>
          <w:b/>
          <w:color w:val="000000" w:themeColor="text1"/>
          <w:szCs w:val="26"/>
        </w:rPr>
      </w:pPr>
      <w:r w:rsidRPr="008069AF">
        <w:rPr>
          <w:rFonts w:eastAsiaTheme="majorEastAsia" w:cstheme="majorBidi"/>
          <w:b/>
          <w:color w:val="000000" w:themeColor="text1"/>
          <w:szCs w:val="26"/>
        </w:rPr>
        <w:t>Number of suspects who had been granted asylum in the UK at the time of charge</w:t>
      </w:r>
    </w:p>
    <w:p w14:paraId="18421A07" w14:textId="3E880155" w:rsidR="008069AF" w:rsidRPr="008069AF" w:rsidRDefault="008069AF" w:rsidP="008069AF">
      <w:pPr>
        <w:pStyle w:val="ListParagraph"/>
        <w:numPr>
          <w:ilvl w:val="0"/>
          <w:numId w:val="2"/>
        </w:numPr>
        <w:tabs>
          <w:tab w:val="left" w:pos="5400"/>
        </w:tabs>
        <w:rPr>
          <w:rFonts w:eastAsiaTheme="majorEastAsia" w:cstheme="majorBidi"/>
          <w:b/>
          <w:color w:val="000000" w:themeColor="text1"/>
          <w:szCs w:val="26"/>
        </w:rPr>
      </w:pPr>
      <w:r w:rsidRPr="008069AF">
        <w:rPr>
          <w:rFonts w:eastAsiaTheme="majorEastAsia" w:cstheme="majorBidi"/>
          <w:b/>
          <w:color w:val="000000" w:themeColor="text1"/>
          <w:szCs w:val="26"/>
        </w:rPr>
        <w:t>Number of suspects who had been refused asylum in the UK at the time of charge</w:t>
      </w:r>
    </w:p>
    <w:p w14:paraId="5C4F621A" w14:textId="77777777" w:rsidR="008069AF" w:rsidRDefault="008069AF" w:rsidP="008069AF">
      <w:pPr>
        <w:tabs>
          <w:tab w:val="left" w:pos="5400"/>
        </w:tabs>
        <w:rPr>
          <w:rFonts w:eastAsiaTheme="majorEastAsia" w:cstheme="majorBidi"/>
          <w:b/>
          <w:color w:val="000000" w:themeColor="text1"/>
          <w:szCs w:val="26"/>
        </w:rPr>
      </w:pPr>
      <w:r w:rsidRPr="008069AF">
        <w:rPr>
          <w:rFonts w:eastAsiaTheme="majorEastAsia" w:cstheme="majorBidi"/>
          <w:b/>
          <w:color w:val="000000" w:themeColor="text1"/>
          <w:szCs w:val="26"/>
        </w:rPr>
        <w:t>Timeframe: Information on suspects charged in the last three calendar years (January 2022 to January 2025). If that is not possible, please provide information on suspects charged in the last three financial years (March 2022 to March 2025). If that is not possible, please provide the most recent 12 months’ worth of data that you can retrieve.</w:t>
      </w:r>
    </w:p>
    <w:p w14:paraId="01910926" w14:textId="77777777" w:rsidR="008069AF" w:rsidRDefault="008069AF" w:rsidP="00793DD5">
      <w:pPr>
        <w:tabs>
          <w:tab w:val="left" w:pos="5400"/>
        </w:tabs>
      </w:pPr>
      <w:r w:rsidRPr="008069AF">
        <w:t>Unfortunately, I estimate that it would cost well in excess of the current FOI cost threshold of £600 to process your request.  I am therefore refusing to provide the information sought in terms of section 12(1) of the Act - Excessive Cost of Compliance.</w:t>
      </w:r>
    </w:p>
    <w:p w14:paraId="6A6F3B08" w14:textId="2561B796" w:rsidR="008069AF" w:rsidRDefault="008069AF" w:rsidP="00793DD5">
      <w:pPr>
        <w:tabs>
          <w:tab w:val="left" w:pos="5400"/>
        </w:tabs>
      </w:pPr>
      <w:r w:rsidRPr="008069AF">
        <w:t>By way of explanation,</w:t>
      </w:r>
      <w:r>
        <w:t xml:space="preserve"> there are n</w:t>
      </w:r>
      <w:r w:rsidRPr="008069AF">
        <w:t>o markers etc on our systems that would indicate that the accused was an asylum seeker/ refugee at the time of the offence.</w:t>
      </w:r>
      <w:r>
        <w:t xml:space="preserve"> </w:t>
      </w:r>
      <w:r w:rsidRPr="008069AF">
        <w:t xml:space="preserve">As such </w:t>
      </w:r>
      <w:r w:rsidR="00D03CC9">
        <w:t xml:space="preserve">the </w:t>
      </w:r>
      <w:r w:rsidRPr="008069AF">
        <w:t>only way to provide an accurate response to your request would be to individually examine every crime report for the time period requested - an exercise which would far exceed the cost limit set out in the Fees Regulations.</w:t>
      </w: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84C57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C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9668E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C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44FC8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C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CC8FC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CC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6A577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CC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78628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CC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D2B2B"/>
    <w:multiLevelType w:val="hybridMultilevel"/>
    <w:tmpl w:val="8AAA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3227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50D83"/>
    <w:rsid w:val="00785DBC"/>
    <w:rsid w:val="00793DD5"/>
    <w:rsid w:val="007D55F6"/>
    <w:rsid w:val="007F490F"/>
    <w:rsid w:val="008069AF"/>
    <w:rsid w:val="0082133B"/>
    <w:rsid w:val="00854A15"/>
    <w:rsid w:val="0086779C"/>
    <w:rsid w:val="00874BFD"/>
    <w:rsid w:val="008964EF"/>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96B1E"/>
    <w:rsid w:val="00BB13B3"/>
    <w:rsid w:val="00BC389E"/>
    <w:rsid w:val="00BE1888"/>
    <w:rsid w:val="00BE4F44"/>
    <w:rsid w:val="00BF6B81"/>
    <w:rsid w:val="00C077A8"/>
    <w:rsid w:val="00C14FF4"/>
    <w:rsid w:val="00C1679F"/>
    <w:rsid w:val="00C43BA2"/>
    <w:rsid w:val="00C606A2"/>
    <w:rsid w:val="00C63872"/>
    <w:rsid w:val="00C84948"/>
    <w:rsid w:val="00C94ED8"/>
    <w:rsid w:val="00CF1111"/>
    <w:rsid w:val="00D03CC9"/>
    <w:rsid w:val="00D05706"/>
    <w:rsid w:val="00D27DC5"/>
    <w:rsid w:val="00D47E36"/>
    <w:rsid w:val="00DA1167"/>
    <w:rsid w:val="00DF3689"/>
    <w:rsid w:val="00DF6312"/>
    <w:rsid w:val="00E25AB4"/>
    <w:rsid w:val="00E366D4"/>
    <w:rsid w:val="00E55D79"/>
    <w:rsid w:val="00EE2373"/>
    <w:rsid w:val="00EF0FBB"/>
    <w:rsid w:val="00EF4761"/>
    <w:rsid w:val="00FB2C16"/>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0e32d40b-a8f5-4c24-a46b-b72b5f0b9b52"/>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2463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2025-06-24T18:40:00Z</cp:lastPrinted>
  <dcterms:created xsi:type="dcterms:W3CDTF">2025-06-24T14:55:00Z</dcterms:created>
  <dcterms:modified xsi:type="dcterms:W3CDTF">2025-06-24T18:41:00Z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