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C79C2">
              <w:t>0739</w:t>
            </w:r>
          </w:p>
          <w:p w:rsidR="00B17211" w:rsidRDefault="00456324" w:rsidP="00A84EA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A20F5" w:rsidRDefault="00EA20F5" w:rsidP="0036503B">
      <w:pPr>
        <w:rPr>
          <w:b/>
        </w:rPr>
      </w:pPr>
      <w:r>
        <w:t xml:space="preserve">Please accept our apologies for the delay in responding. </w:t>
      </w:r>
    </w:p>
    <w:p w:rsidR="002C79C2" w:rsidRPr="00EA20F5" w:rsidRDefault="002C79C2" w:rsidP="00EA20F5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20F5">
        <w:rPr>
          <w:rFonts w:eastAsiaTheme="majorEastAsia" w:cstheme="majorBidi"/>
          <w:b/>
          <w:color w:val="000000" w:themeColor="text1"/>
          <w:szCs w:val="26"/>
        </w:rPr>
        <w:t xml:space="preserve">How many Non-Disclosure Agreements have female police officers signed as victims of rape, sexual assault, indecent assault, sexual harassment, harassment and/ or bullying as of the last 5 years – per calendar from 2018 up to and including </w:t>
      </w:r>
      <w:proofErr w:type="gramStart"/>
      <w:r w:rsidRPr="00EA20F5">
        <w:rPr>
          <w:rFonts w:eastAsiaTheme="majorEastAsia" w:cstheme="majorBidi"/>
          <w:b/>
          <w:color w:val="000000" w:themeColor="text1"/>
          <w:szCs w:val="26"/>
        </w:rPr>
        <w:t>2022.</w:t>
      </w:r>
      <w:proofErr w:type="gramEnd"/>
      <w:r w:rsidRPr="00EA20F5">
        <w:rPr>
          <w:rFonts w:eastAsiaTheme="majorEastAsia" w:cstheme="majorBidi"/>
          <w:b/>
          <w:color w:val="000000" w:themeColor="text1"/>
          <w:szCs w:val="26"/>
        </w:rPr>
        <w:t xml:space="preserve">  Please give a breakdown for each year. </w:t>
      </w:r>
    </w:p>
    <w:p w:rsidR="002C79C2" w:rsidRPr="00EA20F5" w:rsidRDefault="002C79C2" w:rsidP="00EA20F5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20F5">
        <w:rPr>
          <w:rFonts w:eastAsiaTheme="majorEastAsia" w:cstheme="majorBidi"/>
          <w:b/>
          <w:color w:val="000000" w:themeColor="text1"/>
          <w:szCs w:val="26"/>
        </w:rPr>
        <w:t xml:space="preserve">How much has your force spent annually on the NDAs outlined in Q1 for the same period?  Please give a breakdown for each year. </w:t>
      </w:r>
    </w:p>
    <w:p w:rsidR="00496A08" w:rsidRDefault="002C79C2" w:rsidP="00EA20F5">
      <w:pPr>
        <w:tabs>
          <w:tab w:val="left" w:pos="5400"/>
        </w:tabs>
        <w:ind w:left="360"/>
      </w:pPr>
      <w:r>
        <w:t>Between 2018 and 2022, zero non-disclosure agreements (NDAs) have been signed by female police officers where the agreement solely/ expressly related to the matters listed in your request.</w:t>
      </w:r>
    </w:p>
    <w:p w:rsidR="002C79C2" w:rsidRDefault="002C79C2" w:rsidP="00EA20F5">
      <w:pPr>
        <w:tabs>
          <w:tab w:val="left" w:pos="5400"/>
        </w:tabs>
        <w:ind w:left="360"/>
      </w:pPr>
      <w:r>
        <w:t xml:space="preserve">The information sought is therefore </w:t>
      </w:r>
      <w:r>
        <w:rPr>
          <w:i/>
        </w:rPr>
        <w:t xml:space="preserve">not held </w:t>
      </w:r>
      <w:r>
        <w:t>by Police Scotland and section 17 of the Act applies.</w:t>
      </w:r>
    </w:p>
    <w:p w:rsidR="007E6AD4" w:rsidRDefault="002C79C2" w:rsidP="00EA20F5">
      <w:pPr>
        <w:tabs>
          <w:tab w:val="left" w:pos="5400"/>
        </w:tabs>
        <w:ind w:left="360"/>
      </w:pPr>
      <w:r>
        <w:t xml:space="preserve">I </w:t>
      </w:r>
      <w:r w:rsidR="007E6AD4">
        <w:t>would</w:t>
      </w:r>
      <w:r>
        <w:t xml:space="preserve"> </w:t>
      </w:r>
      <w:r w:rsidR="007E6AD4">
        <w:t>further</w:t>
      </w:r>
      <w:r>
        <w:t xml:space="preserve"> advise you that one NDA was signed which</w:t>
      </w:r>
      <w:r w:rsidR="007E6AD4">
        <w:t xml:space="preserve"> </w:t>
      </w:r>
      <w:r w:rsidR="007E6AD4" w:rsidRPr="007E6AD4">
        <w:rPr>
          <w:i/>
        </w:rPr>
        <w:t>included</w:t>
      </w:r>
      <w:r w:rsidR="007E6AD4">
        <w:t xml:space="preserve"> an allegation relevant to your request h</w:t>
      </w:r>
      <w:r w:rsidRPr="002C79C2">
        <w:t xml:space="preserve">owever, the allegation was made as part of a wider claim involving a series of other heads of claim.  </w:t>
      </w:r>
    </w:p>
    <w:p w:rsidR="007E6AD4" w:rsidRDefault="002C79C2" w:rsidP="00EA20F5">
      <w:pPr>
        <w:tabs>
          <w:tab w:val="left" w:pos="5400"/>
        </w:tabs>
        <w:ind w:left="360"/>
      </w:pPr>
      <w:r w:rsidRPr="002C79C2">
        <w:t xml:space="preserve">There was no finding or acceptance of that particular allegation but the NDA covered settlement of the claim as a whole. </w:t>
      </w:r>
      <w:r w:rsidR="007E6AD4">
        <w:t xml:space="preserve"> </w:t>
      </w:r>
    </w:p>
    <w:p w:rsidR="002C79C2" w:rsidRPr="002C79C2" w:rsidRDefault="002C79C2" w:rsidP="00EA20F5">
      <w:pPr>
        <w:tabs>
          <w:tab w:val="left" w:pos="5400"/>
        </w:tabs>
        <w:ind w:left="360"/>
      </w:pPr>
      <w:r w:rsidRPr="002C79C2">
        <w:t>Further the NDA did not cover any whistleblowing or any other matter that did not conform to the ACAS Guidance relative to NDAs.</w:t>
      </w:r>
    </w:p>
    <w:p w:rsidR="00BF6B81" w:rsidRPr="00B11A55" w:rsidRDefault="00BF6B81" w:rsidP="00793DD5">
      <w:pPr>
        <w:tabs>
          <w:tab w:val="left" w:pos="5400"/>
        </w:tabs>
      </w:pP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0EC5"/>
    <w:multiLevelType w:val="hybridMultilevel"/>
    <w:tmpl w:val="319C9C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FB33F6"/>
    <w:multiLevelType w:val="hybridMultilevel"/>
    <w:tmpl w:val="38883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C79C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E6AD4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A20F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386</Words>
  <Characters>2204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2023-04-27T10:30:00Z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