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2A44E8" w14:textId="77777777" w:rsidTr="00540A52">
        <w:trPr>
          <w:trHeight w:val="2552"/>
          <w:tblHeader/>
        </w:trPr>
        <w:tc>
          <w:tcPr>
            <w:tcW w:w="2269" w:type="dxa"/>
          </w:tcPr>
          <w:p w14:paraId="6092CD7D" w14:textId="77777777" w:rsidR="00B17211" w:rsidRDefault="007F490F" w:rsidP="00540A52">
            <w:pPr>
              <w:pStyle w:val="Heading1"/>
              <w:spacing w:before="0" w:after="0" w:line="240" w:lineRule="auto"/>
            </w:pPr>
            <w:r>
              <w:rPr>
                <w:noProof/>
                <w:lang w:eastAsia="en-GB"/>
              </w:rPr>
              <w:drawing>
                <wp:inline distT="0" distB="0" distL="0" distR="0" wp14:anchorId="4724F86F" wp14:editId="705BA4D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E22506" w14:textId="77777777" w:rsidR="00456324" w:rsidRPr="00456324" w:rsidRDefault="00456324" w:rsidP="00B17211">
            <w:pPr>
              <w:pStyle w:val="Heading1"/>
              <w:spacing w:before="120"/>
              <w:rPr>
                <w:sz w:val="4"/>
              </w:rPr>
            </w:pPr>
          </w:p>
          <w:p w14:paraId="50B3579B" w14:textId="77777777" w:rsidR="00B17211" w:rsidRDefault="007F490F" w:rsidP="00B17211">
            <w:pPr>
              <w:pStyle w:val="Heading1"/>
              <w:spacing w:before="120"/>
            </w:pPr>
            <w:r>
              <w:t>F</w:t>
            </w:r>
            <w:r w:rsidRPr="003E12CA">
              <w:t xml:space="preserve">reedom of Information </w:t>
            </w:r>
            <w:r>
              <w:t>Response</w:t>
            </w:r>
          </w:p>
          <w:p w14:paraId="0B34BC0A" w14:textId="38205C91" w:rsidR="00B17211" w:rsidRPr="00B17211" w:rsidRDefault="00B17211" w:rsidP="007F490F">
            <w:r w:rsidRPr="007F490F">
              <w:rPr>
                <w:rStyle w:val="Heading2Char"/>
              </w:rPr>
              <w:t>Our reference:</w:t>
            </w:r>
            <w:r>
              <w:t xml:space="preserve">  FOI 2</w:t>
            </w:r>
            <w:r w:rsidR="00E443A6">
              <w:t>5-2672</w:t>
            </w:r>
          </w:p>
          <w:p w14:paraId="011E803D" w14:textId="79D2FC17" w:rsidR="00B17211" w:rsidRDefault="00456324" w:rsidP="007D55F6">
            <w:r w:rsidRPr="007F490F">
              <w:rPr>
                <w:rStyle w:val="Heading2Char"/>
              </w:rPr>
              <w:t>Respon</w:t>
            </w:r>
            <w:r w:rsidR="007D55F6">
              <w:rPr>
                <w:rStyle w:val="Heading2Char"/>
              </w:rPr>
              <w:t>ded to:</w:t>
            </w:r>
            <w:r w:rsidR="007F490F">
              <w:t xml:space="preserve">  </w:t>
            </w:r>
            <w:r w:rsidR="00252837">
              <w:t>18</w:t>
            </w:r>
            <w:r>
              <w:t xml:space="preserve"> </w:t>
            </w:r>
            <w:r w:rsidR="00E5151A">
              <w:t xml:space="preserve">September </w:t>
            </w:r>
            <w:r w:rsidR="00F76704">
              <w:t>202</w:t>
            </w:r>
            <w:r w:rsidR="00E443A6">
              <w:t>5</w:t>
            </w:r>
          </w:p>
        </w:tc>
      </w:tr>
    </w:tbl>
    <w:p w14:paraId="12A23A39"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1808EEFB" w14:textId="77777777" w:rsidR="00E443A6" w:rsidRPr="00E443A6" w:rsidRDefault="00E443A6" w:rsidP="00E443A6">
      <w:pPr>
        <w:rPr>
          <w:rFonts w:eastAsiaTheme="majorEastAsia" w:cstheme="majorBidi"/>
          <w:b/>
          <w:color w:val="000000" w:themeColor="text1"/>
          <w:szCs w:val="26"/>
        </w:rPr>
      </w:pPr>
      <w:r w:rsidRPr="00E443A6">
        <w:rPr>
          <w:rFonts w:eastAsiaTheme="majorEastAsia" w:cstheme="majorBidi"/>
          <w:b/>
          <w:color w:val="000000" w:themeColor="text1"/>
          <w:szCs w:val="26"/>
        </w:rPr>
        <w:t>Under the Freedom of Information Act 2000, I would like to request the following information relating to stolen bikes in your council area.</w:t>
      </w:r>
    </w:p>
    <w:p w14:paraId="7E8181FE" w14:textId="77777777" w:rsidR="00E443A6" w:rsidRPr="00E443A6" w:rsidRDefault="00E443A6" w:rsidP="00E443A6">
      <w:pPr>
        <w:rPr>
          <w:rFonts w:eastAsiaTheme="majorEastAsia" w:cstheme="majorBidi"/>
          <w:b/>
          <w:color w:val="000000" w:themeColor="text1"/>
          <w:szCs w:val="26"/>
        </w:rPr>
      </w:pPr>
      <w:r w:rsidRPr="00E443A6">
        <w:rPr>
          <w:rFonts w:eastAsiaTheme="majorEastAsia" w:cstheme="majorBidi"/>
          <w:b/>
          <w:color w:val="000000" w:themeColor="text1"/>
          <w:szCs w:val="26"/>
        </w:rPr>
        <w:t>Please provide answers to the below questions. I would like the responses provided in an excel document if possible.</w:t>
      </w:r>
    </w:p>
    <w:p w14:paraId="3EDD7FBE" w14:textId="77777777" w:rsidR="00E443A6" w:rsidRPr="00E443A6" w:rsidRDefault="00E443A6" w:rsidP="00E443A6">
      <w:pPr>
        <w:rPr>
          <w:rFonts w:eastAsiaTheme="majorEastAsia" w:cstheme="majorBidi"/>
          <w:b/>
          <w:color w:val="000000" w:themeColor="text1"/>
          <w:szCs w:val="26"/>
        </w:rPr>
      </w:pPr>
      <w:r w:rsidRPr="00E443A6">
        <w:rPr>
          <w:rFonts w:eastAsiaTheme="majorEastAsia" w:cstheme="majorBidi"/>
          <w:b/>
          <w:color w:val="000000" w:themeColor="text1"/>
          <w:szCs w:val="26"/>
        </w:rPr>
        <w:t>1 - How many bike thefts have been reported for 2020, 2021, 2022, 2023, 2024 and 2025 (to date)? Please provide the quantity per year. That’s each year running from January to December, if possible. If you work in financial year’s instead of calendar years, please indicate.</w:t>
      </w:r>
    </w:p>
    <w:p w14:paraId="16821B08" w14:textId="77777777" w:rsidR="00E5151A" w:rsidRDefault="00E5151A" w:rsidP="00E5151A">
      <w:r>
        <w:t>The information sought is held by Police Scotland, but I am refusing to provide it in terms of s</w:t>
      </w:r>
      <w:r w:rsidRPr="00453F0A">
        <w:t>ection 16</w:t>
      </w:r>
      <w:r>
        <w:t>(1) of the Act on the basis that the section 25(1) and 27(1) exemptions apply:</w:t>
      </w:r>
    </w:p>
    <w:p w14:paraId="1853D29B" w14:textId="77777777" w:rsidR="00E5151A" w:rsidRDefault="00E5151A" w:rsidP="00E5151A">
      <w:r>
        <w:t>“Information which the applicant can reasonably obtain other than by requesting it […] is exempt information”</w:t>
      </w:r>
    </w:p>
    <w:p w14:paraId="62C34FD6" w14:textId="23A3B83F" w:rsidR="00E5151A" w:rsidRDefault="00E5151A" w:rsidP="00E5151A">
      <w:r>
        <w:t>Information, for the period up to 31 December 2024, is publicly available via this link:</w:t>
      </w:r>
    </w:p>
    <w:p w14:paraId="23D07653" w14:textId="280C3948" w:rsidR="00E5151A" w:rsidRPr="00216DD9" w:rsidRDefault="00E5151A" w:rsidP="00E5151A">
      <w:pPr>
        <w:rPr>
          <w:color w:val="002060"/>
        </w:rPr>
      </w:pPr>
      <w:hyperlink r:id="rId8" w:tgtFrame="_blank" w:history="1">
        <w:r w:rsidRPr="00216DD9">
          <w:rPr>
            <w:rStyle w:val="Hyperlink"/>
            <w:color w:val="002060"/>
          </w:rPr>
          <w:t>Crime data - Police Scotland</w:t>
        </w:r>
      </w:hyperlink>
      <w:r w:rsidRPr="00216DD9">
        <w:rPr>
          <w:color w:val="002060"/>
        </w:rPr>
        <w:t>​</w:t>
      </w:r>
    </w:p>
    <w:p w14:paraId="538C8598" w14:textId="4B303106" w:rsidR="00E5151A" w:rsidRDefault="00E5151A" w:rsidP="00E5151A">
      <w:r>
        <w:t xml:space="preserve">Information </w:t>
      </w:r>
      <w:r w:rsidR="00C90EAE">
        <w:t xml:space="preserve">for 2025 </w:t>
      </w:r>
      <w:r>
        <w:t>will be published at the same link within 12 weeks of this response.</w:t>
      </w:r>
    </w:p>
    <w:p w14:paraId="50EDEBC3" w14:textId="77777777" w:rsidR="00E5151A" w:rsidRPr="0099315E" w:rsidRDefault="00E5151A" w:rsidP="00E5151A">
      <w:r>
        <w:t>“</w:t>
      </w:r>
      <w:r w:rsidRPr="0099315E">
        <w:t>Information is exempt information if</w:t>
      </w:r>
      <w:r>
        <w:t xml:space="preserve"> </w:t>
      </w:r>
      <w:r w:rsidRPr="0099315E">
        <w:t xml:space="preserve">it is held with a view to its being published </w:t>
      </w:r>
      <w:r>
        <w:t xml:space="preserve">[…] </w:t>
      </w:r>
      <w:r w:rsidRPr="0099315E">
        <w:t xml:space="preserve">at a date not later than twelve weeks after </w:t>
      </w:r>
      <w:r>
        <w:t>[…]</w:t>
      </w:r>
      <w:r w:rsidRPr="0099315E">
        <w:t xml:space="preserve"> the request for the information is made</w:t>
      </w:r>
      <w:r>
        <w:t>”.</w:t>
      </w:r>
    </w:p>
    <w:p w14:paraId="527A85FC" w14:textId="77777777" w:rsidR="00E5151A" w:rsidRDefault="00E5151A" w:rsidP="00E5151A">
      <w:r>
        <w:t>I believe i</w:t>
      </w:r>
      <w:r w:rsidRPr="0099315E">
        <w:t xml:space="preserve">t is reasonable in all the circumstances that the information be withheld from disclosure </w:t>
      </w:r>
      <w:r>
        <w:t>at this time and that maintaining the exemption outweighs any public interest in disclosure.</w:t>
      </w:r>
    </w:p>
    <w:p w14:paraId="40CF18C2" w14:textId="41FD8688" w:rsidR="00E5151A" w:rsidRPr="00033183" w:rsidRDefault="00E5151A" w:rsidP="00E5151A">
      <w:pPr>
        <w:rPr>
          <w:color w:val="FF0000"/>
        </w:rPr>
      </w:pPr>
    </w:p>
    <w:p w14:paraId="25078EF1" w14:textId="63F599F9" w:rsidR="00E5151A" w:rsidRDefault="00E5151A" w:rsidP="00E5151A"/>
    <w:p w14:paraId="3D4AE501" w14:textId="77777777" w:rsidR="00E443A6" w:rsidRPr="00E443A6" w:rsidRDefault="00E443A6" w:rsidP="00E443A6">
      <w:pPr>
        <w:rPr>
          <w:rFonts w:eastAsiaTheme="majorEastAsia" w:cstheme="majorBidi"/>
          <w:b/>
          <w:color w:val="000000" w:themeColor="text1"/>
          <w:szCs w:val="26"/>
        </w:rPr>
      </w:pPr>
      <w:r w:rsidRPr="00E443A6">
        <w:rPr>
          <w:rFonts w:eastAsiaTheme="majorEastAsia" w:cstheme="majorBidi"/>
          <w:b/>
          <w:color w:val="000000" w:themeColor="text1"/>
          <w:szCs w:val="26"/>
        </w:rPr>
        <w:lastRenderedPageBreak/>
        <w:t>2 – How many of these stolen bikes have been recovered and returned to their owners? Please provide the response for 2020, 2021, 2022, 2023, 2024 and 2025 (to date)? Please provide the quantity per year. That’s each year running from January to December, if possible. If you work in financial year’s instead of calendar years, please indicate.</w:t>
      </w:r>
    </w:p>
    <w:p w14:paraId="772905F6" w14:textId="77777777" w:rsidR="00C90EAE" w:rsidRPr="00C90EAE" w:rsidRDefault="00C90EAE" w:rsidP="00C90EAE">
      <w:pPr>
        <w:rPr>
          <w:color w:val="000000" w:themeColor="text1"/>
        </w:rPr>
      </w:pPr>
      <w:bookmarkStart w:id="0" w:name="_Hlk208500017"/>
      <w:r w:rsidRPr="00C90EAE">
        <w:rPr>
          <w:color w:val="000000" w:themeColor="text1"/>
        </w:rPr>
        <w:t>Unfortunately, I estimate that it would cost well in excess of the current FOI cost threshold of £600 to process your request.  I am therefore refusing to provide the information sought in terms of section 12(1) of the Act - Excessive Cost of Compliance.</w:t>
      </w:r>
    </w:p>
    <w:p w14:paraId="4606DE0D" w14:textId="7D08A023" w:rsidR="00204CB8" w:rsidRDefault="00C90EAE" w:rsidP="00A83030">
      <w:pPr>
        <w:tabs>
          <w:tab w:val="left" w:pos="5400"/>
        </w:tabs>
      </w:pPr>
      <w:r w:rsidRPr="00C90EAE">
        <w:rPr>
          <w:color w:val="000000" w:themeColor="text1"/>
        </w:rPr>
        <w:t>To explain, there is no f</w:t>
      </w:r>
      <w:r w:rsidR="00E443A6" w:rsidRPr="00C90EAE">
        <w:rPr>
          <w:color w:val="000000" w:themeColor="text1"/>
        </w:rPr>
        <w:t>acility available which would automatically retrieve this level of information</w:t>
      </w:r>
      <w:r w:rsidR="00A83030">
        <w:rPr>
          <w:color w:val="000000" w:themeColor="text1"/>
        </w:rPr>
        <w:t xml:space="preserve">. </w:t>
      </w:r>
      <w:r w:rsidR="00A83030" w:rsidRPr="00A83030">
        <w:rPr>
          <w:color w:val="000000" w:themeColor="text1"/>
        </w:rPr>
        <w:t> </w:t>
      </w:r>
      <w:r w:rsidR="00A83030">
        <w:t>A</w:t>
      </w:r>
      <w:r w:rsidR="00A83030" w:rsidRPr="00DD5035">
        <w:t>s such</w:t>
      </w:r>
      <w:r w:rsidR="00A83030">
        <w:t xml:space="preserve">, the </w:t>
      </w:r>
      <w:r w:rsidR="00A83030" w:rsidRPr="00DD5035">
        <w:t xml:space="preserve">only way to provide an accurate response to your request would be to individually examine </w:t>
      </w:r>
      <w:r w:rsidR="00A83030">
        <w:t>all potentially relevant crime reports, f</w:t>
      </w:r>
      <w:r w:rsidR="00A83030" w:rsidRPr="00DD5035">
        <w:t>or the time period requested</w:t>
      </w:r>
      <w:r w:rsidR="00A37ED6" w:rsidRPr="00DD5035">
        <w:t>- an exercise which I estimate would far exceed the cost limit set out in the Fees Regulations.</w:t>
      </w:r>
      <w:r w:rsidR="00A37ED6">
        <w:t xml:space="preserve"> As an example, for </w:t>
      </w:r>
      <w:r w:rsidR="00204CB8">
        <w:t xml:space="preserve">2024 there </w:t>
      </w:r>
      <w:r w:rsidR="00A37ED6">
        <w:t xml:space="preserve">are </w:t>
      </w:r>
      <w:r w:rsidR="00204CB8">
        <w:t>493,026 Crime Reports</w:t>
      </w:r>
      <w:r w:rsidR="00A37ED6">
        <w:t xml:space="preserve"> on UNIFI</w:t>
      </w:r>
      <w:r w:rsidR="0063349C">
        <w:t>. We estimate it would take 2 minutes to check each Crime Report</w:t>
      </w:r>
      <w:r w:rsidR="00A37ED6">
        <w:t>, resulting in a total of 34 hours</w:t>
      </w:r>
      <w:r w:rsidR="00AA6047">
        <w:t>.</w:t>
      </w:r>
    </w:p>
    <w:bookmarkEnd w:id="0"/>
    <w:p w14:paraId="2098A17D" w14:textId="056DCDE4" w:rsidR="00E443A6" w:rsidRPr="00E443A6" w:rsidRDefault="00E443A6" w:rsidP="00E443A6">
      <w:pPr>
        <w:rPr>
          <w:rFonts w:eastAsiaTheme="majorEastAsia" w:cstheme="majorBidi"/>
          <w:b/>
          <w:color w:val="000000" w:themeColor="text1"/>
          <w:szCs w:val="26"/>
        </w:rPr>
      </w:pPr>
      <w:r w:rsidRPr="00E443A6">
        <w:rPr>
          <w:rFonts w:eastAsiaTheme="majorEastAsia" w:cstheme="majorBidi"/>
          <w:b/>
          <w:color w:val="000000" w:themeColor="text1"/>
          <w:szCs w:val="26"/>
        </w:rPr>
        <w:t>3 - How many arrests/convictions have there been relating to the stolen bikes? Please provide the response for 2020, 2021, 2022, 2023, 2024 and 2025 (to date)? Please provide the quantity per year. That’s each year running from January to December, if possible. If you work in financial year’s instead of calendar years, please indicate.</w:t>
      </w:r>
    </w:p>
    <w:p w14:paraId="4604333E" w14:textId="718ED6E6" w:rsidR="00F9431D" w:rsidRDefault="007803C3" w:rsidP="00A732CA">
      <w:r>
        <w:t>T</w:t>
      </w:r>
      <w:r w:rsidR="00F9431D" w:rsidRPr="00A732CA">
        <w:t>he Criminal Justice (Scotland) Act 2016 removed the separate concepts of arrest</w:t>
      </w:r>
      <w:r w:rsidR="00F9431D">
        <w:t xml:space="preserve"> and detention and replaced them with a power of arrest without warrant - where there are reasonable grounds for suspecting a person has committed, or is committing, an offence. </w:t>
      </w:r>
    </w:p>
    <w:p w14:paraId="2A2E9BC7" w14:textId="255C4F2D" w:rsidR="00F9431D" w:rsidRDefault="00F9431D" w:rsidP="00A732CA">
      <w:r>
        <w:t xml:space="preserve">When a person is arrested, a statement of arrest should be read over as soon as reasonably </w:t>
      </w:r>
      <w:r w:rsidR="00D00C3D">
        <w:t>practicable,</w:t>
      </w:r>
      <w:r>
        <w:t xml:space="preserve"> and details recorded in the arresting officer’s notebook.  </w:t>
      </w:r>
    </w:p>
    <w:p w14:paraId="591AFB5B"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B29B8A2" w14:textId="0830190E" w:rsidR="00F9431D" w:rsidRPr="00A732CA" w:rsidRDefault="00F9431D" w:rsidP="00A732CA">
      <w:r w:rsidRPr="00A732CA">
        <w:t xml:space="preserve">If conveyed to a police station, the arrested person will have their details recorded in </w:t>
      </w:r>
      <w:r w:rsidR="001321D1">
        <w:t>our</w:t>
      </w:r>
      <w:r w:rsidRPr="00A732CA">
        <w:t xml:space="preserve"> National Custody System.  </w:t>
      </w:r>
    </w:p>
    <w:p w14:paraId="46D1A3DF" w14:textId="6C8D3846" w:rsidR="00F9431D" w:rsidRPr="00A732CA" w:rsidRDefault="00F9431D" w:rsidP="00A732CA">
      <w:r w:rsidRPr="00A732CA">
        <w:t>The</w:t>
      </w:r>
      <w:r w:rsidR="007803C3">
        <w:t xml:space="preserve">re are </w:t>
      </w:r>
      <w:r w:rsidRPr="00A732CA">
        <w:t xml:space="preserve">situations </w:t>
      </w:r>
      <w:r w:rsidR="007803C3">
        <w:t xml:space="preserve">however </w:t>
      </w:r>
      <w:r w:rsidRPr="00A732CA">
        <w:t>whereby a person must be released from police custody prior to their arrival at a police station - effectively</w:t>
      </w:r>
      <w:r w:rsidR="007803C3">
        <w:t xml:space="preserve"> they are</w:t>
      </w:r>
      <w:r w:rsidRPr="00A732CA">
        <w:t xml:space="preserve"> ‘de-arrest</w:t>
      </w:r>
      <w:r w:rsidR="007803C3">
        <w:t>ed</w:t>
      </w:r>
      <w:r w:rsidRPr="00A732CA">
        <w:t xml:space="preserve">’ </w:t>
      </w:r>
      <w:r w:rsidR="000D1CC5">
        <w:t xml:space="preserve">- </w:t>
      </w:r>
      <w:r w:rsidRPr="00A732CA">
        <w:t xml:space="preserve">where the </w:t>
      </w:r>
      <w:r w:rsidRPr="00A732CA">
        <w:lastRenderedPageBreak/>
        <w:t xml:space="preserve">reasonable grounds for suspicion no longer exist. </w:t>
      </w:r>
      <w:r w:rsidR="007803C3">
        <w:t xml:space="preserve"> </w:t>
      </w:r>
      <w:r w:rsidRPr="00A732CA">
        <w:t xml:space="preserve">In those circumstances, the details of an arrested person are not held electronically. </w:t>
      </w:r>
    </w:p>
    <w:p w14:paraId="7388898F" w14:textId="39FEFE88" w:rsidR="00F9431D" w:rsidRPr="00A732CA" w:rsidRDefault="00F9431D" w:rsidP="00A732CA">
      <w:pPr>
        <w:rPr>
          <w:b/>
        </w:rPr>
      </w:pPr>
      <w:r w:rsidRPr="00A732CA">
        <w:t>As a result, we are unfortunately unable to collate comprehensive</w:t>
      </w:r>
      <w:r w:rsidRPr="00A732CA">
        <w:rPr>
          <w:b/>
        </w:rPr>
        <w:t xml:space="preserve"> </w:t>
      </w:r>
      <w:r w:rsidRPr="00A732CA">
        <w:t>arrest data</w:t>
      </w:r>
      <w:r w:rsidR="001321D1">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00F76704" w:rsidRPr="00F76704">
        <w:t>.</w:t>
      </w:r>
    </w:p>
    <w:p w14:paraId="74C0D561" w14:textId="617CA363" w:rsidR="001321D1" w:rsidRPr="00453F0A" w:rsidRDefault="001321D1"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4481D23E" w14:textId="45F35C03" w:rsidR="00D00C3D" w:rsidRDefault="000D1CC5" w:rsidP="00E95762">
      <w:r>
        <w:t xml:space="preserve">For the reasons outlined above, </w:t>
      </w:r>
      <w:r w:rsidR="00F9431D">
        <w:t xml:space="preserve">Police Scotland </w:t>
      </w:r>
      <w:r>
        <w:t xml:space="preserve">do not collate data on </w:t>
      </w:r>
      <w:r w:rsidR="00D00C3D">
        <w:t>arrests</w:t>
      </w:r>
      <w:r>
        <w:t>.</w:t>
      </w:r>
      <w:r w:rsidR="00D00C3D">
        <w:t xml:space="preserve">  </w:t>
      </w:r>
    </w:p>
    <w:p w14:paraId="09E9094F" w14:textId="77777777" w:rsidR="00D00C3D" w:rsidRDefault="000D1CC5" w:rsidP="00E95762">
      <w:r>
        <w:t xml:space="preserve">Instead, </w:t>
      </w:r>
      <w:r w:rsidR="00F9431D">
        <w:t xml:space="preserve">data </w:t>
      </w:r>
      <w:r>
        <w:t>is compiled and published</w:t>
      </w:r>
      <w:r w:rsidR="007803C3">
        <w:t xml:space="preserve"> </w:t>
      </w:r>
      <w:r w:rsidR="00F9431D">
        <w:t>based on recorded and detected crimes</w:t>
      </w:r>
      <w:r>
        <w:t xml:space="preserve"> - </w:t>
      </w:r>
      <w:hyperlink r:id="rId9" w:history="1">
        <w:r>
          <w:rPr>
            <w:rStyle w:val="Hyperlink"/>
          </w:rPr>
          <w:t>Crime data - Police Scotland</w:t>
        </w:r>
      </w:hyperlink>
      <w:r>
        <w:t>.</w:t>
      </w:r>
      <w:r w:rsidR="00D00C3D">
        <w:t xml:space="preserve">  </w:t>
      </w:r>
    </w:p>
    <w:p w14:paraId="0F2D1AAF" w14:textId="436B6406" w:rsidR="00D00C3D" w:rsidRDefault="00D00C3D" w:rsidP="00E95762">
      <w:r>
        <w:t>Detected crimes are those</w:t>
      </w:r>
      <w:r w:rsidRPr="007D1918">
        <w:t xml:space="preserve"> where an accused has been identified and there exists a sufficiency of evidence under Scots Law to justify consideration of criminal proceedings.</w:t>
      </w:r>
    </w:p>
    <w:p w14:paraId="02F07B68" w14:textId="77777777" w:rsidR="00C90EAE" w:rsidRDefault="00C90EAE" w:rsidP="00E95762"/>
    <w:p w14:paraId="4AB38A7D" w14:textId="608693ED" w:rsidR="00A83030" w:rsidRPr="00915587" w:rsidRDefault="00A83030" w:rsidP="00A83030">
      <w:pPr>
        <w:tabs>
          <w:tab w:val="left" w:pos="5400"/>
        </w:tabs>
        <w:rPr>
          <w:rFonts w:eastAsiaTheme="majorEastAsia"/>
          <w:bCs/>
          <w:color w:val="000000" w:themeColor="text1"/>
          <w:szCs w:val="26"/>
        </w:rPr>
      </w:pPr>
      <w:r w:rsidRPr="00915587">
        <w:t xml:space="preserve">Police Scotland does not hold information regarding convictions </w:t>
      </w:r>
      <w:r w:rsidRPr="00915587">
        <w:rPr>
          <w:rFonts w:eastAsiaTheme="majorEastAsia"/>
          <w:bCs/>
          <w:color w:val="000000" w:themeColor="text1"/>
          <w:szCs w:val="26"/>
        </w:rPr>
        <w:t xml:space="preserve">and section 17 of the Act therefore applies.  You may wish to contact the Crown Office and Procurator Fiscal Service (COPFS) and/ or the Scottish Courts Service. </w:t>
      </w:r>
    </w:p>
    <w:p w14:paraId="5DE7D13B" w14:textId="64D4C110" w:rsidR="00C90EAE" w:rsidRDefault="00C90EAE" w:rsidP="00C90EAE">
      <w:pPr>
        <w:tabs>
          <w:tab w:val="left" w:pos="5400"/>
        </w:tabs>
        <w:rPr>
          <w:rFonts w:eastAsiaTheme="majorEastAsia" w:cstheme="majorBidi"/>
          <w:bCs/>
          <w:color w:val="000000" w:themeColor="text1"/>
          <w:szCs w:val="26"/>
        </w:rPr>
      </w:pPr>
    </w:p>
    <w:p w14:paraId="6B80742B" w14:textId="0F44C99B" w:rsidR="00496A08" w:rsidRPr="00BF6B81" w:rsidRDefault="00496A08" w:rsidP="00793DD5">
      <w:r>
        <w:t xml:space="preserve">If you require any further </w:t>
      </w:r>
      <w:r w:rsidRPr="00874BFD">
        <w:t>assistance</w:t>
      </w:r>
      <w:r w:rsidR="00B238B4">
        <w:t>,</w:t>
      </w:r>
      <w:r>
        <w:t xml:space="preserve"> please contact us quoting the reference above.</w:t>
      </w:r>
    </w:p>
    <w:p w14:paraId="39F57C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A79D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4E59160B" w14:textId="77777777" w:rsidR="00B461B2" w:rsidRDefault="00496A08" w:rsidP="00793DD5">
      <w:r w:rsidRPr="007C470A">
        <w:t>Following an OSIC appeal, you can appeal to the Court of Session on a point of law only.</w:t>
      </w:r>
      <w:r w:rsidR="00D47E36">
        <w:t xml:space="preserve"> </w:t>
      </w:r>
    </w:p>
    <w:p w14:paraId="4AAF8B2C"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4B7AF56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DA4F" w14:textId="77777777" w:rsidR="00195CC4" w:rsidRDefault="00195CC4" w:rsidP="00491644">
      <w:r>
        <w:separator/>
      </w:r>
    </w:p>
  </w:endnote>
  <w:endnote w:type="continuationSeparator" w:id="0">
    <w:p w14:paraId="05CE23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2CA4" w14:textId="77777777" w:rsidR="00491644" w:rsidRDefault="00491644">
    <w:pPr>
      <w:pStyle w:val="Footer"/>
    </w:pPr>
  </w:p>
  <w:p w14:paraId="23117781" w14:textId="263DEB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145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D843FC" wp14:editId="36B4EB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B47B49" wp14:editId="07EA78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1BC8E2" w14:textId="55E40D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852F" w14:textId="77777777" w:rsidR="00491644" w:rsidRDefault="00491644">
    <w:pPr>
      <w:pStyle w:val="Footer"/>
    </w:pPr>
  </w:p>
  <w:p w14:paraId="2E9559BB" w14:textId="53685D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218C" w14:textId="77777777" w:rsidR="00195CC4" w:rsidRDefault="00195CC4" w:rsidP="00491644">
      <w:r>
        <w:separator/>
      </w:r>
    </w:p>
  </w:footnote>
  <w:footnote w:type="continuationSeparator" w:id="0">
    <w:p w14:paraId="725730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0AF8" w14:textId="09020D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p w14:paraId="2A51A37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A223" w14:textId="29AC544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8D50" w14:textId="59B7CE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04">
      <w:rPr>
        <w:rFonts w:ascii="Times New Roman" w:hAnsi="Times New Roman" w:cs="Times New Roman"/>
        <w:b/>
        <w:color w:val="FF0000"/>
      </w:rPr>
      <w:t>OFFICIAL</w:t>
    </w:r>
    <w:r>
      <w:rPr>
        <w:rFonts w:ascii="Times New Roman" w:hAnsi="Times New Roman" w:cs="Times New Roman"/>
        <w:b/>
        <w:color w:val="FF0000"/>
      </w:rPr>
      <w:fldChar w:fldCharType="end"/>
    </w:r>
  </w:p>
  <w:p w14:paraId="1B96FAB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09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183"/>
    <w:rsid w:val="00070A8A"/>
    <w:rsid w:val="00090F3B"/>
    <w:rsid w:val="000D1CC5"/>
    <w:rsid w:val="000E6526"/>
    <w:rsid w:val="001321D1"/>
    <w:rsid w:val="00141533"/>
    <w:rsid w:val="00167528"/>
    <w:rsid w:val="00195CC4"/>
    <w:rsid w:val="00204CB8"/>
    <w:rsid w:val="00216DD9"/>
    <w:rsid w:val="00252837"/>
    <w:rsid w:val="00253DF6"/>
    <w:rsid w:val="00255F1E"/>
    <w:rsid w:val="002E292C"/>
    <w:rsid w:val="003E12CA"/>
    <w:rsid w:val="003E75AF"/>
    <w:rsid w:val="004010DC"/>
    <w:rsid w:val="004341F0"/>
    <w:rsid w:val="00456324"/>
    <w:rsid w:val="00475460"/>
    <w:rsid w:val="00490317"/>
    <w:rsid w:val="00491644"/>
    <w:rsid w:val="00496A08"/>
    <w:rsid w:val="004E1605"/>
    <w:rsid w:val="004F653C"/>
    <w:rsid w:val="00540A52"/>
    <w:rsid w:val="00550301"/>
    <w:rsid w:val="005B61E9"/>
    <w:rsid w:val="0063349C"/>
    <w:rsid w:val="006508FF"/>
    <w:rsid w:val="00750D83"/>
    <w:rsid w:val="007803C3"/>
    <w:rsid w:val="00793DD5"/>
    <w:rsid w:val="00797E68"/>
    <w:rsid w:val="007D55F6"/>
    <w:rsid w:val="007F490F"/>
    <w:rsid w:val="00820A1D"/>
    <w:rsid w:val="0086779C"/>
    <w:rsid w:val="00874BFD"/>
    <w:rsid w:val="008964EF"/>
    <w:rsid w:val="00910C73"/>
    <w:rsid w:val="00977296"/>
    <w:rsid w:val="009D13D0"/>
    <w:rsid w:val="00A25E93"/>
    <w:rsid w:val="00A320FF"/>
    <w:rsid w:val="00A37ED6"/>
    <w:rsid w:val="00A65C73"/>
    <w:rsid w:val="00A70AC0"/>
    <w:rsid w:val="00A732CA"/>
    <w:rsid w:val="00A83030"/>
    <w:rsid w:val="00A96ADC"/>
    <w:rsid w:val="00AA6047"/>
    <w:rsid w:val="00B11A55"/>
    <w:rsid w:val="00B17211"/>
    <w:rsid w:val="00B238B4"/>
    <w:rsid w:val="00B461B2"/>
    <w:rsid w:val="00B71B3C"/>
    <w:rsid w:val="00BC389E"/>
    <w:rsid w:val="00BF6B81"/>
    <w:rsid w:val="00C077A8"/>
    <w:rsid w:val="00C606A2"/>
    <w:rsid w:val="00C84948"/>
    <w:rsid w:val="00C90EAE"/>
    <w:rsid w:val="00CF1111"/>
    <w:rsid w:val="00D00C3D"/>
    <w:rsid w:val="00D27DC5"/>
    <w:rsid w:val="00D47E36"/>
    <w:rsid w:val="00D85EB3"/>
    <w:rsid w:val="00E10B19"/>
    <w:rsid w:val="00E43FB3"/>
    <w:rsid w:val="00E443A6"/>
    <w:rsid w:val="00E5151A"/>
    <w:rsid w:val="00E55D79"/>
    <w:rsid w:val="00EF4761"/>
    <w:rsid w:val="00F76704"/>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3DDC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33183"/>
    <w:rPr>
      <w:color w:val="605E5C"/>
      <w:shd w:val="clear" w:color="auto" w:fill="E1DFDD"/>
    </w:rPr>
  </w:style>
  <w:style w:type="character" w:styleId="FollowedHyperlink">
    <w:name w:val="FollowedHyperlink"/>
    <w:basedOn w:val="DefaultParagraphFont"/>
    <w:uiPriority w:val="99"/>
    <w:semiHidden/>
    <w:unhideWhenUsed/>
    <w:rsid w:val="00E515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6293">
      <w:bodyDiv w:val="1"/>
      <w:marLeft w:val="0"/>
      <w:marRight w:val="0"/>
      <w:marTop w:val="0"/>
      <w:marBottom w:val="0"/>
      <w:divBdr>
        <w:top w:val="none" w:sz="0" w:space="0" w:color="auto"/>
        <w:left w:val="none" w:sz="0" w:space="0" w:color="auto"/>
        <w:bottom w:val="none" w:sz="0" w:space="0" w:color="auto"/>
        <w:right w:val="none" w:sz="0" w:space="0" w:color="auto"/>
      </w:divBdr>
    </w:div>
    <w:div w:id="313609699">
      <w:bodyDiv w:val="1"/>
      <w:marLeft w:val="0"/>
      <w:marRight w:val="0"/>
      <w:marTop w:val="0"/>
      <w:marBottom w:val="0"/>
      <w:divBdr>
        <w:top w:val="none" w:sz="0" w:space="0" w:color="auto"/>
        <w:left w:val="none" w:sz="0" w:space="0" w:color="auto"/>
        <w:bottom w:val="none" w:sz="0" w:space="0" w:color="auto"/>
        <w:right w:val="none" w:sz="0" w:space="0" w:color="auto"/>
      </w:divBdr>
    </w:div>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868177064">
      <w:bodyDiv w:val="1"/>
      <w:marLeft w:val="0"/>
      <w:marRight w:val="0"/>
      <w:marTop w:val="0"/>
      <w:marBottom w:val="0"/>
      <w:divBdr>
        <w:top w:val="none" w:sz="0" w:space="0" w:color="auto"/>
        <w:left w:val="none" w:sz="0" w:space="0" w:color="auto"/>
        <w:bottom w:val="none" w:sz="0" w:space="0" w:color="auto"/>
        <w:right w:val="none" w:sz="0" w:space="0" w:color="auto"/>
      </w:divBdr>
    </w:div>
    <w:div w:id="20393541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972</Words>
  <Characters>5543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2025-09-15T11:50:00Z</dcterms:created>
  <dcterms:modified xsi:type="dcterms:W3CDTF">2025-09-18T10:15:00Z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