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2226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D5035">
              <w:t>1724</w:t>
            </w:r>
          </w:p>
          <w:p w14:paraId="34BDABA6" w14:textId="077F017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5035">
              <w:t>1</w:t>
            </w:r>
            <w:r w:rsidR="0014181E">
              <w:t>1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75CA31" w14:textId="4EB9C58D" w:rsidR="00DD5035" w:rsidRDefault="00DD5035" w:rsidP="00DD5035">
      <w:pPr>
        <w:pStyle w:val="Heading2"/>
      </w:pPr>
      <w:r>
        <w:t>1. The number of reports received by Police Scotland in the past three years (from October 2022 to April 2025) concerning the following phenomena:</w:t>
      </w:r>
    </w:p>
    <w:p w14:paraId="63DA602A" w14:textId="77777777" w:rsidR="00DD5035" w:rsidRDefault="00DD5035" w:rsidP="00DD5035">
      <w:pPr>
        <w:pStyle w:val="Heading2"/>
      </w:pPr>
      <w:r>
        <w:t>- Ghosts</w:t>
      </w:r>
    </w:p>
    <w:p w14:paraId="4BA80519" w14:textId="77777777" w:rsidR="00DD5035" w:rsidRDefault="00DD5035" w:rsidP="00DD5035">
      <w:pPr>
        <w:pStyle w:val="Heading2"/>
      </w:pPr>
      <w:r>
        <w:t>- Werewolves</w:t>
      </w:r>
    </w:p>
    <w:p w14:paraId="07D861C2" w14:textId="77777777" w:rsidR="00DD5035" w:rsidRDefault="00DD5035" w:rsidP="00DD5035">
      <w:pPr>
        <w:pStyle w:val="Heading2"/>
      </w:pPr>
      <w:r>
        <w:t>- Witches</w:t>
      </w:r>
    </w:p>
    <w:p w14:paraId="132B0281" w14:textId="77777777" w:rsidR="00DD5035" w:rsidRDefault="00DD5035" w:rsidP="00DD5035">
      <w:pPr>
        <w:pStyle w:val="Heading2"/>
      </w:pPr>
      <w:r>
        <w:t>- Aliens</w:t>
      </w:r>
    </w:p>
    <w:p w14:paraId="740BDD16" w14:textId="77777777" w:rsidR="00DD5035" w:rsidRDefault="00DD5035" w:rsidP="00DD5035">
      <w:pPr>
        <w:pStyle w:val="Heading2"/>
      </w:pPr>
      <w:r>
        <w:t>- Zombies</w:t>
      </w:r>
    </w:p>
    <w:p w14:paraId="062D871D" w14:textId="77777777" w:rsidR="00DD5035" w:rsidRDefault="00DD5035" w:rsidP="00DD5035">
      <w:pPr>
        <w:pStyle w:val="Heading2"/>
      </w:pPr>
      <w:r>
        <w:t>- Any other similar paranormal phenomena</w:t>
      </w:r>
    </w:p>
    <w:p w14:paraId="1BA5093A" w14:textId="77777777" w:rsidR="00DD5035" w:rsidRDefault="00DD5035" w:rsidP="00DD5035">
      <w:pPr>
        <w:pStyle w:val="Heading2"/>
      </w:pPr>
      <w:r>
        <w:t>2. For each report, please provide:</w:t>
      </w:r>
    </w:p>
    <w:p w14:paraId="255FB78F" w14:textId="77777777" w:rsidR="00DD5035" w:rsidRDefault="00DD5035" w:rsidP="00DD5035">
      <w:pPr>
        <w:pStyle w:val="Heading2"/>
      </w:pPr>
      <w:r>
        <w:t>- The date of the report</w:t>
      </w:r>
    </w:p>
    <w:p w14:paraId="6411B958" w14:textId="77777777" w:rsidR="00DD5035" w:rsidRDefault="00DD5035" w:rsidP="00DD5035">
      <w:pPr>
        <w:pStyle w:val="Heading2"/>
      </w:pPr>
      <w:r>
        <w:t>- The nature of the report</w:t>
      </w:r>
    </w:p>
    <w:p w14:paraId="1700615A" w14:textId="77777777" w:rsidR="00DD5035" w:rsidRDefault="00DD5035" w:rsidP="00DD5035">
      <w:pPr>
        <w:pStyle w:val="Heading2"/>
      </w:pPr>
      <w:r>
        <w:t>- The location of the reported incident</w:t>
      </w:r>
    </w:p>
    <w:p w14:paraId="04A38141" w14:textId="77777777" w:rsidR="00DD5035" w:rsidRDefault="00DD5035" w:rsidP="00DD5035">
      <w:pPr>
        <w:pStyle w:val="Heading2"/>
      </w:pPr>
      <w:r>
        <w:t>- The actions taken by Police Scotland in response to each report</w:t>
      </w:r>
    </w:p>
    <w:p w14:paraId="34BDABA9" w14:textId="0FA26000" w:rsidR="00496A08" w:rsidRPr="0036503B" w:rsidRDefault="00DD5035" w:rsidP="00DD5035">
      <w:pPr>
        <w:pStyle w:val="Heading2"/>
      </w:pPr>
      <w:r>
        <w:t>- The outcome of each report</w:t>
      </w:r>
    </w:p>
    <w:p w14:paraId="34BDABAA" w14:textId="16FF85B8" w:rsidR="00496A08" w:rsidRDefault="00DD5035" w:rsidP="00793DD5">
      <w:pPr>
        <w:tabs>
          <w:tab w:val="left" w:pos="5400"/>
        </w:tabs>
      </w:pPr>
      <w:r w:rsidRPr="00DD5035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61A283AF" w14:textId="77777777" w:rsidR="00DD5035" w:rsidRDefault="00DD5035" w:rsidP="00793DD5">
      <w:pPr>
        <w:tabs>
          <w:tab w:val="left" w:pos="5400"/>
        </w:tabs>
      </w:pPr>
      <w:r w:rsidRPr="00DD5035">
        <w:t xml:space="preserve">By way of explanation, </w:t>
      </w:r>
      <w:r>
        <w:t xml:space="preserve">there are </w:t>
      </w:r>
      <w:r w:rsidRPr="00DD5035">
        <w:t>no incident classifications that directly align to the type of incident</w:t>
      </w:r>
      <w:r>
        <w:t>(s)</w:t>
      </w:r>
      <w:r w:rsidRPr="00DD5035">
        <w:t xml:space="preserve"> described in your request. </w:t>
      </w:r>
    </w:p>
    <w:p w14:paraId="657B4D98" w14:textId="4320D332" w:rsidR="00DD5035" w:rsidRDefault="00DD5035" w:rsidP="00793DD5">
      <w:pPr>
        <w:tabs>
          <w:tab w:val="left" w:pos="5400"/>
        </w:tabs>
      </w:pPr>
      <w:r>
        <w:t>A</w:t>
      </w:r>
      <w:r w:rsidRPr="00DD5035">
        <w:t>s such only way to provide an accurate response to your request would be to individually examine every incident report, for the time period requested - an exercise which I estimate would far exceed the cost limit set out in the Fees Regulations.</w:t>
      </w:r>
    </w:p>
    <w:p w14:paraId="1F35443E" w14:textId="77777777" w:rsidR="00EF0FBB" w:rsidRDefault="00EF0FBB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EFBED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18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80E7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18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12A60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18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5C3D5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18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FC065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18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0B1DD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18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4181E"/>
    <w:rsid w:val="00151DD0"/>
    <w:rsid w:val="00167528"/>
    <w:rsid w:val="00195CC4"/>
    <w:rsid w:val="001E6C3A"/>
    <w:rsid w:val="00207326"/>
    <w:rsid w:val="00253DF6"/>
    <w:rsid w:val="00255F1E"/>
    <w:rsid w:val="002B53D4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60F"/>
    <w:rsid w:val="004E1605"/>
    <w:rsid w:val="004F653C"/>
    <w:rsid w:val="00540A52"/>
    <w:rsid w:val="005506B0"/>
    <w:rsid w:val="00557306"/>
    <w:rsid w:val="006435D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05CC4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D5035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2025-06-10T14:16:00Z</dcterms:created>
  <dcterms:modified xsi:type="dcterms:W3CDTF">2025-06-11T08:44:00Z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