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40AC4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25FC6">
              <w:t>1459</w:t>
            </w:r>
          </w:p>
          <w:p w14:paraId="34BDABA6" w14:textId="63D5269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A2017">
              <w:t>11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CAD60E" w14:textId="77777777" w:rsidR="00525FC6" w:rsidRPr="00525FC6" w:rsidRDefault="00525FC6" w:rsidP="00525FC6">
      <w:pPr>
        <w:rPr>
          <w:rFonts w:eastAsiaTheme="majorEastAsia" w:cstheme="majorBidi"/>
          <w:b/>
          <w:color w:val="000000" w:themeColor="text1"/>
          <w:szCs w:val="26"/>
        </w:rPr>
      </w:pPr>
      <w:r w:rsidRPr="00525FC6">
        <w:rPr>
          <w:rFonts w:eastAsiaTheme="majorEastAsia" w:cstheme="majorBidi"/>
          <w:b/>
          <w:color w:val="000000" w:themeColor="text1"/>
          <w:szCs w:val="26"/>
        </w:rPr>
        <w:t>The number of shoplifting offences logged by the force between 01/01/2023 and 31/12/2023</w:t>
      </w:r>
    </w:p>
    <w:p w14:paraId="582E8A39" w14:textId="77777777" w:rsidR="00525FC6" w:rsidRPr="00525FC6" w:rsidRDefault="00525FC6" w:rsidP="00525FC6">
      <w:pPr>
        <w:rPr>
          <w:rFonts w:eastAsiaTheme="majorEastAsia" w:cstheme="majorBidi"/>
          <w:b/>
          <w:color w:val="000000" w:themeColor="text1"/>
          <w:szCs w:val="26"/>
        </w:rPr>
      </w:pPr>
      <w:r w:rsidRPr="00525FC6">
        <w:rPr>
          <w:rFonts w:eastAsiaTheme="majorEastAsia" w:cstheme="majorBidi"/>
          <w:b/>
          <w:color w:val="000000" w:themeColor="text1"/>
          <w:szCs w:val="26"/>
        </w:rPr>
        <w:t>- The neighbourhood or postcode of each business involved in a shoplifting offence logged by the force between 01/01/2023 and 31/12/2023</w:t>
      </w:r>
    </w:p>
    <w:p w14:paraId="34BDABBD" w14:textId="0934346B" w:rsidR="00BF6B81" w:rsidRDefault="00525FC6" w:rsidP="00525FC6">
      <w:r w:rsidRPr="00525FC6">
        <w:rPr>
          <w:rFonts w:eastAsiaTheme="majorEastAsia" w:cstheme="majorBidi"/>
          <w:b/>
          <w:color w:val="000000" w:themeColor="text1"/>
          <w:szCs w:val="26"/>
        </w:rPr>
        <w:t>- The month in which each shoplifting offence logged by the force between 01/01/2023 and 31/12/2023 occurred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1C742661" w14:textId="77777777" w:rsidR="008168C3" w:rsidRDefault="008168C3" w:rsidP="008168C3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EF124DE" w14:textId="77777777" w:rsidR="008168C3" w:rsidRDefault="008168C3" w:rsidP="008168C3">
      <w:r>
        <w:t>“Information which the applicant can reasonably obtain other than by requesting it […] is exempt information”.</w:t>
      </w:r>
    </w:p>
    <w:p w14:paraId="74201304" w14:textId="77777777" w:rsidR="008168C3" w:rsidRDefault="008168C3" w:rsidP="008168C3">
      <w:r>
        <w:t>The information sought is publicly available:</w:t>
      </w:r>
    </w:p>
    <w:p w14:paraId="30D4396F" w14:textId="77777777" w:rsidR="008168C3" w:rsidRDefault="00383B20" w:rsidP="008168C3">
      <w:pPr>
        <w:rPr>
          <w:rStyle w:val="Hyperlink"/>
        </w:rPr>
      </w:pPr>
      <w:hyperlink r:id="rId11" w:history="1">
        <w:r w:rsidR="008168C3">
          <w:rPr>
            <w:rStyle w:val="Hyperlink"/>
          </w:rPr>
          <w:t>Crime data - Police Scotland</w:t>
        </w:r>
      </w:hyperlink>
    </w:p>
    <w:p w14:paraId="6B960FDB" w14:textId="77777777" w:rsidR="008168C3" w:rsidRPr="00525FC6" w:rsidRDefault="008168C3" w:rsidP="008168C3">
      <w:pPr>
        <w:rPr>
          <w:rFonts w:eastAsiaTheme="majorEastAsia" w:cstheme="majorBidi"/>
          <w:b/>
          <w:color w:val="000000" w:themeColor="text1"/>
          <w:szCs w:val="26"/>
        </w:rPr>
      </w:pPr>
      <w:r w:rsidRPr="00525FC6">
        <w:rPr>
          <w:rFonts w:eastAsiaTheme="majorEastAsia" w:cstheme="majorBidi"/>
          <w:b/>
          <w:color w:val="000000" w:themeColor="text1"/>
          <w:szCs w:val="26"/>
        </w:rPr>
        <w:t>- The value of stock or money that was reported stolen in each shoplifting offence reported between 01/01/2023 and 31/12/2023</w:t>
      </w:r>
    </w:p>
    <w:p w14:paraId="6408A873" w14:textId="77777777" w:rsidR="008168C3" w:rsidRDefault="008168C3" w:rsidP="008168C3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3F930AE" w14:textId="51A2D575" w:rsidR="008168C3" w:rsidRDefault="008168C3" w:rsidP="008168C3">
      <w:r>
        <w:t xml:space="preserve">By way of explanation, the only way to establish this, would be to individually examine all theft offences for the time periods requested. 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D402E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3B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41AB9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3B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21DDA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3B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AF789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3B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F0489D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3B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84070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3B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83B20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5FC6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168C3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A2017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397</Words>
  <Characters>2266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