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832BA">
              <w:t>-1343</w:t>
            </w:r>
          </w:p>
          <w:p w:rsidR="00B17211" w:rsidRDefault="00456324" w:rsidP="00BF727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727F">
              <w:t>08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832BA" w:rsidRPr="009832BA" w:rsidRDefault="009832BA" w:rsidP="009832BA">
      <w:pPr>
        <w:pStyle w:val="Heading2"/>
      </w:pPr>
      <w:r w:rsidRPr="009832BA">
        <w:t>I am growing increasingly frustrated with reading initial reports(via the media) of females being raped and sexually assaulted (specifically in Edinburgh/princes street gardens) and then never ever getting an update on the perpetrators and the outcome of the alleged crime. Is there a specific reason for this? I would like to submit a FOI request in regards to the perpetrators/convicted rapists in Edinburgh, from the last 10 years. I would like a detailed breakdown of nationalities and ethnicities and overall numbers of rape perpetrators and homegrown and foreign born/ 1st/2nd/3rd gen immigrants etc. there is no point in anyone protecting rapists.</w:t>
      </w:r>
    </w:p>
    <w:p w:rsidR="009832BA" w:rsidRPr="009832BA" w:rsidRDefault="009832BA" w:rsidP="009832BA">
      <w:r w:rsidRPr="009832BA">
        <w:rPr>
          <w:rFonts w:eastAsiaTheme="majorEastAsia" w:cstheme="majorBidi"/>
          <w:color w:val="000000" w:themeColor="text1"/>
          <w:szCs w:val="26"/>
        </w:rPr>
        <w:t xml:space="preserve">Please first </w:t>
      </w:r>
      <w:r>
        <w:rPr>
          <w:rFonts w:eastAsiaTheme="majorEastAsia" w:cstheme="majorBidi"/>
          <w:color w:val="000000" w:themeColor="text1"/>
          <w:szCs w:val="26"/>
        </w:rPr>
        <w:t xml:space="preserve">of all be advised that </w:t>
      </w:r>
      <w:r w:rsidRPr="007D1918">
        <w:rPr>
          <w:bCs/>
          <w:color w:val="000000"/>
        </w:rPr>
        <w:t xml:space="preserve">Police Scotland does not hold </w:t>
      </w:r>
      <w:r w:rsidRPr="000A11A2">
        <w:rPr>
          <w:bCs/>
        </w:rPr>
        <w:t>conviction information</w:t>
      </w:r>
      <w:r w:rsidRPr="007D1918">
        <w:rPr>
          <w:bCs/>
          <w:color w:val="000000"/>
        </w:rPr>
        <w:t xml:space="preserve">. </w:t>
      </w:r>
      <w:r w:rsidRPr="007D1918">
        <w:t xml:space="preserve">As such, in terms of Section 17 of the Freedom of Information (Scotland) Act 2002, this represents a notice that the information you seek </w:t>
      </w:r>
      <w:r>
        <w:t>is not held by Police Scotland.</w:t>
      </w:r>
    </w:p>
    <w:p w:rsidR="009832BA" w:rsidRDefault="009832BA" w:rsidP="009832BA">
      <w:pPr>
        <w:rPr>
          <w:color w:val="0000FF"/>
          <w:u w:val="single"/>
        </w:rPr>
      </w:pPr>
      <w:r w:rsidRPr="007D1918">
        <w:rPr>
          <w:bCs/>
          <w:color w:val="000000"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r w:rsidRPr="007D1918">
        <w:rPr>
          <w:color w:val="0000FF"/>
          <w:u w:val="single"/>
        </w:rPr>
        <w:t xml:space="preserve">foi@copfs.gsi.gov.uk </w:t>
      </w:r>
    </w:p>
    <w:p w:rsidR="009832BA" w:rsidRPr="00447A31" w:rsidRDefault="009832BA" w:rsidP="009832BA">
      <w:pPr>
        <w:tabs>
          <w:tab w:val="left" w:pos="5400"/>
        </w:tabs>
      </w:pPr>
      <w:r>
        <w:t xml:space="preserve">With regard to the nationality and ethnicity of individuals of those accused in detected crimes of rape I can advise you that </w:t>
      </w:r>
      <w:r w:rsidRPr="00447A31">
        <w:t>in terms of Section 16(4) of the Freedom of Information (Scotland) Act 2002 where Section 12(1) of the Act (Excessive Cost of Compliance) has been applied, this represents a refusal notice for the information sought.</w:t>
      </w:r>
    </w:p>
    <w:p w:rsidR="009832BA" w:rsidRPr="00447A31" w:rsidRDefault="009832BA" w:rsidP="009832BA">
      <w:pPr>
        <w:tabs>
          <w:tab w:val="left" w:pos="5400"/>
        </w:tabs>
      </w:pPr>
      <w:r w:rsidRPr="00447A31">
        <w:t xml:space="preserve">By way of explanation, the only way to provide an accurate response to your request would be to </w:t>
      </w:r>
      <w:r>
        <w:t xml:space="preserve">manually examine each relevant crime report to establish and collate these details if recorded. </w:t>
      </w:r>
    </w:p>
    <w:p w:rsidR="009832BA" w:rsidRPr="009832BA" w:rsidRDefault="009832BA" w:rsidP="009832BA">
      <w:pPr>
        <w:rPr>
          <w:rFonts w:eastAsiaTheme="majorEastAsia" w:cstheme="majorBidi"/>
          <w:color w:val="000000" w:themeColor="text1"/>
          <w:szCs w:val="26"/>
        </w:rPr>
      </w:pPr>
      <w:r>
        <w:t xml:space="preserve">To illustrate the numbers involved, in the financial year 2021/22 there were 147 detected rape offences in the City of Edinburgh alone. As this is a single year, to obtain the data for 10 years would far exceed the cost limit. </w:t>
      </w:r>
    </w:p>
    <w:p w:rsidR="009832BA" w:rsidRPr="009832BA" w:rsidRDefault="009832BA" w:rsidP="009832B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:rsidR="009832BA" w:rsidRPr="009832BA" w:rsidRDefault="009832BA" w:rsidP="009832BA">
      <w:pPr>
        <w:pStyle w:val="Heading2"/>
      </w:pPr>
      <w:r w:rsidRPr="009832BA">
        <w:lastRenderedPageBreak/>
        <w:t>I have 4 sisters who regularly frequent Edinburgh town centre and the lack of media coverage on arguably one of the worst crimes a person can commit, is staggering. If the media reported more that just the initial attack then it would help to highlight the issue and would make things safer.</w:t>
      </w:r>
    </w:p>
    <w:p w:rsidR="009832BA" w:rsidRPr="009832BA" w:rsidRDefault="009832BA" w:rsidP="009832BA">
      <w:pPr>
        <w:pStyle w:val="Heading2"/>
      </w:pPr>
      <w:r w:rsidRPr="009832BA">
        <w:t>The fact the media chose not to update on the initial attack, is quite frankly alarming.</w:t>
      </w:r>
    </w:p>
    <w:p w:rsidR="009832BA" w:rsidRDefault="009832BA" w:rsidP="00793DD5">
      <w:pPr>
        <w:tabs>
          <w:tab w:val="left" w:pos="5400"/>
        </w:tabs>
      </w:pPr>
      <w:r>
        <w:t xml:space="preserve">Further information, including policing plans are available on our website: </w:t>
      </w:r>
      <w:hyperlink r:id="rId8" w:history="1">
        <w:r>
          <w:rPr>
            <w:rStyle w:val="Hyperlink"/>
          </w:rPr>
          <w:t>South East - Police Scotland</w:t>
        </w:r>
      </w:hyperlink>
      <w:r>
        <w:t xml:space="preserve"> </w:t>
      </w:r>
    </w:p>
    <w:p w:rsidR="00BF6B81" w:rsidRPr="00B11A55" w:rsidRDefault="009832BA" w:rsidP="00793DD5">
      <w:pPr>
        <w:tabs>
          <w:tab w:val="left" w:pos="5400"/>
        </w:tabs>
      </w:pPr>
      <w:r>
        <w:t xml:space="preserve">You may also wish to contact the local policing team with your concerns: </w:t>
      </w:r>
      <w:hyperlink r:id="rId9" w:history="1">
        <w:r w:rsidRPr="009832BA">
          <w:rPr>
            <w:rStyle w:val="Hyperlink"/>
          </w:rPr>
          <w:t>your-community/edinburgh/south-east/</w:t>
        </w:r>
      </w:hyperlink>
      <w:r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2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2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2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2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2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2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832BA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BF727F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your-community/edinburgh/south-east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your-community/edinburgh/south-east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602</Words>
  <Characters>3436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2023-06-08T12:53:00Z</cp:lastPrinted>
  <dcterms:created xsi:type="dcterms:W3CDTF">2021-10-06T12:31:00Z</dcterms:created>
  <dcterms:modified xsi:type="dcterms:W3CDTF">2023-06-08T12:53:00Z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