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62D522B8" w:rsidR="00B17211" w:rsidRDefault="00575D04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B526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7985">
              <w:t>1203</w:t>
            </w:r>
          </w:p>
          <w:p w14:paraId="34BDABA6" w14:textId="713000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72FA">
              <w:t>06</w:t>
            </w:r>
            <w:r w:rsidR="006D5799">
              <w:t xml:space="preserve"> </w:t>
            </w:r>
            <w:r w:rsidR="002A7985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D81A93" w14:textId="77777777" w:rsidR="002A7985" w:rsidRDefault="002A7985" w:rsidP="002A7985">
      <w:pPr>
        <w:pStyle w:val="Heading2"/>
      </w:pPr>
      <w:r>
        <w:t>I would like to request the following information:</w:t>
      </w:r>
    </w:p>
    <w:p w14:paraId="158071E4" w14:textId="77777777" w:rsidR="002A7985" w:rsidRDefault="002A7985" w:rsidP="002A7985">
      <w:pPr>
        <w:pStyle w:val="Heading2"/>
      </w:pPr>
      <w:r>
        <w:t>The number of drink driving arrests </w:t>
      </w:r>
    </w:p>
    <w:p w14:paraId="74CBDBD5" w14:textId="4E14F344" w:rsidR="002A7985" w:rsidRPr="002A7985" w:rsidRDefault="002A7985" w:rsidP="002A7985">
      <w:pPr>
        <w:pStyle w:val="Heading2"/>
        <w:rPr>
          <w:rFonts w:ascii="Roboto" w:hAnsi="Roboto"/>
          <w:sz w:val="23"/>
          <w:szCs w:val="23"/>
        </w:rPr>
      </w:pPr>
      <w:r>
        <w:t>The number of drug driving arrests </w:t>
      </w:r>
    </w:p>
    <w:p w14:paraId="4BBD6EE4" w14:textId="77777777" w:rsidR="002A7985" w:rsidRDefault="002A7985" w:rsidP="002A7985">
      <w:pPr>
        <w:pStyle w:val="Heading2"/>
      </w:pPr>
      <w:r>
        <w:t>Please can you provide the numbers broken down year-by-year, featuring monthly data for those years. Up to 30 March 2024, including 2024 data, 2023, 2022, 2021, 2020 and 2019. </w:t>
      </w:r>
    </w:p>
    <w:p w14:paraId="5C5F25CA" w14:textId="6F6BE376" w:rsidR="002A7985" w:rsidRDefault="002A7985" w:rsidP="002A7985">
      <w:pPr>
        <w:pStyle w:val="Heading2"/>
      </w:pPr>
      <w:r>
        <w:t>If possible, please also indicate which drug was present in the bloodstream for each drug driving arrest </w:t>
      </w:r>
    </w:p>
    <w:p w14:paraId="34BDABBD" w14:textId="08BB18B5" w:rsidR="00BF6B81" w:rsidRDefault="002A7985" w:rsidP="00793DD5">
      <w:pPr>
        <w:tabs>
          <w:tab w:val="left" w:pos="5400"/>
        </w:tabs>
      </w:pPr>
      <w:r w:rsidRPr="002A7985">
        <w:t>We have interpreted your request as seeking detected crime data for the offences listed.</w:t>
      </w:r>
    </w:p>
    <w:p w14:paraId="10ADC5F7" w14:textId="77777777" w:rsidR="00C1469A" w:rsidRDefault="00C1469A" w:rsidP="00C1469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75905B46" w14:textId="77777777" w:rsidR="00C1469A" w:rsidRDefault="00C1469A" w:rsidP="00C1469A">
      <w:r>
        <w:t>“Information which the applicant can reasonably obtain other than by requesting it […] is exempt information”</w:t>
      </w:r>
    </w:p>
    <w:p w14:paraId="34B0E0CF" w14:textId="277484AC" w:rsidR="00C1469A" w:rsidRDefault="00C1469A" w:rsidP="00C1469A">
      <w:r>
        <w:t>Information (for the period …etc) is publicly available:</w:t>
      </w:r>
    </w:p>
    <w:p w14:paraId="3C1285CA" w14:textId="3EEF4E9F" w:rsidR="00C1469A" w:rsidRDefault="00C7084C" w:rsidP="00C1469A">
      <w:hyperlink r:id="rId11" w:history="1">
        <w:r w:rsidR="00C1469A">
          <w:rPr>
            <w:rStyle w:val="Hyperlink"/>
          </w:rPr>
          <w:t>Crime data - Police Scotland</w:t>
        </w:r>
      </w:hyperlink>
    </w:p>
    <w:p w14:paraId="7DA7F86F" w14:textId="26025EC0" w:rsidR="00C1469A" w:rsidRDefault="00C1469A" w:rsidP="00C1469A">
      <w:r w:rsidRPr="00C1469A">
        <w:t>We would suggest you search on the Aggregate crime data column (column H) for 'Drink, Drug driving offences incl. Failure to provide a specimen​'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79A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AE12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CE5D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19C5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9524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2C41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8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10FB"/>
    <w:multiLevelType w:val="multilevel"/>
    <w:tmpl w:val="323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7311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798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5D04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69A"/>
    <w:rsid w:val="00C14FF4"/>
    <w:rsid w:val="00C606A2"/>
    <w:rsid w:val="00C63872"/>
    <w:rsid w:val="00C7084C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B72F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A798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2024-05-06T13:58:00Z</cp:lastPrinted>
  <dcterms:created xsi:type="dcterms:W3CDTF">2023-12-08T11:52:00Z</dcterms:created>
  <dcterms:modified xsi:type="dcterms:W3CDTF">2024-05-06T13:58:00Z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