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AF32103" w14:textId="77777777" w:rsidTr="00540A52">
        <w:trPr>
          <w:trHeight w:val="2552"/>
          <w:tblHeader/>
        </w:trPr>
        <w:tc>
          <w:tcPr>
            <w:tcW w:w="2269" w:type="dxa"/>
          </w:tcPr>
          <w:p w14:paraId="1FDED470" w14:textId="77777777" w:rsidR="00B17211" w:rsidRDefault="007F490F" w:rsidP="00540A52">
            <w:pPr>
              <w:pStyle w:val="Heading1"/>
              <w:spacing w:before="0" w:after="0" w:line="240" w:lineRule="auto"/>
            </w:pPr>
            <w:r>
              <w:rPr>
                <w:noProof/>
                <w:lang w:eastAsia="en-GB"/>
              </w:rPr>
              <w:drawing>
                <wp:inline distT="0" distB="0" distL="0" distR="0" wp14:anchorId="3E60C707" wp14:editId="21C01E4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2889106" w14:textId="77777777" w:rsidR="00456324" w:rsidRPr="00456324" w:rsidRDefault="00456324" w:rsidP="00B17211">
            <w:pPr>
              <w:pStyle w:val="Heading1"/>
              <w:spacing w:before="120"/>
              <w:rPr>
                <w:sz w:val="4"/>
              </w:rPr>
            </w:pPr>
          </w:p>
          <w:p w14:paraId="0C305FD6" w14:textId="77777777" w:rsidR="00B17211" w:rsidRDefault="007F490F" w:rsidP="00B17211">
            <w:pPr>
              <w:pStyle w:val="Heading1"/>
              <w:spacing w:before="120"/>
            </w:pPr>
            <w:r>
              <w:t>F</w:t>
            </w:r>
            <w:r w:rsidRPr="003E12CA">
              <w:t xml:space="preserve">reedom of Information </w:t>
            </w:r>
            <w:r>
              <w:t>Response</w:t>
            </w:r>
          </w:p>
          <w:p w14:paraId="36D94140" w14:textId="590C42C8" w:rsidR="00B17211" w:rsidRPr="00B17211" w:rsidRDefault="00B17211" w:rsidP="007F490F">
            <w:r w:rsidRPr="007F490F">
              <w:rPr>
                <w:rStyle w:val="Heading2Char"/>
              </w:rPr>
              <w:t>Our reference:</w:t>
            </w:r>
            <w:r>
              <w:t xml:space="preserve">  FOI 2</w:t>
            </w:r>
            <w:r w:rsidR="00AC443C">
              <w:t>3</w:t>
            </w:r>
            <w:r>
              <w:t>-</w:t>
            </w:r>
            <w:r w:rsidR="00E968CA">
              <w:t>3071</w:t>
            </w:r>
          </w:p>
          <w:p w14:paraId="47A90A0B" w14:textId="2270ABF8" w:rsidR="00B17211" w:rsidRDefault="00456324" w:rsidP="00155160">
            <w:r w:rsidRPr="007F490F">
              <w:rPr>
                <w:rStyle w:val="Heading2Char"/>
              </w:rPr>
              <w:t>Respon</w:t>
            </w:r>
            <w:r w:rsidR="007D55F6">
              <w:rPr>
                <w:rStyle w:val="Heading2Char"/>
              </w:rPr>
              <w:t>ded to:</w:t>
            </w:r>
            <w:r w:rsidR="007F490F">
              <w:t xml:space="preserve">  </w:t>
            </w:r>
            <w:r w:rsidR="00DE3224">
              <w:t>21</w:t>
            </w:r>
            <w:r w:rsidR="00E968CA">
              <w:t xml:space="preserve"> December </w:t>
            </w:r>
            <w:r>
              <w:t>2023</w:t>
            </w:r>
          </w:p>
        </w:tc>
      </w:tr>
    </w:tbl>
    <w:p w14:paraId="1C4641D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7675EE" w14:textId="77777777" w:rsidR="00E968CA" w:rsidRDefault="00E968CA" w:rsidP="00913C1B">
      <w:pPr>
        <w:pStyle w:val="Heading2"/>
        <w:rPr>
          <w:rFonts w:eastAsia="Times New Roman"/>
        </w:rPr>
      </w:pPr>
      <w:r w:rsidRPr="00E968CA">
        <w:rPr>
          <w:rFonts w:eastAsia="Times New Roman"/>
        </w:rPr>
        <w:t>In the last five financial years, how many police officers from North East, specifically based within the Moray local authority area have retired from the force?</w:t>
      </w:r>
    </w:p>
    <w:p w14:paraId="6A757341" w14:textId="2941B20A" w:rsidR="00C0084C" w:rsidRPr="00913C1B" w:rsidRDefault="00C0084C" w:rsidP="00913C1B">
      <w:r w:rsidRPr="00C0084C">
        <w:t xml:space="preserve">The table below provides the number of police officers who retired within A Division - Moray - in the corresponding financial years for the past 5 full years. </w:t>
      </w:r>
      <w:r w:rsidR="00913C1B">
        <w:t xml:space="preserve"> </w:t>
      </w:r>
      <w:r w:rsidRPr="00C0084C">
        <w:t>Average age of officers who have retired is also provided for each financial year</w:t>
      </w:r>
      <w:r w:rsidR="00913C1B">
        <w:t>:</w:t>
      </w:r>
    </w:p>
    <w:tbl>
      <w:tblPr>
        <w:tblStyle w:val="TableGrid"/>
        <w:tblW w:w="7225" w:type="dxa"/>
        <w:tblLook w:val="04A0" w:firstRow="1" w:lastRow="0" w:firstColumn="1" w:lastColumn="0" w:noHBand="0" w:noVBand="1"/>
        <w:tblCaption w:val="Example table"/>
        <w:tblDescription w:val="Example table"/>
      </w:tblPr>
      <w:tblGrid>
        <w:gridCol w:w="1803"/>
        <w:gridCol w:w="3026"/>
        <w:gridCol w:w="2396"/>
      </w:tblGrid>
      <w:tr w:rsidR="00BD4D08" w:rsidRPr="00557306" w14:paraId="689E66B9" w14:textId="77777777" w:rsidTr="00BD4D08">
        <w:trPr>
          <w:tblHeader/>
        </w:trPr>
        <w:tc>
          <w:tcPr>
            <w:tcW w:w="1803" w:type="dxa"/>
            <w:shd w:val="clear" w:color="auto" w:fill="D9D9D9" w:themeFill="background1" w:themeFillShade="D9"/>
          </w:tcPr>
          <w:p w14:paraId="36D37E39" w14:textId="0A737F50" w:rsidR="00BD4D08" w:rsidRPr="00557306" w:rsidRDefault="00913C1B" w:rsidP="00913C1B">
            <w:pPr>
              <w:spacing w:line="276" w:lineRule="auto"/>
              <w:rPr>
                <w:b/>
              </w:rPr>
            </w:pPr>
            <w:r>
              <w:rPr>
                <w:b/>
              </w:rPr>
              <w:t>Year</w:t>
            </w:r>
          </w:p>
        </w:tc>
        <w:tc>
          <w:tcPr>
            <w:tcW w:w="3026" w:type="dxa"/>
            <w:shd w:val="clear" w:color="auto" w:fill="D9D9D9" w:themeFill="background1" w:themeFillShade="D9"/>
          </w:tcPr>
          <w:p w14:paraId="6A9E22FA" w14:textId="5544027B" w:rsidR="00BD4D08" w:rsidRPr="00557306" w:rsidRDefault="00913C1B" w:rsidP="00913C1B">
            <w:pPr>
              <w:spacing w:line="276" w:lineRule="auto"/>
              <w:rPr>
                <w:b/>
              </w:rPr>
            </w:pPr>
            <w:r>
              <w:rPr>
                <w:b/>
              </w:rPr>
              <w:t>Number of leavers</w:t>
            </w:r>
          </w:p>
        </w:tc>
        <w:tc>
          <w:tcPr>
            <w:tcW w:w="2396" w:type="dxa"/>
            <w:shd w:val="clear" w:color="auto" w:fill="D9D9D9" w:themeFill="background1" w:themeFillShade="D9"/>
          </w:tcPr>
          <w:p w14:paraId="4FB0BB98" w14:textId="3FEB21E7" w:rsidR="00BD4D08" w:rsidRPr="00557306" w:rsidRDefault="00913C1B" w:rsidP="00913C1B">
            <w:pPr>
              <w:spacing w:line="276" w:lineRule="auto"/>
              <w:rPr>
                <w:b/>
              </w:rPr>
            </w:pPr>
            <w:r>
              <w:rPr>
                <w:b/>
              </w:rPr>
              <w:t>Average age</w:t>
            </w:r>
          </w:p>
        </w:tc>
      </w:tr>
      <w:tr w:rsidR="00BD4D08" w14:paraId="19C94462" w14:textId="77777777" w:rsidTr="00BD4D08">
        <w:tc>
          <w:tcPr>
            <w:tcW w:w="1803" w:type="dxa"/>
          </w:tcPr>
          <w:p w14:paraId="1FD7C311" w14:textId="20F24DDA" w:rsidR="00BD4D08" w:rsidRDefault="00BD4D08" w:rsidP="00913C1B">
            <w:pPr>
              <w:tabs>
                <w:tab w:val="left" w:pos="5400"/>
              </w:tabs>
              <w:spacing w:line="276" w:lineRule="auto"/>
            </w:pPr>
            <w:r>
              <w:t>2018/19</w:t>
            </w:r>
          </w:p>
        </w:tc>
        <w:tc>
          <w:tcPr>
            <w:tcW w:w="3026" w:type="dxa"/>
          </w:tcPr>
          <w:p w14:paraId="33632052" w14:textId="4B957132" w:rsidR="00BD4D08" w:rsidRDefault="00BD4D08" w:rsidP="00913C1B">
            <w:pPr>
              <w:tabs>
                <w:tab w:val="left" w:pos="5400"/>
              </w:tabs>
              <w:spacing w:line="276" w:lineRule="auto"/>
              <w:jc w:val="center"/>
            </w:pPr>
            <w:r>
              <w:t>2</w:t>
            </w:r>
          </w:p>
        </w:tc>
        <w:tc>
          <w:tcPr>
            <w:tcW w:w="2396" w:type="dxa"/>
          </w:tcPr>
          <w:p w14:paraId="7CDBA5A7" w14:textId="5F4FC99F" w:rsidR="00BD4D08" w:rsidRDefault="00BD4D08" w:rsidP="00913C1B">
            <w:pPr>
              <w:tabs>
                <w:tab w:val="left" w:pos="5400"/>
              </w:tabs>
              <w:spacing w:line="276" w:lineRule="auto"/>
              <w:jc w:val="center"/>
            </w:pPr>
            <w:r>
              <w:t>50</w:t>
            </w:r>
          </w:p>
        </w:tc>
      </w:tr>
      <w:tr w:rsidR="00BD4D08" w14:paraId="3078CC0E" w14:textId="77777777" w:rsidTr="00BD4D08">
        <w:tc>
          <w:tcPr>
            <w:tcW w:w="1803" w:type="dxa"/>
          </w:tcPr>
          <w:p w14:paraId="51D4977E" w14:textId="6EF3B816" w:rsidR="00BD4D08" w:rsidRDefault="00BD4D08" w:rsidP="00913C1B">
            <w:pPr>
              <w:tabs>
                <w:tab w:val="left" w:pos="5400"/>
              </w:tabs>
              <w:spacing w:line="276" w:lineRule="auto"/>
            </w:pPr>
            <w:r>
              <w:t>2019/20</w:t>
            </w:r>
          </w:p>
        </w:tc>
        <w:tc>
          <w:tcPr>
            <w:tcW w:w="3026" w:type="dxa"/>
          </w:tcPr>
          <w:p w14:paraId="63C4A0F3" w14:textId="12F6C82F" w:rsidR="00BD4D08" w:rsidRDefault="00BD4D08" w:rsidP="00913C1B">
            <w:pPr>
              <w:tabs>
                <w:tab w:val="left" w:pos="5400"/>
              </w:tabs>
              <w:spacing w:line="276" w:lineRule="auto"/>
              <w:jc w:val="center"/>
            </w:pPr>
            <w:r>
              <w:t>3</w:t>
            </w:r>
          </w:p>
        </w:tc>
        <w:tc>
          <w:tcPr>
            <w:tcW w:w="2396" w:type="dxa"/>
          </w:tcPr>
          <w:p w14:paraId="095F84DD" w14:textId="2D7F9A4D" w:rsidR="00BD4D08" w:rsidRDefault="00BD4D08" w:rsidP="00913C1B">
            <w:pPr>
              <w:tabs>
                <w:tab w:val="left" w:pos="5400"/>
              </w:tabs>
              <w:spacing w:line="276" w:lineRule="auto"/>
              <w:jc w:val="center"/>
            </w:pPr>
            <w:r>
              <w:t>51</w:t>
            </w:r>
          </w:p>
        </w:tc>
      </w:tr>
      <w:tr w:rsidR="00BD4D08" w14:paraId="568450F1" w14:textId="77777777" w:rsidTr="00BD4D08">
        <w:tc>
          <w:tcPr>
            <w:tcW w:w="1803" w:type="dxa"/>
          </w:tcPr>
          <w:p w14:paraId="5925E2E4" w14:textId="2A3560B5" w:rsidR="00BD4D08" w:rsidRDefault="00BD4D08" w:rsidP="00913C1B">
            <w:pPr>
              <w:tabs>
                <w:tab w:val="left" w:pos="5400"/>
              </w:tabs>
              <w:spacing w:line="276" w:lineRule="auto"/>
            </w:pPr>
            <w:r>
              <w:t>2020/21</w:t>
            </w:r>
          </w:p>
        </w:tc>
        <w:tc>
          <w:tcPr>
            <w:tcW w:w="3026" w:type="dxa"/>
          </w:tcPr>
          <w:p w14:paraId="1D7E32AD" w14:textId="134F4302" w:rsidR="00BD4D08" w:rsidRDefault="00BD4D08" w:rsidP="00913C1B">
            <w:pPr>
              <w:tabs>
                <w:tab w:val="left" w:pos="5400"/>
              </w:tabs>
              <w:spacing w:line="276" w:lineRule="auto"/>
              <w:jc w:val="center"/>
            </w:pPr>
            <w:r>
              <w:t>0</w:t>
            </w:r>
          </w:p>
        </w:tc>
        <w:tc>
          <w:tcPr>
            <w:tcW w:w="2396" w:type="dxa"/>
          </w:tcPr>
          <w:p w14:paraId="0D6AD544" w14:textId="7061C5C4" w:rsidR="00BD4D08" w:rsidRDefault="00BD4D08" w:rsidP="00913C1B">
            <w:pPr>
              <w:tabs>
                <w:tab w:val="left" w:pos="5400"/>
              </w:tabs>
              <w:spacing w:line="276" w:lineRule="auto"/>
              <w:jc w:val="center"/>
            </w:pPr>
            <w:r>
              <w:t>n/a</w:t>
            </w:r>
          </w:p>
        </w:tc>
      </w:tr>
      <w:tr w:rsidR="00BD4D08" w14:paraId="41C0191B" w14:textId="77777777" w:rsidTr="00BD4D08">
        <w:tc>
          <w:tcPr>
            <w:tcW w:w="1803" w:type="dxa"/>
          </w:tcPr>
          <w:p w14:paraId="178A6030" w14:textId="60642D36" w:rsidR="00BD4D08" w:rsidRDefault="00BD4D08" w:rsidP="00913C1B">
            <w:pPr>
              <w:tabs>
                <w:tab w:val="left" w:pos="5400"/>
              </w:tabs>
              <w:spacing w:line="276" w:lineRule="auto"/>
            </w:pPr>
            <w:r>
              <w:t>2021/22</w:t>
            </w:r>
          </w:p>
        </w:tc>
        <w:tc>
          <w:tcPr>
            <w:tcW w:w="3026" w:type="dxa"/>
          </w:tcPr>
          <w:p w14:paraId="3298D0E7" w14:textId="71ECE3E4" w:rsidR="00BD4D08" w:rsidRDefault="00BD4D08" w:rsidP="00913C1B">
            <w:pPr>
              <w:tabs>
                <w:tab w:val="left" w:pos="5400"/>
              </w:tabs>
              <w:spacing w:line="276" w:lineRule="auto"/>
              <w:jc w:val="center"/>
            </w:pPr>
            <w:r>
              <w:t>4</w:t>
            </w:r>
          </w:p>
        </w:tc>
        <w:tc>
          <w:tcPr>
            <w:tcW w:w="2396" w:type="dxa"/>
          </w:tcPr>
          <w:p w14:paraId="2B9301FD" w14:textId="2C0302DE" w:rsidR="00BD4D08" w:rsidRDefault="00BD4D08" w:rsidP="00913C1B">
            <w:pPr>
              <w:tabs>
                <w:tab w:val="left" w:pos="5400"/>
              </w:tabs>
              <w:spacing w:line="276" w:lineRule="auto"/>
              <w:jc w:val="center"/>
            </w:pPr>
            <w:r>
              <w:t>52</w:t>
            </w:r>
          </w:p>
        </w:tc>
      </w:tr>
      <w:tr w:rsidR="00BD4D08" w14:paraId="31F48325" w14:textId="77777777" w:rsidTr="00BD4D08">
        <w:tc>
          <w:tcPr>
            <w:tcW w:w="1803" w:type="dxa"/>
          </w:tcPr>
          <w:p w14:paraId="6F46874F" w14:textId="3AA4AE7F" w:rsidR="00BD4D08" w:rsidRDefault="00BD4D08" w:rsidP="00913C1B">
            <w:pPr>
              <w:tabs>
                <w:tab w:val="left" w:pos="5400"/>
              </w:tabs>
              <w:spacing w:line="276" w:lineRule="auto"/>
            </w:pPr>
            <w:r>
              <w:t>2022/23</w:t>
            </w:r>
          </w:p>
        </w:tc>
        <w:tc>
          <w:tcPr>
            <w:tcW w:w="3026" w:type="dxa"/>
          </w:tcPr>
          <w:p w14:paraId="7FC1DA7B" w14:textId="0A91BBA5" w:rsidR="00BD4D08" w:rsidRDefault="00BD4D08" w:rsidP="00913C1B">
            <w:pPr>
              <w:tabs>
                <w:tab w:val="left" w:pos="5400"/>
              </w:tabs>
              <w:spacing w:line="276" w:lineRule="auto"/>
              <w:jc w:val="center"/>
            </w:pPr>
            <w:r>
              <w:t>3</w:t>
            </w:r>
          </w:p>
        </w:tc>
        <w:tc>
          <w:tcPr>
            <w:tcW w:w="2396" w:type="dxa"/>
          </w:tcPr>
          <w:p w14:paraId="4AE79965" w14:textId="6D89901C" w:rsidR="00BD4D08" w:rsidRDefault="00BD4D08" w:rsidP="00913C1B">
            <w:pPr>
              <w:tabs>
                <w:tab w:val="left" w:pos="5400"/>
              </w:tabs>
              <w:spacing w:line="276" w:lineRule="auto"/>
              <w:jc w:val="center"/>
            </w:pPr>
            <w:r>
              <w:t>54</w:t>
            </w:r>
          </w:p>
        </w:tc>
      </w:tr>
    </w:tbl>
    <w:p w14:paraId="3607F602" w14:textId="77777777" w:rsidR="00C0084C" w:rsidRDefault="00C0084C" w:rsidP="00C0084C"/>
    <w:p w14:paraId="09A2A254" w14:textId="10E20B5D" w:rsidR="00E968CA" w:rsidRPr="00E968CA" w:rsidRDefault="00E968CA" w:rsidP="00913C1B">
      <w:pPr>
        <w:pStyle w:val="Heading2"/>
        <w:rPr>
          <w:rFonts w:eastAsia="Times New Roman"/>
        </w:rPr>
      </w:pPr>
      <w:r w:rsidRPr="00E968CA">
        <w:rPr>
          <w:rFonts w:eastAsia="Times New Roman"/>
        </w:rPr>
        <w:t>How many police officers based in the North East region, specifically based within the Moray local authority area have indicated they are going to retire from the force in (I) The next 6 months (II) The next year</w:t>
      </w:r>
    </w:p>
    <w:p w14:paraId="17B862E3" w14:textId="4ADAB511" w:rsidR="00C0084C" w:rsidRPr="00913C1B" w:rsidRDefault="00E968CA" w:rsidP="00913C1B">
      <w:pPr>
        <w:pStyle w:val="Heading2"/>
        <w:rPr>
          <w:rFonts w:eastAsia="Times New Roman"/>
        </w:rPr>
      </w:pPr>
      <w:r w:rsidRPr="00E968CA">
        <w:rPr>
          <w:rFonts w:eastAsia="Times New Roman"/>
        </w:rPr>
        <w:t>Of those officers who have retired who were based in the Moray local authority area, what was the average age of those officers who retired?</w:t>
      </w:r>
    </w:p>
    <w:p w14:paraId="7F6062CB" w14:textId="76056A8E" w:rsidR="00C0084C" w:rsidRDefault="00BD4D08" w:rsidP="00C0084C">
      <w:r>
        <w:t>A</w:t>
      </w:r>
      <w:r w:rsidR="00C0084C" w:rsidRPr="00C0084C">
        <w:t xml:space="preserve">s at </w:t>
      </w:r>
      <w:r w:rsidR="00C0084C">
        <w:t>1</w:t>
      </w:r>
      <w:r w:rsidR="00C0084C" w:rsidRPr="00C0084C">
        <w:t xml:space="preserve"> December</w:t>
      </w:r>
      <w:r w:rsidR="00C0084C">
        <w:t xml:space="preserve"> 2023</w:t>
      </w:r>
      <w:r w:rsidR="00C0084C" w:rsidRPr="00C0084C">
        <w:t xml:space="preserve">, the number of officers based in A Division </w:t>
      </w:r>
      <w:r w:rsidR="00913C1B">
        <w:t>-</w:t>
      </w:r>
      <w:r w:rsidR="00C0084C">
        <w:t xml:space="preserve"> </w:t>
      </w:r>
      <w:r w:rsidR="00C0084C" w:rsidRPr="00C0084C">
        <w:t>Moray</w:t>
      </w:r>
      <w:r w:rsidR="00C0084C">
        <w:t xml:space="preserve"> -</w:t>
      </w:r>
      <w:r w:rsidR="00C0084C" w:rsidRPr="00C0084C">
        <w:t xml:space="preserve"> who have indicated they will retire within </w:t>
      </w:r>
      <w:r w:rsidR="00913C1B">
        <w:t>a</w:t>
      </w:r>
      <w:r w:rsidR="00C0084C" w:rsidRPr="00C0084C">
        <w:t xml:space="preserve"> year</w:t>
      </w:r>
      <w:r>
        <w:t xml:space="preserve"> is </w:t>
      </w:r>
      <w:r w:rsidR="00913C1B">
        <w:t>three - all of whom intend to retire within the next 6 months.</w:t>
      </w:r>
    </w:p>
    <w:p w14:paraId="01BB118E" w14:textId="77777777" w:rsidR="00913C1B" w:rsidRPr="00C0084C" w:rsidRDefault="00913C1B" w:rsidP="00C0084C"/>
    <w:p w14:paraId="0772B6F0" w14:textId="77777777" w:rsidR="00496A08" w:rsidRPr="00BF6B81" w:rsidRDefault="00496A08" w:rsidP="00793DD5">
      <w:r>
        <w:t xml:space="preserve">If you require any further </w:t>
      </w:r>
      <w:r w:rsidRPr="00874BFD">
        <w:t>assistance</w:t>
      </w:r>
      <w:r>
        <w:t xml:space="preserve"> please contact us quoting the reference above.</w:t>
      </w:r>
    </w:p>
    <w:p w14:paraId="56E0CBA9"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8F1EE4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44E27FA" w14:textId="77777777" w:rsidR="00B461B2" w:rsidRDefault="00496A08" w:rsidP="00793DD5">
      <w:r w:rsidRPr="007C470A">
        <w:t>Following an OSIC appeal, you can appeal to the Court of Session on a point of law only.</w:t>
      </w:r>
      <w:r w:rsidR="00D47E36">
        <w:t xml:space="preserve"> </w:t>
      </w:r>
    </w:p>
    <w:p w14:paraId="05607F09"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1F62E3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C5906A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FF97" w14:textId="77777777" w:rsidR="00195CC4" w:rsidRDefault="00195CC4" w:rsidP="00491644">
      <w:r>
        <w:separator/>
      </w:r>
    </w:p>
  </w:endnote>
  <w:endnote w:type="continuationSeparator" w:id="0">
    <w:p w14:paraId="0C5718E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60A5" w14:textId="77777777" w:rsidR="00491644" w:rsidRDefault="00491644">
    <w:pPr>
      <w:pStyle w:val="Footer"/>
    </w:pPr>
  </w:p>
  <w:p w14:paraId="20E68458" w14:textId="7FE663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2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86B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746DD68" wp14:editId="64A8B20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6C288D1" wp14:editId="60077E5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BDAFB52" w14:textId="541D92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2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687" w14:textId="77777777" w:rsidR="00491644" w:rsidRDefault="00491644">
    <w:pPr>
      <w:pStyle w:val="Footer"/>
    </w:pPr>
  </w:p>
  <w:p w14:paraId="5FBB2265" w14:textId="74F494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2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4F40" w14:textId="77777777" w:rsidR="00195CC4" w:rsidRDefault="00195CC4" w:rsidP="00491644">
      <w:r>
        <w:separator/>
      </w:r>
    </w:p>
  </w:footnote>
  <w:footnote w:type="continuationSeparator" w:id="0">
    <w:p w14:paraId="2844DEC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4481" w14:textId="6A05D0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224">
      <w:rPr>
        <w:rFonts w:ascii="Times New Roman" w:hAnsi="Times New Roman" w:cs="Times New Roman"/>
        <w:b/>
        <w:color w:val="FF0000"/>
      </w:rPr>
      <w:t>OFFICIAL</w:t>
    </w:r>
    <w:r>
      <w:rPr>
        <w:rFonts w:ascii="Times New Roman" w:hAnsi="Times New Roman" w:cs="Times New Roman"/>
        <w:b/>
        <w:color w:val="FF0000"/>
      </w:rPr>
      <w:fldChar w:fldCharType="end"/>
    </w:r>
  </w:p>
  <w:p w14:paraId="7E02C0D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79C5" w14:textId="74CCF95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2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C77D" w14:textId="211774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224">
      <w:rPr>
        <w:rFonts w:ascii="Times New Roman" w:hAnsi="Times New Roman" w:cs="Times New Roman"/>
        <w:b/>
        <w:color w:val="FF0000"/>
      </w:rPr>
      <w:t>OFFICIAL</w:t>
    </w:r>
    <w:r>
      <w:rPr>
        <w:rFonts w:ascii="Times New Roman" w:hAnsi="Times New Roman" w:cs="Times New Roman"/>
        <w:b/>
        <w:color w:val="FF0000"/>
      </w:rPr>
      <w:fldChar w:fldCharType="end"/>
    </w:r>
  </w:p>
  <w:p w14:paraId="6838B8E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713B6"/>
    <w:multiLevelType w:val="hybridMultilevel"/>
    <w:tmpl w:val="9624865A"/>
    <w:lvl w:ilvl="0" w:tplc="88BC351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9195427">
    <w:abstractNumId w:val="1"/>
  </w:num>
  <w:num w:numId="2" w16cid:durableId="23771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13C1B"/>
    <w:rsid w:val="009631A4"/>
    <w:rsid w:val="00977296"/>
    <w:rsid w:val="00A25E93"/>
    <w:rsid w:val="00A320FF"/>
    <w:rsid w:val="00A70AC0"/>
    <w:rsid w:val="00AC443C"/>
    <w:rsid w:val="00B11A55"/>
    <w:rsid w:val="00B17211"/>
    <w:rsid w:val="00B461B2"/>
    <w:rsid w:val="00B71B3C"/>
    <w:rsid w:val="00BC389E"/>
    <w:rsid w:val="00BD4D08"/>
    <w:rsid w:val="00BF6B81"/>
    <w:rsid w:val="00C0084C"/>
    <w:rsid w:val="00C077A8"/>
    <w:rsid w:val="00C606A2"/>
    <w:rsid w:val="00C63872"/>
    <w:rsid w:val="00C84948"/>
    <w:rsid w:val="00CF1111"/>
    <w:rsid w:val="00D05706"/>
    <w:rsid w:val="00D27DC5"/>
    <w:rsid w:val="00D47E36"/>
    <w:rsid w:val="00DE3224"/>
    <w:rsid w:val="00E55D79"/>
    <w:rsid w:val="00E968C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70F90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4907">
      <w:bodyDiv w:val="1"/>
      <w:marLeft w:val="0"/>
      <w:marRight w:val="0"/>
      <w:marTop w:val="0"/>
      <w:marBottom w:val="0"/>
      <w:divBdr>
        <w:top w:val="none" w:sz="0" w:space="0" w:color="auto"/>
        <w:left w:val="none" w:sz="0" w:space="0" w:color="auto"/>
        <w:bottom w:val="none" w:sz="0" w:space="0" w:color="auto"/>
        <w:right w:val="none" w:sz="0" w:space="0" w:color="auto"/>
      </w:divBdr>
    </w:div>
    <w:div w:id="1423449443">
      <w:bodyDiv w:val="1"/>
      <w:marLeft w:val="0"/>
      <w:marRight w:val="0"/>
      <w:marTop w:val="0"/>
      <w:marBottom w:val="0"/>
      <w:divBdr>
        <w:top w:val="none" w:sz="0" w:space="0" w:color="auto"/>
        <w:left w:val="none" w:sz="0" w:space="0" w:color="auto"/>
        <w:bottom w:val="none" w:sz="0" w:space="0" w:color="auto"/>
        <w:right w:val="none" w:sz="0" w:space="0" w:color="auto"/>
      </w:divBdr>
    </w:div>
    <w:div w:id="1552840703">
      <w:bodyDiv w:val="1"/>
      <w:marLeft w:val="0"/>
      <w:marRight w:val="0"/>
      <w:marTop w:val="0"/>
      <w:marBottom w:val="0"/>
      <w:divBdr>
        <w:top w:val="none" w:sz="0" w:space="0" w:color="auto"/>
        <w:left w:val="none" w:sz="0" w:space="0" w:color="auto"/>
        <w:bottom w:val="none" w:sz="0" w:space="0" w:color="auto"/>
        <w:right w:val="none" w:sz="0" w:space="0" w:color="auto"/>
      </w:divBdr>
    </w:div>
    <w:div w:id="16901373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362</Words>
  <Characters>2065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2023-12-21T09:25:00Z</cp:lastPrinted>
  <dcterms:created xsi:type="dcterms:W3CDTF">2021-10-06T12:31:00Z</dcterms:created>
  <dcterms:modified xsi:type="dcterms:W3CDTF">2023-12-21T09:26:00Z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