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719D1E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40DC8">
              <w:t>2864</w:t>
            </w:r>
          </w:p>
          <w:p w14:paraId="34BDABA6" w14:textId="7E1CA11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E558B">
              <w:t>02</w:t>
            </w:r>
            <w:r w:rsidR="006D5799">
              <w:t xml:space="preserve"> </w:t>
            </w:r>
            <w:r w:rsidR="00340DC8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62073FA" w14:textId="77777777" w:rsidR="00340DC8" w:rsidRDefault="00340DC8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40DC8">
        <w:rPr>
          <w:rFonts w:eastAsiaTheme="majorEastAsia" w:cstheme="majorBidi"/>
          <w:b/>
          <w:color w:val="000000" w:themeColor="text1"/>
          <w:szCs w:val="26"/>
        </w:rPr>
        <w:t>Can you confirm the current number of Family Liason Officers in Police Scotland and how many of these officers are Black Minority Ethnic?</w:t>
      </w:r>
    </w:p>
    <w:p w14:paraId="34BDABAA" w14:textId="6EED279A" w:rsidR="00496A08" w:rsidRDefault="00340DC8" w:rsidP="009D2AA5">
      <w:pPr>
        <w:tabs>
          <w:tab w:val="left" w:pos="5400"/>
        </w:tabs>
      </w:pPr>
      <w:r>
        <w:t>As of 22 September 2025</w:t>
      </w:r>
      <w:r w:rsidR="00A53B7D">
        <w:t>,</w:t>
      </w:r>
      <w:r>
        <w:t xml:space="preserve"> there were a total of 378 Officers with the specialism of ‘</w:t>
      </w:r>
      <w:r w:rsidRPr="00340DC8">
        <w:t>Family Liaison Officer’</w:t>
      </w:r>
      <w:r>
        <w:t xml:space="preserve"> recorded on our SCOPE resourcing system.</w:t>
      </w:r>
    </w:p>
    <w:p w14:paraId="34BDABBD" w14:textId="2BD55E6B" w:rsidR="00BF6B81" w:rsidRDefault="00340DC8" w:rsidP="009D2AA5">
      <w:pPr>
        <w:tabs>
          <w:tab w:val="left" w:pos="5400"/>
        </w:tabs>
      </w:pPr>
      <w:r>
        <w:t>The table below provides a percentage breakdown by “ethnic origin”: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01"/>
        <w:tblDescription w:val="Percentage of Officers with Family Liason Officer specialisation broken down by Ethnic Origin"/>
      </w:tblPr>
      <w:tblGrid>
        <w:gridCol w:w="4814"/>
        <w:gridCol w:w="4814"/>
      </w:tblGrid>
      <w:tr w:rsidR="00340DC8" w14:paraId="7F95B6A8" w14:textId="77777777" w:rsidTr="00A53B7D">
        <w:trPr>
          <w:tblHeader/>
        </w:trPr>
        <w:tc>
          <w:tcPr>
            <w:tcW w:w="4814" w:type="dxa"/>
            <w:shd w:val="clear" w:color="auto" w:fill="D9D9D9" w:themeFill="background1" w:themeFillShade="D9"/>
            <w:vAlign w:val="bottom"/>
          </w:tcPr>
          <w:p w14:paraId="5274E364" w14:textId="7E6E6FC7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b/>
                <w:bCs/>
                <w:color w:val="000000"/>
                <w:lang w:eastAsia="en-GB"/>
              </w:rPr>
              <w:t>Ethnic Origin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bottom"/>
          </w:tcPr>
          <w:p w14:paraId="694462F8" w14:textId="6DC3257E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b/>
                <w:bCs/>
                <w:color w:val="000000"/>
                <w:lang w:eastAsia="en-GB"/>
              </w:rPr>
              <w:t>% of Total</w:t>
            </w:r>
          </w:p>
        </w:tc>
      </w:tr>
      <w:tr w:rsidR="00340DC8" w14:paraId="57D86C2E" w14:textId="77777777" w:rsidTr="00F9792D">
        <w:tc>
          <w:tcPr>
            <w:tcW w:w="4814" w:type="dxa"/>
            <w:vAlign w:val="bottom"/>
          </w:tcPr>
          <w:p w14:paraId="2D8D40D2" w14:textId="72824AE1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White Scottish</w:t>
            </w:r>
          </w:p>
        </w:tc>
        <w:tc>
          <w:tcPr>
            <w:tcW w:w="4814" w:type="dxa"/>
            <w:vAlign w:val="bottom"/>
          </w:tcPr>
          <w:p w14:paraId="1EFC8073" w14:textId="0B7FA08A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83.60%</w:t>
            </w:r>
          </w:p>
        </w:tc>
      </w:tr>
      <w:tr w:rsidR="00340DC8" w14:paraId="5BAC578E" w14:textId="77777777" w:rsidTr="00F9792D">
        <w:tc>
          <w:tcPr>
            <w:tcW w:w="4814" w:type="dxa"/>
            <w:vAlign w:val="bottom"/>
          </w:tcPr>
          <w:p w14:paraId="24BB0797" w14:textId="3A3E78EB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All Other White British</w:t>
            </w:r>
          </w:p>
        </w:tc>
        <w:tc>
          <w:tcPr>
            <w:tcW w:w="4814" w:type="dxa"/>
            <w:vAlign w:val="bottom"/>
          </w:tcPr>
          <w:p w14:paraId="361EEE65" w14:textId="09B19E59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8.20%</w:t>
            </w:r>
          </w:p>
        </w:tc>
      </w:tr>
      <w:tr w:rsidR="00340DC8" w14:paraId="7CCCEF55" w14:textId="77777777" w:rsidTr="00F9792D">
        <w:tc>
          <w:tcPr>
            <w:tcW w:w="4814" w:type="dxa"/>
            <w:vAlign w:val="bottom"/>
          </w:tcPr>
          <w:p w14:paraId="7DA7CBA2" w14:textId="7E14810A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White Minority</w:t>
            </w:r>
          </w:p>
        </w:tc>
        <w:tc>
          <w:tcPr>
            <w:tcW w:w="4814" w:type="dxa"/>
            <w:vAlign w:val="bottom"/>
          </w:tcPr>
          <w:p w14:paraId="293BF905" w14:textId="73A74C20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1.85%</w:t>
            </w:r>
          </w:p>
        </w:tc>
      </w:tr>
      <w:tr w:rsidR="00340DC8" w14:paraId="0B7ED021" w14:textId="77777777" w:rsidTr="00F9792D">
        <w:tc>
          <w:tcPr>
            <w:tcW w:w="4814" w:type="dxa"/>
            <w:vAlign w:val="bottom"/>
          </w:tcPr>
          <w:p w14:paraId="5D068AC3" w14:textId="74204C40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BME</w:t>
            </w:r>
          </w:p>
        </w:tc>
        <w:tc>
          <w:tcPr>
            <w:tcW w:w="4814" w:type="dxa"/>
            <w:vAlign w:val="bottom"/>
          </w:tcPr>
          <w:p w14:paraId="5F06307B" w14:textId="161A315B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0.53%</w:t>
            </w:r>
          </w:p>
        </w:tc>
      </w:tr>
      <w:tr w:rsidR="00340DC8" w14:paraId="7D283616" w14:textId="77777777" w:rsidTr="00F9792D">
        <w:tc>
          <w:tcPr>
            <w:tcW w:w="4814" w:type="dxa"/>
            <w:vAlign w:val="bottom"/>
          </w:tcPr>
          <w:p w14:paraId="1B03359E" w14:textId="05E43E83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Choose Not to Disclose</w:t>
            </w:r>
          </w:p>
        </w:tc>
        <w:tc>
          <w:tcPr>
            <w:tcW w:w="4814" w:type="dxa"/>
            <w:vAlign w:val="bottom"/>
          </w:tcPr>
          <w:p w14:paraId="652CA7A4" w14:textId="203EE1E3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5.56%</w:t>
            </w:r>
          </w:p>
        </w:tc>
      </w:tr>
      <w:tr w:rsidR="00340DC8" w14:paraId="594C1DBA" w14:textId="77777777" w:rsidTr="00F9792D">
        <w:tc>
          <w:tcPr>
            <w:tcW w:w="4814" w:type="dxa"/>
            <w:vAlign w:val="bottom"/>
          </w:tcPr>
          <w:p w14:paraId="0AAFDF55" w14:textId="276C8115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Not Recorded</w:t>
            </w:r>
          </w:p>
        </w:tc>
        <w:tc>
          <w:tcPr>
            <w:tcW w:w="4814" w:type="dxa"/>
            <w:vAlign w:val="bottom"/>
          </w:tcPr>
          <w:p w14:paraId="181784BE" w14:textId="08A0BE47" w:rsidR="00340DC8" w:rsidRPr="00340DC8" w:rsidRDefault="00340DC8" w:rsidP="00A53B7D">
            <w:pPr>
              <w:tabs>
                <w:tab w:val="left" w:pos="5400"/>
              </w:tabs>
              <w:spacing w:line="240" w:lineRule="auto"/>
              <w:jc w:val="center"/>
            </w:pPr>
            <w:r w:rsidRPr="00340DC8">
              <w:rPr>
                <w:color w:val="000000"/>
                <w:lang w:eastAsia="en-GB"/>
              </w:rPr>
              <w:t>0.26%</w:t>
            </w:r>
          </w:p>
        </w:tc>
      </w:tr>
    </w:tbl>
    <w:p w14:paraId="2AA0AEA9" w14:textId="77777777" w:rsidR="00340DC8" w:rsidRDefault="00340DC8" w:rsidP="00340DC8">
      <w:pPr>
        <w:tabs>
          <w:tab w:val="left" w:pos="5400"/>
        </w:tabs>
      </w:pPr>
      <w:r>
        <w:t xml:space="preserve">For the protected characteristic of Race, the ethnic origin categories have been categorised in the following way due to some of them having very small numbers: </w:t>
      </w:r>
    </w:p>
    <w:p w14:paraId="7159651B" w14:textId="2D052737" w:rsidR="00340DC8" w:rsidRDefault="00340DC8" w:rsidP="00A53B7D">
      <w:pPr>
        <w:pStyle w:val="ListParagraph"/>
        <w:numPr>
          <w:ilvl w:val="0"/>
          <w:numId w:val="3"/>
        </w:numPr>
        <w:tabs>
          <w:tab w:val="left" w:pos="5400"/>
        </w:tabs>
      </w:pPr>
      <w:r>
        <w:t xml:space="preserve">BME - Mixed or Multiple Ethnic Group, Asian Pakistani, Asian Indian, Asian Bangladeshi, Asian Chinese, Asian Other, African, African Other, Caribbean, Black, Caribbean or Black Other, Arab and Other Ethnic Group. </w:t>
      </w:r>
    </w:p>
    <w:p w14:paraId="0D88A33D" w14:textId="4F66CD59" w:rsidR="00340DC8" w:rsidRDefault="00340DC8" w:rsidP="00A53B7D">
      <w:pPr>
        <w:pStyle w:val="ListParagraph"/>
        <w:numPr>
          <w:ilvl w:val="0"/>
          <w:numId w:val="3"/>
        </w:numPr>
        <w:tabs>
          <w:tab w:val="left" w:pos="5400"/>
        </w:tabs>
      </w:pPr>
      <w:r>
        <w:t xml:space="preserve">White Minority - White Irish, White Gypsy/Traveller, White Polish and White Other. </w:t>
      </w:r>
    </w:p>
    <w:p w14:paraId="4F9DD11E" w14:textId="4CE3FCF9" w:rsidR="00340DC8" w:rsidRPr="00B11A55" w:rsidRDefault="00340DC8" w:rsidP="00A53B7D">
      <w:pPr>
        <w:pStyle w:val="ListParagraph"/>
        <w:numPr>
          <w:ilvl w:val="0"/>
          <w:numId w:val="3"/>
        </w:numPr>
        <w:tabs>
          <w:tab w:val="left" w:pos="5400"/>
        </w:tabs>
      </w:pPr>
      <w:r>
        <w:t>All Other White British - White English, White Northern Irish, White Welsh and White</w:t>
      </w:r>
      <w:r>
        <w:br/>
        <w:t>Other British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BEFBC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5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B8782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5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28FE1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5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9CBA58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5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886B17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5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174B4C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5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CD5"/>
    <w:multiLevelType w:val="hybridMultilevel"/>
    <w:tmpl w:val="E672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67F57"/>
    <w:multiLevelType w:val="hybridMultilevel"/>
    <w:tmpl w:val="DCFEB448"/>
    <w:lvl w:ilvl="0" w:tplc="1DA0006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648126275">
    <w:abstractNumId w:val="0"/>
  </w:num>
  <w:num w:numId="3" w16cid:durableId="119704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E558B"/>
    <w:rsid w:val="00340DC8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A0962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53B7D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3426"/>
    <w:rsid w:val="00D05706"/>
    <w:rsid w:val="00D27DC5"/>
    <w:rsid w:val="00D47E36"/>
    <w:rsid w:val="00E55D79"/>
    <w:rsid w:val="00EE2373"/>
    <w:rsid w:val="00EF0FBB"/>
    <w:rsid w:val="00EF4761"/>
    <w:rsid w:val="00F25ED2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2025-10-02T08:24:00Z</dcterms:created>
  <dcterms:modified xsi:type="dcterms:W3CDTF">2025-10-02T08:24:00Z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