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1272D8">
              <w:t>-1186</w:t>
            </w:r>
          </w:p>
          <w:p w:rsidR="00B17211" w:rsidRDefault="00456324" w:rsidP="0024074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40745">
              <w:t>25</w:t>
            </w:r>
            <w:r w:rsidR="00240745" w:rsidRPr="00240745">
              <w:rPr>
                <w:vertAlign w:val="superscript"/>
              </w:rPr>
              <w:t>th</w:t>
            </w:r>
            <w:r w:rsidR="00240745">
              <w:t xml:space="preserve"> May</w:t>
            </w:r>
            <w:bookmarkStart w:id="0" w:name="_GoBack"/>
            <w:bookmarkEnd w:id="0"/>
            <w:r w:rsidR="00A023F7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272D8" w:rsidRPr="001272D8" w:rsidRDefault="001272D8" w:rsidP="001272D8">
      <w:pPr>
        <w:pStyle w:val="Heading2"/>
      </w:pPr>
      <w:r w:rsidRPr="001272D8">
        <w:t>The number of police reported crimes, and their outcomes, under the following categories:</w:t>
      </w:r>
    </w:p>
    <w:p w:rsidR="001272D8" w:rsidRPr="001272D8" w:rsidRDefault="001272D8" w:rsidP="001272D8">
      <w:pPr>
        <w:pStyle w:val="Heading2"/>
      </w:pPr>
      <w:r w:rsidRPr="001272D8">
        <w:t>•</w:t>
      </w:r>
      <w:r w:rsidRPr="001272D8">
        <w:tab/>
        <w:t>Theft from a vehicle</w:t>
      </w:r>
    </w:p>
    <w:p w:rsidR="001272D8" w:rsidRPr="001272D8" w:rsidRDefault="001272D8" w:rsidP="001272D8">
      <w:pPr>
        <w:pStyle w:val="Heading2"/>
      </w:pPr>
      <w:r w:rsidRPr="001272D8">
        <w:t>•</w:t>
      </w:r>
      <w:r w:rsidRPr="001272D8">
        <w:tab/>
        <w:t>Theft of a motor vehicle</w:t>
      </w:r>
    </w:p>
    <w:p w:rsidR="001272D8" w:rsidRPr="001272D8" w:rsidRDefault="001272D8" w:rsidP="001272D8">
      <w:pPr>
        <w:pStyle w:val="Heading2"/>
      </w:pPr>
      <w:r w:rsidRPr="001272D8">
        <w:t>•</w:t>
      </w:r>
      <w:r w:rsidRPr="001272D8">
        <w:tab/>
        <w:t>Vehicle interference</w:t>
      </w:r>
    </w:p>
    <w:p w:rsidR="001272D8" w:rsidRDefault="001272D8" w:rsidP="001272D8">
      <w:pPr>
        <w:pStyle w:val="Heading2"/>
      </w:pPr>
      <w:r w:rsidRPr="001272D8">
        <w:t>For every calendar year 2019-2022, broken down by year, offence, and by the smallest possible geographic unit (preferably postcode or LSOA).</w:t>
      </w:r>
    </w:p>
    <w:p w:rsidR="001272D8" w:rsidRDefault="001272D8" w:rsidP="00C95FC8">
      <w:r>
        <w:t xml:space="preserve">I must first of all advise you that crimes in Scotland are recorded in accordance with the Scottish Government </w:t>
      </w:r>
      <w:r w:rsidRPr="001272D8">
        <w:t>Justice Department</w:t>
      </w:r>
      <w:r>
        <w:t xml:space="preserve"> (SGJD)</w:t>
      </w:r>
      <w:r w:rsidRPr="001272D8">
        <w:t xml:space="preserve"> offence classification codes</w:t>
      </w:r>
      <w:r>
        <w:t xml:space="preserve">, and Vehicle Interference is not a SGJD classification. </w:t>
      </w:r>
    </w:p>
    <w:p w:rsidR="001272D8" w:rsidRDefault="001272D8" w:rsidP="00C95FC8">
      <w:r w:rsidRPr="001272D8">
        <w:t>As such, in terms of Section 17 of the Freedom of Information (Scotland) Act 2002, this represents a notice that the information you seek is not held by Police Scotland.</w:t>
      </w:r>
    </w:p>
    <w:p w:rsidR="00C95FC8" w:rsidRPr="007D1918" w:rsidRDefault="001272D8" w:rsidP="00C95FC8">
      <w:pPr>
        <w:rPr>
          <w:color w:val="000000"/>
        </w:rPr>
      </w:pPr>
      <w:r>
        <w:rPr>
          <w:color w:val="000000"/>
        </w:rPr>
        <w:t xml:space="preserve">Recorded and Detected crime statistics regarding Theft of a Motor Vehicle and Theft from a Motor Vehicle </w:t>
      </w:r>
      <w:r w:rsidR="00C95FC8" w:rsidRPr="007D1918">
        <w:rPr>
          <w:color w:val="000000"/>
        </w:rPr>
        <w:t>are publicly available.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lastRenderedPageBreak/>
        <w:t>I can confirm that Police Scotland holds the information that you have requested and the exemption that I consider to be applicable is set out at Section 25(1) of the Act - information otherwise accessible:</w:t>
      </w:r>
    </w:p>
    <w:p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BF6B81" w:rsidRDefault="00C95FC8" w:rsidP="00C95FC8">
      <w:pPr>
        <w:rPr>
          <w:color w:val="000000"/>
        </w:rPr>
      </w:pPr>
      <w:r w:rsidRPr="007D1918">
        <w:rPr>
          <w:color w:val="000000"/>
        </w:rPr>
        <w:t>The information you are seeking is a</w:t>
      </w:r>
      <w:r w:rsidRPr="001272D8">
        <w:t xml:space="preserve">vailable on the Police Scotland website, broken down into </w:t>
      </w:r>
      <w:r w:rsidR="001272D8" w:rsidRPr="001272D8">
        <w:t>Multi-Member Ward area</w:t>
      </w:r>
      <w:r w:rsidRPr="001272D8">
        <w:t xml:space="preserve">, via </w:t>
      </w:r>
      <w:r w:rsidRPr="007D1918">
        <w:rPr>
          <w:color w:val="000000"/>
        </w:rPr>
        <w:t>the following link</w:t>
      </w:r>
      <w:r w:rsidR="001272D8">
        <w:rPr>
          <w:color w:val="000000"/>
        </w:rPr>
        <w:t>s</w:t>
      </w:r>
      <w:r w:rsidRPr="007D1918">
        <w:rPr>
          <w:color w:val="000000"/>
        </w:rPr>
        <w:t>:</w:t>
      </w:r>
    </w:p>
    <w:p w:rsidR="001272D8" w:rsidRDefault="00240745" w:rsidP="00C95FC8">
      <w:hyperlink r:id="rId8" w:history="1">
        <w:r w:rsidR="001272D8">
          <w:rPr>
            <w:rStyle w:val="Hyperlink"/>
          </w:rPr>
          <w:t>How we are performing - Police Scotland</w:t>
        </w:r>
      </w:hyperlink>
    </w:p>
    <w:p w:rsidR="001272D8" w:rsidRDefault="00240745" w:rsidP="00C95FC8">
      <w:pPr>
        <w:rPr>
          <w:color w:val="000000"/>
        </w:rPr>
      </w:pPr>
      <w:hyperlink r:id="rId9" w:history="1">
        <w:r w:rsidR="001272D8">
          <w:rPr>
            <w:rStyle w:val="Hyperlink"/>
          </w:rPr>
          <w:t>Crime data - Police Scotland</w:t>
        </w:r>
      </w:hyperlink>
    </w:p>
    <w:p w:rsidR="00C95FC8" w:rsidRPr="00C95FC8" w:rsidRDefault="00C95FC8" w:rsidP="00C95FC8">
      <w:pPr>
        <w:rPr>
          <w:color w:val="000000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07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07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07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07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07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407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272D8"/>
    <w:rsid w:val="00141533"/>
    <w:rsid w:val="00167528"/>
    <w:rsid w:val="00195CC4"/>
    <w:rsid w:val="00240745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2023-05-23T11:11:00Z</dcterms:created>
  <dcterms:modified xsi:type="dcterms:W3CDTF">2023-05-25T07:40:00Z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