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FA9EE7D" w:rsidR="00B17211" w:rsidRPr="00B17211" w:rsidRDefault="00B17211" w:rsidP="007F490F">
            <w:r w:rsidRPr="007F490F">
              <w:rPr>
                <w:rStyle w:val="Heading2Char"/>
              </w:rPr>
              <w:t>Our reference:</w:t>
            </w:r>
            <w:r>
              <w:t xml:space="preserve">  FOI 2</w:t>
            </w:r>
            <w:r w:rsidR="00EF0FBB">
              <w:t>5</w:t>
            </w:r>
            <w:r>
              <w:t>-</w:t>
            </w:r>
            <w:r w:rsidR="0041666A">
              <w:t>3597</w:t>
            </w:r>
          </w:p>
          <w:p w14:paraId="34BDABA6" w14:textId="4844D7F0" w:rsidR="00B17211" w:rsidRDefault="00456324" w:rsidP="00EE2373">
            <w:r w:rsidRPr="007F490F">
              <w:rPr>
                <w:rStyle w:val="Heading2Char"/>
              </w:rPr>
              <w:t>Respon</w:t>
            </w:r>
            <w:r w:rsidR="007D55F6">
              <w:rPr>
                <w:rStyle w:val="Heading2Char"/>
              </w:rPr>
              <w:t>ded to:</w:t>
            </w:r>
            <w:r w:rsidR="007F490F">
              <w:t xml:space="preserve">  </w:t>
            </w:r>
            <w:r w:rsidR="00CC2D1F">
              <w:t>09</w:t>
            </w:r>
            <w:r w:rsidR="006D5799">
              <w:t xml:space="preserve"> </w:t>
            </w:r>
            <w:r w:rsidR="0041666A">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D568532" w14:textId="77777777" w:rsidR="00770670" w:rsidRDefault="00770670" w:rsidP="00770670">
      <w:pPr>
        <w:pStyle w:val="Heading2"/>
      </w:pPr>
      <w:r>
        <w:t>1. Fireworks-related incidents generally</w:t>
      </w:r>
    </w:p>
    <w:p w14:paraId="3B40B5D1" w14:textId="77777777" w:rsidR="00770670" w:rsidRDefault="00770670" w:rsidP="00770670">
      <w:pPr>
        <w:pStyle w:val="Heading2"/>
      </w:pPr>
      <w:r>
        <w:t>Please provide the total number of anti-social behaviour (ASB) incidents involving fireworks recorded by your force for each of the years 2020, 2021, 2022, 2023, and 2024.</w:t>
      </w:r>
    </w:p>
    <w:p w14:paraId="1B51EB40" w14:textId="6D0E9362" w:rsidR="000B04E5" w:rsidRPr="000B04E5" w:rsidRDefault="000B04E5" w:rsidP="000B04E5">
      <w:r w:rsidRPr="000B04E5">
        <w:t>The table below details all recorded firework incidents for calendar years 20</w:t>
      </w:r>
      <w:r w:rsidR="00664D76">
        <w:t>20</w:t>
      </w:r>
      <w:r w:rsidRPr="000B04E5">
        <w:t xml:space="preserve"> to 2024 (inclusive) by month:</w:t>
      </w:r>
    </w:p>
    <w:tbl>
      <w:tblPr>
        <w:tblStyle w:val="TableGrid"/>
        <w:tblW w:w="8201" w:type="dxa"/>
        <w:tblLook w:val="04A0" w:firstRow="1" w:lastRow="0" w:firstColumn="1" w:lastColumn="0" w:noHBand="0" w:noVBand="1"/>
        <w:tblCaption w:val="Example table"/>
        <w:tblDescription w:val="Example table"/>
      </w:tblPr>
      <w:tblGrid>
        <w:gridCol w:w="1472"/>
        <w:gridCol w:w="1427"/>
        <w:gridCol w:w="1427"/>
        <w:gridCol w:w="1427"/>
        <w:gridCol w:w="1290"/>
        <w:gridCol w:w="1158"/>
      </w:tblGrid>
      <w:tr w:rsidR="00664D76" w:rsidRPr="000B04E5" w14:paraId="3C774185" w14:textId="77777777" w:rsidTr="00664D76">
        <w:trPr>
          <w:tblHeader/>
        </w:trPr>
        <w:tc>
          <w:tcPr>
            <w:tcW w:w="1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ABE55" w14:textId="77777777" w:rsidR="00664D76" w:rsidRPr="000B04E5" w:rsidRDefault="00664D76" w:rsidP="000B04E5">
            <w:pPr>
              <w:rPr>
                <w:b/>
              </w:rPr>
            </w:pPr>
            <w:r w:rsidRPr="000B04E5">
              <w:rPr>
                <w:b/>
              </w:rPr>
              <w:t>Month</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BE1D9" w14:textId="77777777" w:rsidR="00664D76" w:rsidRPr="000B04E5" w:rsidRDefault="00664D76" w:rsidP="000B04E5">
            <w:pPr>
              <w:rPr>
                <w:b/>
              </w:rPr>
            </w:pPr>
            <w:r w:rsidRPr="000B04E5">
              <w:rPr>
                <w:b/>
              </w:rPr>
              <w:t>2020</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403FE" w14:textId="77777777" w:rsidR="00664D76" w:rsidRPr="000B04E5" w:rsidRDefault="00664D76" w:rsidP="000B04E5">
            <w:pPr>
              <w:rPr>
                <w:b/>
              </w:rPr>
            </w:pPr>
            <w:r w:rsidRPr="000B04E5">
              <w:rPr>
                <w:b/>
              </w:rPr>
              <w:t>2021</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A1006" w14:textId="77777777" w:rsidR="00664D76" w:rsidRPr="000B04E5" w:rsidRDefault="00664D76" w:rsidP="000B04E5">
            <w:pPr>
              <w:rPr>
                <w:b/>
              </w:rPr>
            </w:pPr>
            <w:r w:rsidRPr="000B04E5">
              <w:rPr>
                <w:b/>
              </w:rPr>
              <w:t>2022</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58D78" w14:textId="77777777" w:rsidR="00664D76" w:rsidRPr="000B04E5" w:rsidRDefault="00664D76" w:rsidP="000B04E5">
            <w:pPr>
              <w:rPr>
                <w:b/>
              </w:rPr>
            </w:pPr>
            <w:r w:rsidRPr="000B04E5">
              <w:rPr>
                <w:b/>
              </w:rPr>
              <w:t>2023</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125E3" w14:textId="77777777" w:rsidR="00664D76" w:rsidRPr="000B04E5" w:rsidRDefault="00664D76" w:rsidP="000B04E5">
            <w:pPr>
              <w:rPr>
                <w:b/>
              </w:rPr>
            </w:pPr>
            <w:r w:rsidRPr="000B04E5">
              <w:rPr>
                <w:b/>
              </w:rPr>
              <w:t>2024</w:t>
            </w:r>
          </w:p>
        </w:tc>
      </w:tr>
      <w:tr w:rsidR="00664D76" w:rsidRPr="000B04E5" w14:paraId="215649AE"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46194CCE" w14:textId="77777777" w:rsidR="00664D76" w:rsidRPr="000B04E5" w:rsidRDefault="00664D76" w:rsidP="000B04E5">
            <w:r w:rsidRPr="000B04E5">
              <w:t>Jan</w:t>
            </w:r>
          </w:p>
        </w:tc>
        <w:tc>
          <w:tcPr>
            <w:tcW w:w="1427" w:type="dxa"/>
            <w:tcBorders>
              <w:top w:val="single" w:sz="4" w:space="0" w:color="auto"/>
              <w:left w:val="single" w:sz="4" w:space="0" w:color="auto"/>
              <w:bottom w:val="single" w:sz="4" w:space="0" w:color="auto"/>
              <w:right w:val="single" w:sz="4" w:space="0" w:color="auto"/>
            </w:tcBorders>
            <w:noWrap/>
            <w:hideMark/>
          </w:tcPr>
          <w:p w14:paraId="60E712D0" w14:textId="77777777" w:rsidR="00664D76" w:rsidRPr="000B04E5" w:rsidRDefault="00664D76" w:rsidP="000B04E5">
            <w:r w:rsidRPr="000B04E5">
              <w:t>43</w:t>
            </w:r>
          </w:p>
        </w:tc>
        <w:tc>
          <w:tcPr>
            <w:tcW w:w="1427" w:type="dxa"/>
            <w:tcBorders>
              <w:top w:val="single" w:sz="4" w:space="0" w:color="auto"/>
              <w:left w:val="single" w:sz="4" w:space="0" w:color="auto"/>
              <w:bottom w:val="single" w:sz="4" w:space="0" w:color="auto"/>
              <w:right w:val="single" w:sz="4" w:space="0" w:color="auto"/>
            </w:tcBorders>
            <w:noWrap/>
            <w:hideMark/>
          </w:tcPr>
          <w:p w14:paraId="1BC9A37C" w14:textId="77777777" w:rsidR="00664D76" w:rsidRPr="000B04E5" w:rsidRDefault="00664D76" w:rsidP="000B04E5">
            <w:r w:rsidRPr="000B04E5">
              <w:t>33</w:t>
            </w:r>
          </w:p>
        </w:tc>
        <w:tc>
          <w:tcPr>
            <w:tcW w:w="1427" w:type="dxa"/>
            <w:tcBorders>
              <w:top w:val="single" w:sz="4" w:space="0" w:color="auto"/>
              <w:left w:val="single" w:sz="4" w:space="0" w:color="auto"/>
              <w:bottom w:val="single" w:sz="4" w:space="0" w:color="auto"/>
              <w:right w:val="single" w:sz="4" w:space="0" w:color="auto"/>
            </w:tcBorders>
            <w:noWrap/>
            <w:hideMark/>
          </w:tcPr>
          <w:p w14:paraId="2191916F" w14:textId="77777777" w:rsidR="00664D76" w:rsidRPr="000B04E5" w:rsidRDefault="00664D76" w:rsidP="000B04E5">
            <w:r w:rsidRPr="000B04E5">
              <w:t>34</w:t>
            </w:r>
          </w:p>
        </w:tc>
        <w:tc>
          <w:tcPr>
            <w:tcW w:w="1290" w:type="dxa"/>
            <w:tcBorders>
              <w:top w:val="single" w:sz="4" w:space="0" w:color="auto"/>
              <w:left w:val="single" w:sz="4" w:space="0" w:color="auto"/>
              <w:bottom w:val="single" w:sz="4" w:space="0" w:color="auto"/>
              <w:right w:val="single" w:sz="4" w:space="0" w:color="auto"/>
            </w:tcBorders>
            <w:noWrap/>
            <w:hideMark/>
          </w:tcPr>
          <w:p w14:paraId="68850A71" w14:textId="77777777" w:rsidR="00664D76" w:rsidRPr="000B04E5" w:rsidRDefault="00664D76" w:rsidP="000B04E5">
            <w:r w:rsidRPr="000B04E5">
              <w:t>36</w:t>
            </w:r>
          </w:p>
        </w:tc>
        <w:tc>
          <w:tcPr>
            <w:tcW w:w="1158" w:type="dxa"/>
            <w:tcBorders>
              <w:top w:val="single" w:sz="4" w:space="0" w:color="auto"/>
              <w:left w:val="single" w:sz="4" w:space="0" w:color="auto"/>
              <w:bottom w:val="single" w:sz="4" w:space="0" w:color="auto"/>
              <w:right w:val="single" w:sz="4" w:space="0" w:color="auto"/>
            </w:tcBorders>
            <w:noWrap/>
            <w:hideMark/>
          </w:tcPr>
          <w:p w14:paraId="52EE76F4" w14:textId="77777777" w:rsidR="00664D76" w:rsidRPr="000B04E5" w:rsidRDefault="00664D76" w:rsidP="000B04E5">
            <w:r w:rsidRPr="000B04E5">
              <w:t>23</w:t>
            </w:r>
          </w:p>
        </w:tc>
      </w:tr>
      <w:tr w:rsidR="00664D76" w:rsidRPr="000B04E5" w14:paraId="50077E8B"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0655664A" w14:textId="77777777" w:rsidR="00664D76" w:rsidRPr="000B04E5" w:rsidRDefault="00664D76" w:rsidP="000B04E5">
            <w:r w:rsidRPr="000B04E5">
              <w:t>Feb</w:t>
            </w:r>
          </w:p>
        </w:tc>
        <w:tc>
          <w:tcPr>
            <w:tcW w:w="1427" w:type="dxa"/>
            <w:tcBorders>
              <w:top w:val="single" w:sz="4" w:space="0" w:color="auto"/>
              <w:left w:val="single" w:sz="4" w:space="0" w:color="auto"/>
              <w:bottom w:val="single" w:sz="4" w:space="0" w:color="auto"/>
              <w:right w:val="single" w:sz="4" w:space="0" w:color="auto"/>
            </w:tcBorders>
            <w:noWrap/>
            <w:hideMark/>
          </w:tcPr>
          <w:p w14:paraId="1BA2C140" w14:textId="77777777" w:rsidR="00664D76" w:rsidRPr="000B04E5" w:rsidRDefault="00664D76" w:rsidP="000B04E5">
            <w:r w:rsidRPr="000B04E5">
              <w:t>11</w:t>
            </w:r>
          </w:p>
        </w:tc>
        <w:tc>
          <w:tcPr>
            <w:tcW w:w="1427" w:type="dxa"/>
            <w:tcBorders>
              <w:top w:val="single" w:sz="4" w:space="0" w:color="auto"/>
              <w:left w:val="single" w:sz="4" w:space="0" w:color="auto"/>
              <w:bottom w:val="single" w:sz="4" w:space="0" w:color="auto"/>
              <w:right w:val="single" w:sz="4" w:space="0" w:color="auto"/>
            </w:tcBorders>
            <w:noWrap/>
            <w:hideMark/>
          </w:tcPr>
          <w:p w14:paraId="4DDC6E05" w14:textId="77777777" w:rsidR="00664D76" w:rsidRPr="000B04E5" w:rsidRDefault="00664D76" w:rsidP="000B04E5">
            <w:r w:rsidRPr="000B04E5">
              <w:t>36</w:t>
            </w:r>
          </w:p>
        </w:tc>
        <w:tc>
          <w:tcPr>
            <w:tcW w:w="1427" w:type="dxa"/>
            <w:tcBorders>
              <w:top w:val="single" w:sz="4" w:space="0" w:color="auto"/>
              <w:left w:val="single" w:sz="4" w:space="0" w:color="auto"/>
              <w:bottom w:val="single" w:sz="4" w:space="0" w:color="auto"/>
              <w:right w:val="single" w:sz="4" w:space="0" w:color="auto"/>
            </w:tcBorders>
            <w:noWrap/>
            <w:hideMark/>
          </w:tcPr>
          <w:p w14:paraId="1C759162" w14:textId="77777777" w:rsidR="00664D76" w:rsidRPr="000B04E5" w:rsidRDefault="00664D76" w:rsidP="000B04E5">
            <w:r w:rsidRPr="000B04E5">
              <w:t>10</w:t>
            </w:r>
          </w:p>
        </w:tc>
        <w:tc>
          <w:tcPr>
            <w:tcW w:w="1290" w:type="dxa"/>
            <w:tcBorders>
              <w:top w:val="single" w:sz="4" w:space="0" w:color="auto"/>
              <w:left w:val="single" w:sz="4" w:space="0" w:color="auto"/>
              <w:bottom w:val="single" w:sz="4" w:space="0" w:color="auto"/>
              <w:right w:val="single" w:sz="4" w:space="0" w:color="auto"/>
            </w:tcBorders>
            <w:noWrap/>
            <w:hideMark/>
          </w:tcPr>
          <w:p w14:paraId="65570EBA" w14:textId="77777777" w:rsidR="00664D76" w:rsidRPr="000B04E5" w:rsidRDefault="00664D76" w:rsidP="000B04E5">
            <w:r w:rsidRPr="000B04E5">
              <w:t>15</w:t>
            </w:r>
          </w:p>
        </w:tc>
        <w:tc>
          <w:tcPr>
            <w:tcW w:w="1158" w:type="dxa"/>
            <w:tcBorders>
              <w:top w:val="single" w:sz="4" w:space="0" w:color="auto"/>
              <w:left w:val="single" w:sz="4" w:space="0" w:color="auto"/>
              <w:bottom w:val="single" w:sz="4" w:space="0" w:color="auto"/>
              <w:right w:val="single" w:sz="4" w:space="0" w:color="auto"/>
            </w:tcBorders>
            <w:noWrap/>
            <w:hideMark/>
          </w:tcPr>
          <w:p w14:paraId="57DCE344" w14:textId="77777777" w:rsidR="00664D76" w:rsidRPr="000B04E5" w:rsidRDefault="00664D76" w:rsidP="000B04E5">
            <w:r w:rsidRPr="000B04E5">
              <w:t>22</w:t>
            </w:r>
          </w:p>
        </w:tc>
      </w:tr>
      <w:tr w:rsidR="00664D76" w:rsidRPr="000B04E5" w14:paraId="046F50A9"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4A8E8857" w14:textId="77777777" w:rsidR="00664D76" w:rsidRPr="000B04E5" w:rsidRDefault="00664D76" w:rsidP="000B04E5">
            <w:r w:rsidRPr="000B04E5">
              <w:t>Mar</w:t>
            </w:r>
          </w:p>
        </w:tc>
        <w:tc>
          <w:tcPr>
            <w:tcW w:w="1427" w:type="dxa"/>
            <w:tcBorders>
              <w:top w:val="single" w:sz="4" w:space="0" w:color="auto"/>
              <w:left w:val="single" w:sz="4" w:space="0" w:color="auto"/>
              <w:bottom w:val="single" w:sz="4" w:space="0" w:color="auto"/>
              <w:right w:val="single" w:sz="4" w:space="0" w:color="auto"/>
            </w:tcBorders>
            <w:noWrap/>
            <w:hideMark/>
          </w:tcPr>
          <w:p w14:paraId="092BD335" w14:textId="77777777" w:rsidR="00664D76" w:rsidRPr="000B04E5" w:rsidRDefault="00664D76" w:rsidP="000B04E5">
            <w:r w:rsidRPr="000B04E5">
              <w:t>9</w:t>
            </w:r>
          </w:p>
        </w:tc>
        <w:tc>
          <w:tcPr>
            <w:tcW w:w="1427" w:type="dxa"/>
            <w:tcBorders>
              <w:top w:val="single" w:sz="4" w:space="0" w:color="auto"/>
              <w:left w:val="single" w:sz="4" w:space="0" w:color="auto"/>
              <w:bottom w:val="single" w:sz="4" w:space="0" w:color="auto"/>
              <w:right w:val="single" w:sz="4" w:space="0" w:color="auto"/>
            </w:tcBorders>
            <w:noWrap/>
            <w:hideMark/>
          </w:tcPr>
          <w:p w14:paraId="7152576A" w14:textId="77777777" w:rsidR="00664D76" w:rsidRPr="000B04E5" w:rsidRDefault="00664D76" w:rsidP="000B04E5">
            <w:r w:rsidRPr="000B04E5">
              <w:t>105</w:t>
            </w:r>
          </w:p>
        </w:tc>
        <w:tc>
          <w:tcPr>
            <w:tcW w:w="1427" w:type="dxa"/>
            <w:tcBorders>
              <w:top w:val="single" w:sz="4" w:space="0" w:color="auto"/>
              <w:left w:val="single" w:sz="4" w:space="0" w:color="auto"/>
              <w:bottom w:val="single" w:sz="4" w:space="0" w:color="auto"/>
              <w:right w:val="single" w:sz="4" w:space="0" w:color="auto"/>
            </w:tcBorders>
            <w:noWrap/>
            <w:hideMark/>
          </w:tcPr>
          <w:p w14:paraId="7EF0826D" w14:textId="77777777" w:rsidR="00664D76" w:rsidRPr="000B04E5" w:rsidRDefault="00664D76" w:rsidP="000B04E5">
            <w:r w:rsidRPr="000B04E5">
              <w:t>8</w:t>
            </w:r>
          </w:p>
        </w:tc>
        <w:tc>
          <w:tcPr>
            <w:tcW w:w="1290" w:type="dxa"/>
            <w:tcBorders>
              <w:top w:val="single" w:sz="4" w:space="0" w:color="auto"/>
              <w:left w:val="single" w:sz="4" w:space="0" w:color="auto"/>
              <w:bottom w:val="single" w:sz="4" w:space="0" w:color="auto"/>
              <w:right w:val="single" w:sz="4" w:space="0" w:color="auto"/>
            </w:tcBorders>
            <w:noWrap/>
            <w:hideMark/>
          </w:tcPr>
          <w:p w14:paraId="6BC898CA" w14:textId="77777777" w:rsidR="00664D76" w:rsidRPr="000B04E5" w:rsidRDefault="00664D76" w:rsidP="000B04E5">
            <w:r w:rsidRPr="000B04E5">
              <w:t>10</w:t>
            </w:r>
          </w:p>
        </w:tc>
        <w:tc>
          <w:tcPr>
            <w:tcW w:w="1158" w:type="dxa"/>
            <w:tcBorders>
              <w:top w:val="single" w:sz="4" w:space="0" w:color="auto"/>
              <w:left w:val="single" w:sz="4" w:space="0" w:color="auto"/>
              <w:bottom w:val="single" w:sz="4" w:space="0" w:color="auto"/>
              <w:right w:val="single" w:sz="4" w:space="0" w:color="auto"/>
            </w:tcBorders>
            <w:noWrap/>
            <w:hideMark/>
          </w:tcPr>
          <w:p w14:paraId="099A6DB4" w14:textId="77777777" w:rsidR="00664D76" w:rsidRPr="000B04E5" w:rsidRDefault="00664D76" w:rsidP="000B04E5">
            <w:r w:rsidRPr="000B04E5">
              <w:t>11</w:t>
            </w:r>
          </w:p>
        </w:tc>
      </w:tr>
      <w:tr w:rsidR="00664D76" w:rsidRPr="000B04E5" w14:paraId="7B6847ED"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3D7614B3" w14:textId="77777777" w:rsidR="00664D76" w:rsidRPr="000B04E5" w:rsidRDefault="00664D76" w:rsidP="000B04E5">
            <w:r w:rsidRPr="000B04E5">
              <w:t>Apr</w:t>
            </w:r>
          </w:p>
        </w:tc>
        <w:tc>
          <w:tcPr>
            <w:tcW w:w="1427" w:type="dxa"/>
            <w:tcBorders>
              <w:top w:val="single" w:sz="4" w:space="0" w:color="auto"/>
              <w:left w:val="single" w:sz="4" w:space="0" w:color="auto"/>
              <w:bottom w:val="single" w:sz="4" w:space="0" w:color="auto"/>
              <w:right w:val="single" w:sz="4" w:space="0" w:color="auto"/>
            </w:tcBorders>
            <w:noWrap/>
            <w:hideMark/>
          </w:tcPr>
          <w:p w14:paraId="33D62623" w14:textId="77777777" w:rsidR="00664D76" w:rsidRPr="000B04E5" w:rsidRDefault="00664D76" w:rsidP="000B04E5">
            <w:r w:rsidRPr="000B04E5">
              <w:t>11</w:t>
            </w:r>
          </w:p>
        </w:tc>
        <w:tc>
          <w:tcPr>
            <w:tcW w:w="1427" w:type="dxa"/>
            <w:tcBorders>
              <w:top w:val="single" w:sz="4" w:space="0" w:color="auto"/>
              <w:left w:val="single" w:sz="4" w:space="0" w:color="auto"/>
              <w:bottom w:val="single" w:sz="4" w:space="0" w:color="auto"/>
              <w:right w:val="single" w:sz="4" w:space="0" w:color="auto"/>
            </w:tcBorders>
            <w:noWrap/>
            <w:hideMark/>
          </w:tcPr>
          <w:p w14:paraId="3981D013" w14:textId="77777777" w:rsidR="00664D76" w:rsidRPr="000B04E5" w:rsidRDefault="00664D76" w:rsidP="000B04E5">
            <w:r w:rsidRPr="000B04E5">
              <w:t>23</w:t>
            </w:r>
          </w:p>
        </w:tc>
        <w:tc>
          <w:tcPr>
            <w:tcW w:w="1427" w:type="dxa"/>
            <w:tcBorders>
              <w:top w:val="single" w:sz="4" w:space="0" w:color="auto"/>
              <w:left w:val="single" w:sz="4" w:space="0" w:color="auto"/>
              <w:bottom w:val="single" w:sz="4" w:space="0" w:color="auto"/>
              <w:right w:val="single" w:sz="4" w:space="0" w:color="auto"/>
            </w:tcBorders>
            <w:noWrap/>
            <w:hideMark/>
          </w:tcPr>
          <w:p w14:paraId="44184E0E" w14:textId="77777777" w:rsidR="00664D76" w:rsidRPr="000B04E5" w:rsidRDefault="00664D76" w:rsidP="000B04E5">
            <w:r w:rsidRPr="000B04E5">
              <w:t>3</w:t>
            </w:r>
          </w:p>
        </w:tc>
        <w:tc>
          <w:tcPr>
            <w:tcW w:w="1290" w:type="dxa"/>
            <w:tcBorders>
              <w:top w:val="single" w:sz="4" w:space="0" w:color="auto"/>
              <w:left w:val="single" w:sz="4" w:space="0" w:color="auto"/>
              <w:bottom w:val="single" w:sz="4" w:space="0" w:color="auto"/>
              <w:right w:val="single" w:sz="4" w:space="0" w:color="auto"/>
            </w:tcBorders>
            <w:noWrap/>
            <w:hideMark/>
          </w:tcPr>
          <w:p w14:paraId="7377512A" w14:textId="77777777" w:rsidR="00664D76" w:rsidRPr="000B04E5" w:rsidRDefault="00664D76" w:rsidP="000B04E5">
            <w:r w:rsidRPr="000B04E5">
              <w:t>13</w:t>
            </w:r>
          </w:p>
        </w:tc>
        <w:tc>
          <w:tcPr>
            <w:tcW w:w="1158" w:type="dxa"/>
            <w:tcBorders>
              <w:top w:val="single" w:sz="4" w:space="0" w:color="auto"/>
              <w:left w:val="single" w:sz="4" w:space="0" w:color="auto"/>
              <w:bottom w:val="single" w:sz="4" w:space="0" w:color="auto"/>
              <w:right w:val="single" w:sz="4" w:space="0" w:color="auto"/>
            </w:tcBorders>
            <w:noWrap/>
            <w:hideMark/>
          </w:tcPr>
          <w:p w14:paraId="4371AF8B" w14:textId="77777777" w:rsidR="00664D76" w:rsidRPr="000B04E5" w:rsidRDefault="00664D76" w:rsidP="000B04E5">
            <w:r w:rsidRPr="000B04E5">
              <w:t>17</w:t>
            </w:r>
          </w:p>
        </w:tc>
      </w:tr>
      <w:tr w:rsidR="00664D76" w:rsidRPr="000B04E5" w14:paraId="78BAEA06"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6A9C4688" w14:textId="77777777" w:rsidR="00664D76" w:rsidRPr="000B04E5" w:rsidRDefault="00664D76" w:rsidP="000B04E5">
            <w:r w:rsidRPr="000B04E5">
              <w:t>May</w:t>
            </w:r>
          </w:p>
        </w:tc>
        <w:tc>
          <w:tcPr>
            <w:tcW w:w="1427" w:type="dxa"/>
            <w:tcBorders>
              <w:top w:val="single" w:sz="4" w:space="0" w:color="auto"/>
              <w:left w:val="single" w:sz="4" w:space="0" w:color="auto"/>
              <w:bottom w:val="single" w:sz="4" w:space="0" w:color="auto"/>
              <w:right w:val="single" w:sz="4" w:space="0" w:color="auto"/>
            </w:tcBorders>
            <w:noWrap/>
            <w:hideMark/>
          </w:tcPr>
          <w:p w14:paraId="366503DE" w14:textId="77777777" w:rsidR="00664D76" w:rsidRPr="000B04E5" w:rsidRDefault="00664D76" w:rsidP="000B04E5">
            <w:r w:rsidRPr="000B04E5">
              <w:t>25</w:t>
            </w:r>
          </w:p>
        </w:tc>
        <w:tc>
          <w:tcPr>
            <w:tcW w:w="1427" w:type="dxa"/>
            <w:tcBorders>
              <w:top w:val="single" w:sz="4" w:space="0" w:color="auto"/>
              <w:left w:val="single" w:sz="4" w:space="0" w:color="auto"/>
              <w:bottom w:val="single" w:sz="4" w:space="0" w:color="auto"/>
              <w:right w:val="single" w:sz="4" w:space="0" w:color="auto"/>
            </w:tcBorders>
            <w:noWrap/>
            <w:hideMark/>
          </w:tcPr>
          <w:p w14:paraId="5C521C29" w14:textId="77777777" w:rsidR="00664D76" w:rsidRPr="000B04E5" w:rsidRDefault="00664D76" w:rsidP="000B04E5">
            <w:r w:rsidRPr="000B04E5">
              <w:t>46</w:t>
            </w:r>
          </w:p>
        </w:tc>
        <w:tc>
          <w:tcPr>
            <w:tcW w:w="1427" w:type="dxa"/>
            <w:tcBorders>
              <w:top w:val="single" w:sz="4" w:space="0" w:color="auto"/>
              <w:left w:val="single" w:sz="4" w:space="0" w:color="auto"/>
              <w:bottom w:val="single" w:sz="4" w:space="0" w:color="auto"/>
              <w:right w:val="single" w:sz="4" w:space="0" w:color="auto"/>
            </w:tcBorders>
            <w:noWrap/>
            <w:hideMark/>
          </w:tcPr>
          <w:p w14:paraId="550F39CB" w14:textId="77777777" w:rsidR="00664D76" w:rsidRPr="000B04E5" w:rsidRDefault="00664D76" w:rsidP="000B04E5">
            <w:r w:rsidRPr="000B04E5">
              <w:t>27</w:t>
            </w:r>
          </w:p>
        </w:tc>
        <w:tc>
          <w:tcPr>
            <w:tcW w:w="1290" w:type="dxa"/>
            <w:tcBorders>
              <w:top w:val="single" w:sz="4" w:space="0" w:color="auto"/>
              <w:left w:val="single" w:sz="4" w:space="0" w:color="auto"/>
              <w:bottom w:val="single" w:sz="4" w:space="0" w:color="auto"/>
              <w:right w:val="single" w:sz="4" w:space="0" w:color="auto"/>
            </w:tcBorders>
            <w:noWrap/>
            <w:hideMark/>
          </w:tcPr>
          <w:p w14:paraId="442905F9" w14:textId="77777777" w:rsidR="00664D76" w:rsidRPr="000B04E5" w:rsidRDefault="00664D76" w:rsidP="000B04E5">
            <w:r w:rsidRPr="000B04E5">
              <w:t>10</w:t>
            </w:r>
          </w:p>
        </w:tc>
        <w:tc>
          <w:tcPr>
            <w:tcW w:w="1158" w:type="dxa"/>
            <w:tcBorders>
              <w:top w:val="single" w:sz="4" w:space="0" w:color="auto"/>
              <w:left w:val="single" w:sz="4" w:space="0" w:color="auto"/>
              <w:bottom w:val="single" w:sz="4" w:space="0" w:color="auto"/>
              <w:right w:val="single" w:sz="4" w:space="0" w:color="auto"/>
            </w:tcBorders>
            <w:noWrap/>
            <w:hideMark/>
          </w:tcPr>
          <w:p w14:paraId="74D70A81" w14:textId="77777777" w:rsidR="00664D76" w:rsidRPr="000B04E5" w:rsidRDefault="00664D76" w:rsidP="000B04E5">
            <w:r w:rsidRPr="000B04E5">
              <w:t>19</w:t>
            </w:r>
          </w:p>
        </w:tc>
      </w:tr>
      <w:tr w:rsidR="00664D76" w:rsidRPr="000B04E5" w14:paraId="46FFD173"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35B0EF6D" w14:textId="77777777" w:rsidR="00664D76" w:rsidRPr="000B04E5" w:rsidRDefault="00664D76" w:rsidP="000B04E5">
            <w:r w:rsidRPr="000B04E5">
              <w:t>Jun</w:t>
            </w:r>
          </w:p>
        </w:tc>
        <w:tc>
          <w:tcPr>
            <w:tcW w:w="1427" w:type="dxa"/>
            <w:tcBorders>
              <w:top w:val="single" w:sz="4" w:space="0" w:color="auto"/>
              <w:left w:val="single" w:sz="4" w:space="0" w:color="auto"/>
              <w:bottom w:val="single" w:sz="4" w:space="0" w:color="auto"/>
              <w:right w:val="single" w:sz="4" w:space="0" w:color="auto"/>
            </w:tcBorders>
            <w:noWrap/>
            <w:hideMark/>
          </w:tcPr>
          <w:p w14:paraId="62471D69" w14:textId="77777777" w:rsidR="00664D76" w:rsidRPr="000B04E5" w:rsidRDefault="00664D76" w:rsidP="000B04E5">
            <w:r w:rsidRPr="000B04E5">
              <w:t>13</w:t>
            </w:r>
          </w:p>
        </w:tc>
        <w:tc>
          <w:tcPr>
            <w:tcW w:w="1427" w:type="dxa"/>
            <w:tcBorders>
              <w:top w:val="single" w:sz="4" w:space="0" w:color="auto"/>
              <w:left w:val="single" w:sz="4" w:space="0" w:color="auto"/>
              <w:bottom w:val="single" w:sz="4" w:space="0" w:color="auto"/>
              <w:right w:val="single" w:sz="4" w:space="0" w:color="auto"/>
            </w:tcBorders>
            <w:noWrap/>
            <w:hideMark/>
          </w:tcPr>
          <w:p w14:paraId="5D403277" w14:textId="77777777" w:rsidR="00664D76" w:rsidRPr="000B04E5" w:rsidRDefault="00664D76" w:rsidP="000B04E5">
            <w:r w:rsidRPr="000B04E5">
              <w:t>9</w:t>
            </w:r>
          </w:p>
        </w:tc>
        <w:tc>
          <w:tcPr>
            <w:tcW w:w="1427" w:type="dxa"/>
            <w:tcBorders>
              <w:top w:val="single" w:sz="4" w:space="0" w:color="auto"/>
              <w:left w:val="single" w:sz="4" w:space="0" w:color="auto"/>
              <w:bottom w:val="single" w:sz="4" w:space="0" w:color="auto"/>
              <w:right w:val="single" w:sz="4" w:space="0" w:color="auto"/>
            </w:tcBorders>
            <w:noWrap/>
            <w:hideMark/>
          </w:tcPr>
          <w:p w14:paraId="02DCD999" w14:textId="77777777" w:rsidR="00664D76" w:rsidRPr="000B04E5" w:rsidRDefault="00664D76" w:rsidP="000B04E5">
            <w:r w:rsidRPr="000B04E5">
              <w:t>13</w:t>
            </w:r>
          </w:p>
        </w:tc>
        <w:tc>
          <w:tcPr>
            <w:tcW w:w="1290" w:type="dxa"/>
            <w:tcBorders>
              <w:top w:val="single" w:sz="4" w:space="0" w:color="auto"/>
              <w:left w:val="single" w:sz="4" w:space="0" w:color="auto"/>
              <w:bottom w:val="single" w:sz="4" w:space="0" w:color="auto"/>
              <w:right w:val="single" w:sz="4" w:space="0" w:color="auto"/>
            </w:tcBorders>
            <w:noWrap/>
            <w:hideMark/>
          </w:tcPr>
          <w:p w14:paraId="6D94784E" w14:textId="77777777" w:rsidR="00664D76" w:rsidRPr="000B04E5" w:rsidRDefault="00664D76" w:rsidP="000B04E5">
            <w:r w:rsidRPr="000B04E5">
              <w:t>16</w:t>
            </w:r>
          </w:p>
        </w:tc>
        <w:tc>
          <w:tcPr>
            <w:tcW w:w="1158" w:type="dxa"/>
            <w:tcBorders>
              <w:top w:val="single" w:sz="4" w:space="0" w:color="auto"/>
              <w:left w:val="single" w:sz="4" w:space="0" w:color="auto"/>
              <w:bottom w:val="single" w:sz="4" w:space="0" w:color="auto"/>
              <w:right w:val="single" w:sz="4" w:space="0" w:color="auto"/>
            </w:tcBorders>
            <w:noWrap/>
            <w:hideMark/>
          </w:tcPr>
          <w:p w14:paraId="73D82B3E" w14:textId="77777777" w:rsidR="00664D76" w:rsidRPr="000B04E5" w:rsidRDefault="00664D76" w:rsidP="000B04E5">
            <w:r w:rsidRPr="000B04E5">
              <w:t>11</w:t>
            </w:r>
          </w:p>
        </w:tc>
      </w:tr>
      <w:tr w:rsidR="00664D76" w:rsidRPr="000B04E5" w14:paraId="45F96032"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5F130038" w14:textId="77777777" w:rsidR="00664D76" w:rsidRPr="000B04E5" w:rsidRDefault="00664D76" w:rsidP="000B04E5">
            <w:r w:rsidRPr="000B04E5">
              <w:t>Jul</w:t>
            </w:r>
          </w:p>
        </w:tc>
        <w:tc>
          <w:tcPr>
            <w:tcW w:w="1427" w:type="dxa"/>
            <w:tcBorders>
              <w:top w:val="single" w:sz="4" w:space="0" w:color="auto"/>
              <w:left w:val="single" w:sz="4" w:space="0" w:color="auto"/>
              <w:bottom w:val="single" w:sz="4" w:space="0" w:color="auto"/>
              <w:right w:val="single" w:sz="4" w:space="0" w:color="auto"/>
            </w:tcBorders>
            <w:noWrap/>
            <w:hideMark/>
          </w:tcPr>
          <w:p w14:paraId="45C5046D" w14:textId="77777777" w:rsidR="00664D76" w:rsidRPr="000B04E5" w:rsidRDefault="00664D76" w:rsidP="000B04E5">
            <w:r w:rsidRPr="000B04E5">
              <w:t>21</w:t>
            </w:r>
          </w:p>
        </w:tc>
        <w:tc>
          <w:tcPr>
            <w:tcW w:w="1427" w:type="dxa"/>
            <w:tcBorders>
              <w:top w:val="single" w:sz="4" w:space="0" w:color="auto"/>
              <w:left w:val="single" w:sz="4" w:space="0" w:color="auto"/>
              <w:bottom w:val="single" w:sz="4" w:space="0" w:color="auto"/>
              <w:right w:val="single" w:sz="4" w:space="0" w:color="auto"/>
            </w:tcBorders>
            <w:noWrap/>
            <w:hideMark/>
          </w:tcPr>
          <w:p w14:paraId="3247B246" w14:textId="77777777" w:rsidR="00664D76" w:rsidRPr="000B04E5" w:rsidRDefault="00664D76" w:rsidP="000B04E5">
            <w:r w:rsidRPr="000B04E5">
              <w:t>13</w:t>
            </w:r>
          </w:p>
        </w:tc>
        <w:tc>
          <w:tcPr>
            <w:tcW w:w="1427" w:type="dxa"/>
            <w:tcBorders>
              <w:top w:val="single" w:sz="4" w:space="0" w:color="auto"/>
              <w:left w:val="single" w:sz="4" w:space="0" w:color="auto"/>
              <w:bottom w:val="single" w:sz="4" w:space="0" w:color="auto"/>
              <w:right w:val="single" w:sz="4" w:space="0" w:color="auto"/>
            </w:tcBorders>
            <w:noWrap/>
            <w:hideMark/>
          </w:tcPr>
          <w:p w14:paraId="038EF7C2" w14:textId="77777777" w:rsidR="00664D76" w:rsidRPr="000B04E5" w:rsidRDefault="00664D76" w:rsidP="000B04E5">
            <w:r w:rsidRPr="000B04E5">
              <w:t>18</w:t>
            </w:r>
          </w:p>
        </w:tc>
        <w:tc>
          <w:tcPr>
            <w:tcW w:w="1290" w:type="dxa"/>
            <w:tcBorders>
              <w:top w:val="single" w:sz="4" w:space="0" w:color="auto"/>
              <w:left w:val="single" w:sz="4" w:space="0" w:color="auto"/>
              <w:bottom w:val="single" w:sz="4" w:space="0" w:color="auto"/>
              <w:right w:val="single" w:sz="4" w:space="0" w:color="auto"/>
            </w:tcBorders>
            <w:noWrap/>
            <w:hideMark/>
          </w:tcPr>
          <w:p w14:paraId="1EC3762A" w14:textId="77777777" w:rsidR="00664D76" w:rsidRPr="000B04E5" w:rsidRDefault="00664D76" w:rsidP="000B04E5">
            <w:r w:rsidRPr="000B04E5">
              <w:t>11</w:t>
            </w:r>
          </w:p>
        </w:tc>
        <w:tc>
          <w:tcPr>
            <w:tcW w:w="1158" w:type="dxa"/>
            <w:tcBorders>
              <w:top w:val="single" w:sz="4" w:space="0" w:color="auto"/>
              <w:left w:val="single" w:sz="4" w:space="0" w:color="auto"/>
              <w:bottom w:val="single" w:sz="4" w:space="0" w:color="auto"/>
              <w:right w:val="single" w:sz="4" w:space="0" w:color="auto"/>
            </w:tcBorders>
            <w:noWrap/>
            <w:hideMark/>
          </w:tcPr>
          <w:p w14:paraId="4B98F4EF" w14:textId="77777777" w:rsidR="00664D76" w:rsidRPr="000B04E5" w:rsidRDefault="00664D76" w:rsidP="000B04E5">
            <w:r w:rsidRPr="000B04E5">
              <w:t>10</w:t>
            </w:r>
          </w:p>
        </w:tc>
      </w:tr>
      <w:tr w:rsidR="00664D76" w:rsidRPr="000B04E5" w14:paraId="7E38BA07"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0AEC432C" w14:textId="77777777" w:rsidR="00664D76" w:rsidRPr="000B04E5" w:rsidRDefault="00664D76" w:rsidP="000B04E5">
            <w:r w:rsidRPr="000B04E5">
              <w:t>Aug</w:t>
            </w:r>
          </w:p>
        </w:tc>
        <w:tc>
          <w:tcPr>
            <w:tcW w:w="1427" w:type="dxa"/>
            <w:tcBorders>
              <w:top w:val="single" w:sz="4" w:space="0" w:color="auto"/>
              <w:left w:val="single" w:sz="4" w:space="0" w:color="auto"/>
              <w:bottom w:val="single" w:sz="4" w:space="0" w:color="auto"/>
              <w:right w:val="single" w:sz="4" w:space="0" w:color="auto"/>
            </w:tcBorders>
            <w:noWrap/>
            <w:hideMark/>
          </w:tcPr>
          <w:p w14:paraId="4B5FE45E" w14:textId="77777777" w:rsidR="00664D76" w:rsidRPr="000B04E5" w:rsidRDefault="00664D76" w:rsidP="000B04E5">
            <w:r w:rsidRPr="000B04E5">
              <w:t>16</w:t>
            </w:r>
          </w:p>
        </w:tc>
        <w:tc>
          <w:tcPr>
            <w:tcW w:w="1427" w:type="dxa"/>
            <w:tcBorders>
              <w:top w:val="single" w:sz="4" w:space="0" w:color="auto"/>
              <w:left w:val="single" w:sz="4" w:space="0" w:color="auto"/>
              <w:bottom w:val="single" w:sz="4" w:space="0" w:color="auto"/>
              <w:right w:val="single" w:sz="4" w:space="0" w:color="auto"/>
            </w:tcBorders>
            <w:noWrap/>
            <w:hideMark/>
          </w:tcPr>
          <w:p w14:paraId="38C8C9D5" w14:textId="77777777" w:rsidR="00664D76" w:rsidRPr="000B04E5" w:rsidRDefault="00664D76" w:rsidP="000B04E5">
            <w:r w:rsidRPr="000B04E5">
              <w:t>12</w:t>
            </w:r>
          </w:p>
        </w:tc>
        <w:tc>
          <w:tcPr>
            <w:tcW w:w="1427" w:type="dxa"/>
            <w:tcBorders>
              <w:top w:val="single" w:sz="4" w:space="0" w:color="auto"/>
              <w:left w:val="single" w:sz="4" w:space="0" w:color="auto"/>
              <w:bottom w:val="single" w:sz="4" w:space="0" w:color="auto"/>
              <w:right w:val="single" w:sz="4" w:space="0" w:color="auto"/>
            </w:tcBorders>
            <w:noWrap/>
            <w:hideMark/>
          </w:tcPr>
          <w:p w14:paraId="09F3C880" w14:textId="77777777" w:rsidR="00664D76" w:rsidRPr="000B04E5" w:rsidRDefault="00664D76" w:rsidP="000B04E5">
            <w:r w:rsidRPr="000B04E5">
              <w:t>14</w:t>
            </w:r>
          </w:p>
        </w:tc>
        <w:tc>
          <w:tcPr>
            <w:tcW w:w="1290" w:type="dxa"/>
            <w:tcBorders>
              <w:top w:val="single" w:sz="4" w:space="0" w:color="auto"/>
              <w:left w:val="single" w:sz="4" w:space="0" w:color="auto"/>
              <w:bottom w:val="single" w:sz="4" w:space="0" w:color="auto"/>
              <w:right w:val="single" w:sz="4" w:space="0" w:color="auto"/>
            </w:tcBorders>
            <w:noWrap/>
            <w:hideMark/>
          </w:tcPr>
          <w:p w14:paraId="685F7AFD" w14:textId="77777777" w:rsidR="00664D76" w:rsidRPr="000B04E5" w:rsidRDefault="00664D76" w:rsidP="000B04E5">
            <w:r w:rsidRPr="000B04E5">
              <w:t>9</w:t>
            </w:r>
          </w:p>
        </w:tc>
        <w:tc>
          <w:tcPr>
            <w:tcW w:w="1158" w:type="dxa"/>
            <w:tcBorders>
              <w:top w:val="single" w:sz="4" w:space="0" w:color="auto"/>
              <w:left w:val="single" w:sz="4" w:space="0" w:color="auto"/>
              <w:bottom w:val="single" w:sz="4" w:space="0" w:color="auto"/>
              <w:right w:val="single" w:sz="4" w:space="0" w:color="auto"/>
            </w:tcBorders>
            <w:noWrap/>
            <w:hideMark/>
          </w:tcPr>
          <w:p w14:paraId="31FE275C" w14:textId="77777777" w:rsidR="00664D76" w:rsidRPr="000B04E5" w:rsidRDefault="00664D76" w:rsidP="000B04E5">
            <w:r w:rsidRPr="000B04E5">
              <w:t>14</w:t>
            </w:r>
          </w:p>
        </w:tc>
      </w:tr>
      <w:tr w:rsidR="00664D76" w:rsidRPr="000B04E5" w14:paraId="5E1DA725"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614594EE" w14:textId="77777777" w:rsidR="00664D76" w:rsidRPr="000B04E5" w:rsidRDefault="00664D76" w:rsidP="000B04E5">
            <w:r w:rsidRPr="000B04E5">
              <w:t>Sep</w:t>
            </w:r>
          </w:p>
        </w:tc>
        <w:tc>
          <w:tcPr>
            <w:tcW w:w="1427" w:type="dxa"/>
            <w:tcBorders>
              <w:top w:val="single" w:sz="4" w:space="0" w:color="auto"/>
              <w:left w:val="single" w:sz="4" w:space="0" w:color="auto"/>
              <w:bottom w:val="single" w:sz="4" w:space="0" w:color="auto"/>
              <w:right w:val="single" w:sz="4" w:space="0" w:color="auto"/>
            </w:tcBorders>
            <w:noWrap/>
            <w:hideMark/>
          </w:tcPr>
          <w:p w14:paraId="592A0429" w14:textId="77777777" w:rsidR="00664D76" w:rsidRPr="000B04E5" w:rsidRDefault="00664D76" w:rsidP="000B04E5">
            <w:r w:rsidRPr="000B04E5">
              <w:t>17</w:t>
            </w:r>
          </w:p>
        </w:tc>
        <w:tc>
          <w:tcPr>
            <w:tcW w:w="1427" w:type="dxa"/>
            <w:tcBorders>
              <w:top w:val="single" w:sz="4" w:space="0" w:color="auto"/>
              <w:left w:val="single" w:sz="4" w:space="0" w:color="auto"/>
              <w:bottom w:val="single" w:sz="4" w:space="0" w:color="auto"/>
              <w:right w:val="single" w:sz="4" w:space="0" w:color="auto"/>
            </w:tcBorders>
            <w:noWrap/>
            <w:hideMark/>
          </w:tcPr>
          <w:p w14:paraId="3BEE82C5" w14:textId="77777777" w:rsidR="00664D76" w:rsidRPr="000B04E5" w:rsidRDefault="00664D76" w:rsidP="000B04E5">
            <w:r w:rsidRPr="000B04E5">
              <w:t>20</w:t>
            </w:r>
          </w:p>
        </w:tc>
        <w:tc>
          <w:tcPr>
            <w:tcW w:w="1427" w:type="dxa"/>
            <w:tcBorders>
              <w:top w:val="single" w:sz="4" w:space="0" w:color="auto"/>
              <w:left w:val="single" w:sz="4" w:space="0" w:color="auto"/>
              <w:bottom w:val="single" w:sz="4" w:space="0" w:color="auto"/>
              <w:right w:val="single" w:sz="4" w:space="0" w:color="auto"/>
            </w:tcBorders>
            <w:noWrap/>
            <w:hideMark/>
          </w:tcPr>
          <w:p w14:paraId="481B8C4B" w14:textId="77777777" w:rsidR="00664D76" w:rsidRPr="000B04E5" w:rsidRDefault="00664D76" w:rsidP="000B04E5">
            <w:r w:rsidRPr="000B04E5">
              <w:t>60</w:t>
            </w:r>
          </w:p>
        </w:tc>
        <w:tc>
          <w:tcPr>
            <w:tcW w:w="1290" w:type="dxa"/>
            <w:tcBorders>
              <w:top w:val="single" w:sz="4" w:space="0" w:color="auto"/>
              <w:left w:val="single" w:sz="4" w:space="0" w:color="auto"/>
              <w:bottom w:val="single" w:sz="4" w:space="0" w:color="auto"/>
              <w:right w:val="single" w:sz="4" w:space="0" w:color="auto"/>
            </w:tcBorders>
            <w:noWrap/>
            <w:hideMark/>
          </w:tcPr>
          <w:p w14:paraId="63E1F315" w14:textId="77777777" w:rsidR="00664D76" w:rsidRPr="000B04E5" w:rsidRDefault="00664D76" w:rsidP="000B04E5">
            <w:r w:rsidRPr="000B04E5">
              <w:t>41</w:t>
            </w:r>
          </w:p>
        </w:tc>
        <w:tc>
          <w:tcPr>
            <w:tcW w:w="1158" w:type="dxa"/>
            <w:tcBorders>
              <w:top w:val="single" w:sz="4" w:space="0" w:color="auto"/>
              <w:left w:val="single" w:sz="4" w:space="0" w:color="auto"/>
              <w:bottom w:val="single" w:sz="4" w:space="0" w:color="auto"/>
              <w:right w:val="single" w:sz="4" w:space="0" w:color="auto"/>
            </w:tcBorders>
            <w:noWrap/>
            <w:hideMark/>
          </w:tcPr>
          <w:p w14:paraId="6E3764A9" w14:textId="77777777" w:rsidR="00664D76" w:rsidRPr="000B04E5" w:rsidRDefault="00664D76" w:rsidP="000B04E5">
            <w:r w:rsidRPr="000B04E5">
              <w:t>55</w:t>
            </w:r>
          </w:p>
        </w:tc>
      </w:tr>
      <w:tr w:rsidR="00664D76" w:rsidRPr="000B04E5" w14:paraId="1042D70F"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32A22B1B" w14:textId="77777777" w:rsidR="00664D76" w:rsidRPr="000B04E5" w:rsidRDefault="00664D76" w:rsidP="000B04E5">
            <w:r w:rsidRPr="000B04E5">
              <w:t>Oct</w:t>
            </w:r>
          </w:p>
        </w:tc>
        <w:tc>
          <w:tcPr>
            <w:tcW w:w="1427" w:type="dxa"/>
            <w:tcBorders>
              <w:top w:val="single" w:sz="4" w:space="0" w:color="auto"/>
              <w:left w:val="single" w:sz="4" w:space="0" w:color="auto"/>
              <w:bottom w:val="single" w:sz="4" w:space="0" w:color="auto"/>
              <w:right w:val="single" w:sz="4" w:space="0" w:color="auto"/>
            </w:tcBorders>
            <w:noWrap/>
            <w:hideMark/>
          </w:tcPr>
          <w:p w14:paraId="01489244" w14:textId="77777777" w:rsidR="00664D76" w:rsidRPr="000B04E5" w:rsidRDefault="00664D76" w:rsidP="000B04E5">
            <w:r w:rsidRPr="000B04E5">
              <w:t>507</w:t>
            </w:r>
          </w:p>
        </w:tc>
        <w:tc>
          <w:tcPr>
            <w:tcW w:w="1427" w:type="dxa"/>
            <w:tcBorders>
              <w:top w:val="single" w:sz="4" w:space="0" w:color="auto"/>
              <w:left w:val="single" w:sz="4" w:space="0" w:color="auto"/>
              <w:bottom w:val="single" w:sz="4" w:space="0" w:color="auto"/>
              <w:right w:val="single" w:sz="4" w:space="0" w:color="auto"/>
            </w:tcBorders>
            <w:noWrap/>
            <w:hideMark/>
          </w:tcPr>
          <w:p w14:paraId="581FF598" w14:textId="77777777" w:rsidR="00664D76" w:rsidRPr="000B04E5" w:rsidRDefault="00664D76" w:rsidP="000B04E5">
            <w:r w:rsidRPr="000B04E5">
              <w:t>249</w:t>
            </w:r>
          </w:p>
        </w:tc>
        <w:tc>
          <w:tcPr>
            <w:tcW w:w="1427" w:type="dxa"/>
            <w:tcBorders>
              <w:top w:val="single" w:sz="4" w:space="0" w:color="auto"/>
              <w:left w:val="single" w:sz="4" w:space="0" w:color="auto"/>
              <w:bottom w:val="single" w:sz="4" w:space="0" w:color="auto"/>
              <w:right w:val="single" w:sz="4" w:space="0" w:color="auto"/>
            </w:tcBorders>
            <w:noWrap/>
            <w:hideMark/>
          </w:tcPr>
          <w:p w14:paraId="5D1DBF94" w14:textId="77777777" w:rsidR="00664D76" w:rsidRPr="000B04E5" w:rsidRDefault="00664D76" w:rsidP="000B04E5">
            <w:r w:rsidRPr="000B04E5">
              <w:t>292</w:t>
            </w:r>
          </w:p>
        </w:tc>
        <w:tc>
          <w:tcPr>
            <w:tcW w:w="1290" w:type="dxa"/>
            <w:tcBorders>
              <w:top w:val="single" w:sz="4" w:space="0" w:color="auto"/>
              <w:left w:val="single" w:sz="4" w:space="0" w:color="auto"/>
              <w:bottom w:val="single" w:sz="4" w:space="0" w:color="auto"/>
              <w:right w:val="single" w:sz="4" w:space="0" w:color="auto"/>
            </w:tcBorders>
            <w:noWrap/>
            <w:hideMark/>
          </w:tcPr>
          <w:p w14:paraId="594B83A1" w14:textId="77777777" w:rsidR="00664D76" w:rsidRPr="000B04E5" w:rsidRDefault="00664D76" w:rsidP="000B04E5">
            <w:r w:rsidRPr="000B04E5">
              <w:t>324</w:t>
            </w:r>
          </w:p>
        </w:tc>
        <w:tc>
          <w:tcPr>
            <w:tcW w:w="1158" w:type="dxa"/>
            <w:tcBorders>
              <w:top w:val="single" w:sz="4" w:space="0" w:color="auto"/>
              <w:left w:val="single" w:sz="4" w:space="0" w:color="auto"/>
              <w:bottom w:val="single" w:sz="4" w:space="0" w:color="auto"/>
              <w:right w:val="single" w:sz="4" w:space="0" w:color="auto"/>
            </w:tcBorders>
            <w:noWrap/>
            <w:hideMark/>
          </w:tcPr>
          <w:p w14:paraId="4105A2C9" w14:textId="77777777" w:rsidR="00664D76" w:rsidRPr="000B04E5" w:rsidRDefault="00664D76" w:rsidP="000B04E5">
            <w:r w:rsidRPr="000B04E5">
              <w:t>482</w:t>
            </w:r>
          </w:p>
        </w:tc>
      </w:tr>
      <w:tr w:rsidR="00664D76" w:rsidRPr="000B04E5" w14:paraId="1935481D"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6F410C59" w14:textId="77777777" w:rsidR="00664D76" w:rsidRPr="000B04E5" w:rsidRDefault="00664D76" w:rsidP="000B04E5">
            <w:r w:rsidRPr="000B04E5">
              <w:t>Nov</w:t>
            </w:r>
          </w:p>
        </w:tc>
        <w:tc>
          <w:tcPr>
            <w:tcW w:w="1427" w:type="dxa"/>
            <w:tcBorders>
              <w:top w:val="single" w:sz="4" w:space="0" w:color="auto"/>
              <w:left w:val="single" w:sz="4" w:space="0" w:color="auto"/>
              <w:bottom w:val="single" w:sz="4" w:space="0" w:color="auto"/>
              <w:right w:val="single" w:sz="4" w:space="0" w:color="auto"/>
            </w:tcBorders>
            <w:noWrap/>
            <w:hideMark/>
          </w:tcPr>
          <w:p w14:paraId="303CC554" w14:textId="77777777" w:rsidR="00664D76" w:rsidRPr="000B04E5" w:rsidRDefault="00664D76" w:rsidP="000B04E5">
            <w:r w:rsidRPr="000B04E5">
              <w:t>665</w:t>
            </w:r>
          </w:p>
        </w:tc>
        <w:tc>
          <w:tcPr>
            <w:tcW w:w="1427" w:type="dxa"/>
            <w:tcBorders>
              <w:top w:val="single" w:sz="4" w:space="0" w:color="auto"/>
              <w:left w:val="single" w:sz="4" w:space="0" w:color="auto"/>
              <w:bottom w:val="single" w:sz="4" w:space="0" w:color="auto"/>
              <w:right w:val="single" w:sz="4" w:space="0" w:color="auto"/>
            </w:tcBorders>
            <w:noWrap/>
            <w:hideMark/>
          </w:tcPr>
          <w:p w14:paraId="266AF4D8" w14:textId="77777777" w:rsidR="00664D76" w:rsidRPr="000B04E5" w:rsidRDefault="00664D76" w:rsidP="000B04E5">
            <w:r w:rsidRPr="000B04E5">
              <w:t>433</w:t>
            </w:r>
          </w:p>
        </w:tc>
        <w:tc>
          <w:tcPr>
            <w:tcW w:w="1427" w:type="dxa"/>
            <w:tcBorders>
              <w:top w:val="single" w:sz="4" w:space="0" w:color="auto"/>
              <w:left w:val="single" w:sz="4" w:space="0" w:color="auto"/>
              <w:bottom w:val="single" w:sz="4" w:space="0" w:color="auto"/>
              <w:right w:val="single" w:sz="4" w:space="0" w:color="auto"/>
            </w:tcBorders>
            <w:noWrap/>
            <w:hideMark/>
          </w:tcPr>
          <w:p w14:paraId="703FC753" w14:textId="77777777" w:rsidR="00664D76" w:rsidRPr="000B04E5" w:rsidRDefault="00664D76" w:rsidP="000B04E5">
            <w:r w:rsidRPr="000B04E5">
              <w:t>415</w:t>
            </w:r>
          </w:p>
        </w:tc>
        <w:tc>
          <w:tcPr>
            <w:tcW w:w="1290" w:type="dxa"/>
            <w:tcBorders>
              <w:top w:val="single" w:sz="4" w:space="0" w:color="auto"/>
              <w:left w:val="single" w:sz="4" w:space="0" w:color="auto"/>
              <w:bottom w:val="single" w:sz="4" w:space="0" w:color="auto"/>
              <w:right w:val="single" w:sz="4" w:space="0" w:color="auto"/>
            </w:tcBorders>
            <w:noWrap/>
            <w:hideMark/>
          </w:tcPr>
          <w:p w14:paraId="59CEB895" w14:textId="77777777" w:rsidR="00664D76" w:rsidRPr="000B04E5" w:rsidRDefault="00664D76" w:rsidP="000B04E5">
            <w:r w:rsidRPr="000B04E5">
              <w:t>500</w:t>
            </w:r>
          </w:p>
        </w:tc>
        <w:tc>
          <w:tcPr>
            <w:tcW w:w="1158" w:type="dxa"/>
            <w:tcBorders>
              <w:top w:val="single" w:sz="4" w:space="0" w:color="auto"/>
              <w:left w:val="single" w:sz="4" w:space="0" w:color="auto"/>
              <w:bottom w:val="single" w:sz="4" w:space="0" w:color="auto"/>
              <w:right w:val="single" w:sz="4" w:space="0" w:color="auto"/>
            </w:tcBorders>
            <w:noWrap/>
            <w:hideMark/>
          </w:tcPr>
          <w:p w14:paraId="6A8C08AA" w14:textId="77777777" w:rsidR="00664D76" w:rsidRPr="000B04E5" w:rsidRDefault="00664D76" w:rsidP="000B04E5">
            <w:r w:rsidRPr="000B04E5">
              <w:t>659</w:t>
            </w:r>
          </w:p>
        </w:tc>
      </w:tr>
      <w:tr w:rsidR="00664D76" w:rsidRPr="000B04E5" w14:paraId="56993FE2"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2C1C38A8" w14:textId="77777777" w:rsidR="00664D76" w:rsidRPr="000B04E5" w:rsidRDefault="00664D76" w:rsidP="000B04E5">
            <w:r w:rsidRPr="000B04E5">
              <w:lastRenderedPageBreak/>
              <w:t>Dec</w:t>
            </w:r>
          </w:p>
        </w:tc>
        <w:tc>
          <w:tcPr>
            <w:tcW w:w="1427" w:type="dxa"/>
            <w:tcBorders>
              <w:top w:val="single" w:sz="4" w:space="0" w:color="auto"/>
              <w:left w:val="single" w:sz="4" w:space="0" w:color="auto"/>
              <w:bottom w:val="single" w:sz="4" w:space="0" w:color="auto"/>
              <w:right w:val="single" w:sz="4" w:space="0" w:color="auto"/>
            </w:tcBorders>
            <w:noWrap/>
            <w:hideMark/>
          </w:tcPr>
          <w:p w14:paraId="5CAA3F73" w14:textId="77777777" w:rsidR="00664D76" w:rsidRPr="000B04E5" w:rsidRDefault="00664D76" w:rsidP="000B04E5">
            <w:r w:rsidRPr="000B04E5">
              <w:t>63</w:t>
            </w:r>
          </w:p>
        </w:tc>
        <w:tc>
          <w:tcPr>
            <w:tcW w:w="1427" w:type="dxa"/>
            <w:tcBorders>
              <w:top w:val="single" w:sz="4" w:space="0" w:color="auto"/>
              <w:left w:val="single" w:sz="4" w:space="0" w:color="auto"/>
              <w:bottom w:val="single" w:sz="4" w:space="0" w:color="auto"/>
              <w:right w:val="single" w:sz="4" w:space="0" w:color="auto"/>
            </w:tcBorders>
            <w:noWrap/>
            <w:hideMark/>
          </w:tcPr>
          <w:p w14:paraId="0A51043C" w14:textId="77777777" w:rsidR="00664D76" w:rsidRPr="000B04E5" w:rsidRDefault="00664D76" w:rsidP="000B04E5">
            <w:r w:rsidRPr="000B04E5">
              <w:t>23</w:t>
            </w:r>
          </w:p>
        </w:tc>
        <w:tc>
          <w:tcPr>
            <w:tcW w:w="1427" w:type="dxa"/>
            <w:tcBorders>
              <w:top w:val="single" w:sz="4" w:space="0" w:color="auto"/>
              <w:left w:val="single" w:sz="4" w:space="0" w:color="auto"/>
              <w:bottom w:val="single" w:sz="4" w:space="0" w:color="auto"/>
              <w:right w:val="single" w:sz="4" w:space="0" w:color="auto"/>
            </w:tcBorders>
            <w:noWrap/>
            <w:hideMark/>
          </w:tcPr>
          <w:p w14:paraId="611C2306" w14:textId="77777777" w:rsidR="00664D76" w:rsidRPr="000B04E5" w:rsidRDefault="00664D76" w:rsidP="000B04E5">
            <w:r w:rsidRPr="000B04E5">
              <w:t>22</w:t>
            </w:r>
          </w:p>
        </w:tc>
        <w:tc>
          <w:tcPr>
            <w:tcW w:w="1290" w:type="dxa"/>
            <w:tcBorders>
              <w:top w:val="single" w:sz="4" w:space="0" w:color="auto"/>
              <w:left w:val="single" w:sz="4" w:space="0" w:color="auto"/>
              <w:bottom w:val="single" w:sz="4" w:space="0" w:color="auto"/>
              <w:right w:val="single" w:sz="4" w:space="0" w:color="auto"/>
            </w:tcBorders>
            <w:noWrap/>
            <w:hideMark/>
          </w:tcPr>
          <w:p w14:paraId="0F7883FC" w14:textId="77777777" w:rsidR="00664D76" w:rsidRPr="000B04E5" w:rsidRDefault="00664D76" w:rsidP="000B04E5">
            <w:r w:rsidRPr="000B04E5">
              <w:t>30</w:t>
            </w:r>
          </w:p>
        </w:tc>
        <w:tc>
          <w:tcPr>
            <w:tcW w:w="1158" w:type="dxa"/>
            <w:tcBorders>
              <w:top w:val="single" w:sz="4" w:space="0" w:color="auto"/>
              <w:left w:val="single" w:sz="4" w:space="0" w:color="auto"/>
              <w:bottom w:val="single" w:sz="4" w:space="0" w:color="auto"/>
              <w:right w:val="single" w:sz="4" w:space="0" w:color="auto"/>
            </w:tcBorders>
            <w:noWrap/>
            <w:hideMark/>
          </w:tcPr>
          <w:p w14:paraId="1D6C161E" w14:textId="77777777" w:rsidR="00664D76" w:rsidRPr="000B04E5" w:rsidRDefault="00664D76" w:rsidP="000B04E5">
            <w:r w:rsidRPr="000B04E5">
              <w:t>43</w:t>
            </w:r>
          </w:p>
        </w:tc>
      </w:tr>
      <w:tr w:rsidR="00664D76" w:rsidRPr="000B04E5" w14:paraId="49B100F3" w14:textId="77777777" w:rsidTr="00664D76">
        <w:trPr>
          <w:trHeight w:val="290"/>
        </w:trPr>
        <w:tc>
          <w:tcPr>
            <w:tcW w:w="1472" w:type="dxa"/>
            <w:tcBorders>
              <w:top w:val="single" w:sz="4" w:space="0" w:color="auto"/>
              <w:left w:val="single" w:sz="4" w:space="0" w:color="auto"/>
              <w:bottom w:val="single" w:sz="4" w:space="0" w:color="auto"/>
              <w:right w:val="single" w:sz="4" w:space="0" w:color="auto"/>
            </w:tcBorders>
            <w:noWrap/>
            <w:hideMark/>
          </w:tcPr>
          <w:p w14:paraId="5034A9C7" w14:textId="77777777" w:rsidR="00664D76" w:rsidRPr="000B04E5" w:rsidRDefault="00664D76" w:rsidP="000B04E5">
            <w:pPr>
              <w:rPr>
                <w:b/>
                <w:bCs/>
              </w:rPr>
            </w:pPr>
            <w:r w:rsidRPr="000B04E5">
              <w:rPr>
                <w:b/>
                <w:bCs/>
              </w:rPr>
              <w:t>Total</w:t>
            </w:r>
          </w:p>
        </w:tc>
        <w:tc>
          <w:tcPr>
            <w:tcW w:w="1427" w:type="dxa"/>
            <w:tcBorders>
              <w:top w:val="single" w:sz="4" w:space="0" w:color="auto"/>
              <w:left w:val="single" w:sz="4" w:space="0" w:color="auto"/>
              <w:bottom w:val="single" w:sz="4" w:space="0" w:color="auto"/>
              <w:right w:val="single" w:sz="4" w:space="0" w:color="auto"/>
            </w:tcBorders>
            <w:noWrap/>
            <w:hideMark/>
          </w:tcPr>
          <w:p w14:paraId="3ECB0773" w14:textId="77777777" w:rsidR="00664D76" w:rsidRPr="000B04E5" w:rsidRDefault="00664D76" w:rsidP="000B04E5">
            <w:pPr>
              <w:rPr>
                <w:b/>
                <w:bCs/>
              </w:rPr>
            </w:pPr>
            <w:r w:rsidRPr="000B04E5">
              <w:rPr>
                <w:b/>
                <w:bCs/>
              </w:rPr>
              <w:t>1401</w:t>
            </w:r>
          </w:p>
        </w:tc>
        <w:tc>
          <w:tcPr>
            <w:tcW w:w="1427" w:type="dxa"/>
            <w:tcBorders>
              <w:top w:val="single" w:sz="4" w:space="0" w:color="auto"/>
              <w:left w:val="single" w:sz="4" w:space="0" w:color="auto"/>
              <w:bottom w:val="single" w:sz="4" w:space="0" w:color="auto"/>
              <w:right w:val="single" w:sz="4" w:space="0" w:color="auto"/>
            </w:tcBorders>
            <w:noWrap/>
            <w:hideMark/>
          </w:tcPr>
          <w:p w14:paraId="0DE99275" w14:textId="77777777" w:rsidR="00664D76" w:rsidRPr="000B04E5" w:rsidRDefault="00664D76" w:rsidP="000B04E5">
            <w:pPr>
              <w:rPr>
                <w:b/>
                <w:bCs/>
              </w:rPr>
            </w:pPr>
            <w:r w:rsidRPr="000B04E5">
              <w:rPr>
                <w:b/>
                <w:bCs/>
              </w:rPr>
              <w:t>1002</w:t>
            </w:r>
          </w:p>
        </w:tc>
        <w:tc>
          <w:tcPr>
            <w:tcW w:w="1427" w:type="dxa"/>
            <w:tcBorders>
              <w:top w:val="single" w:sz="4" w:space="0" w:color="auto"/>
              <w:left w:val="single" w:sz="4" w:space="0" w:color="auto"/>
              <w:bottom w:val="single" w:sz="4" w:space="0" w:color="auto"/>
              <w:right w:val="single" w:sz="4" w:space="0" w:color="auto"/>
            </w:tcBorders>
            <w:noWrap/>
            <w:hideMark/>
          </w:tcPr>
          <w:p w14:paraId="54A45783" w14:textId="77777777" w:rsidR="00664D76" w:rsidRPr="000B04E5" w:rsidRDefault="00664D76" w:rsidP="000B04E5">
            <w:pPr>
              <w:rPr>
                <w:b/>
                <w:bCs/>
              </w:rPr>
            </w:pPr>
            <w:r w:rsidRPr="000B04E5">
              <w:rPr>
                <w:b/>
                <w:bCs/>
              </w:rPr>
              <w:t>916</w:t>
            </w:r>
          </w:p>
        </w:tc>
        <w:tc>
          <w:tcPr>
            <w:tcW w:w="1290" w:type="dxa"/>
            <w:tcBorders>
              <w:top w:val="single" w:sz="4" w:space="0" w:color="auto"/>
              <w:left w:val="single" w:sz="4" w:space="0" w:color="auto"/>
              <w:bottom w:val="single" w:sz="4" w:space="0" w:color="auto"/>
              <w:right w:val="single" w:sz="4" w:space="0" w:color="auto"/>
            </w:tcBorders>
            <w:noWrap/>
            <w:hideMark/>
          </w:tcPr>
          <w:p w14:paraId="3FBE2198" w14:textId="77777777" w:rsidR="00664D76" w:rsidRPr="000B04E5" w:rsidRDefault="00664D76" w:rsidP="000B04E5">
            <w:pPr>
              <w:rPr>
                <w:b/>
                <w:bCs/>
              </w:rPr>
            </w:pPr>
            <w:r w:rsidRPr="000B04E5">
              <w:rPr>
                <w:b/>
                <w:bCs/>
              </w:rPr>
              <w:t>1015</w:t>
            </w:r>
          </w:p>
        </w:tc>
        <w:tc>
          <w:tcPr>
            <w:tcW w:w="1158" w:type="dxa"/>
            <w:tcBorders>
              <w:top w:val="single" w:sz="4" w:space="0" w:color="auto"/>
              <w:left w:val="single" w:sz="4" w:space="0" w:color="auto"/>
              <w:bottom w:val="single" w:sz="4" w:space="0" w:color="auto"/>
              <w:right w:val="single" w:sz="4" w:space="0" w:color="auto"/>
            </w:tcBorders>
            <w:noWrap/>
            <w:hideMark/>
          </w:tcPr>
          <w:p w14:paraId="7C1B985C" w14:textId="77777777" w:rsidR="00664D76" w:rsidRPr="000B04E5" w:rsidRDefault="00664D76" w:rsidP="000B04E5">
            <w:pPr>
              <w:rPr>
                <w:b/>
                <w:bCs/>
              </w:rPr>
            </w:pPr>
            <w:r w:rsidRPr="000B04E5">
              <w:rPr>
                <w:b/>
                <w:bCs/>
              </w:rPr>
              <w:t>1366</w:t>
            </w:r>
          </w:p>
        </w:tc>
      </w:tr>
    </w:tbl>
    <w:p w14:paraId="53BF707E" w14:textId="267E4A1D" w:rsidR="000B04E5" w:rsidRDefault="000B04E5" w:rsidP="000B04E5">
      <w:r w:rsidRPr="000B04E5">
        <w:t xml:space="preserve">All statistics are provisional and should be treated as management information. </w:t>
      </w:r>
      <w:r w:rsidRPr="000B04E5">
        <w:br/>
        <w:t>Data was extracted from Police Scotland systems and are correct as of 28/07/2025.</w:t>
      </w:r>
    </w:p>
    <w:p w14:paraId="526A7289" w14:textId="77777777" w:rsidR="000B04E5" w:rsidRPr="000B04E5" w:rsidRDefault="000B04E5" w:rsidP="000B04E5"/>
    <w:p w14:paraId="3C8BE6EC" w14:textId="77777777" w:rsidR="00770670" w:rsidRDefault="00770670" w:rsidP="00770670">
      <w:pPr>
        <w:pStyle w:val="Heading2"/>
      </w:pPr>
      <w:r>
        <w:t>2. Fireworks-related incidents involving pets or animals</w:t>
      </w:r>
    </w:p>
    <w:p w14:paraId="5E26B6F6" w14:textId="77777777" w:rsidR="00770670" w:rsidRDefault="00770670" w:rsidP="00770670">
      <w:pPr>
        <w:pStyle w:val="Heading2"/>
      </w:pPr>
      <w:r>
        <w:t>For each of those years, please indicate how many of these incidents involved domestic pets or companion animals(including any reports of injury, distress, or danger to such animals caused by fireworks).</w:t>
      </w:r>
    </w:p>
    <w:p w14:paraId="0E45E34C" w14:textId="77777777" w:rsidR="00770670" w:rsidRDefault="00770670" w:rsidP="00770670">
      <w:pPr>
        <w:pStyle w:val="Heading2"/>
      </w:pPr>
      <w:r>
        <w:t>If your recording system does not specifically identify incidents involving pets or companion animals, please instead provide the number of incidents that involved animals of any kind.</w:t>
      </w:r>
    </w:p>
    <w:p w14:paraId="4C007B54" w14:textId="498814CA" w:rsidR="0041666A" w:rsidRDefault="0041666A" w:rsidP="00770670">
      <w:pPr>
        <w:pStyle w:val="Heading2"/>
        <w:rPr>
          <w:rFonts w:eastAsiaTheme="minorHAnsi" w:cs="Arial"/>
          <w:b w:val="0"/>
          <w:color w:val="auto"/>
          <w:szCs w:val="24"/>
        </w:rPr>
      </w:pPr>
      <w:r w:rsidRPr="0041666A">
        <w:rPr>
          <w:rFonts w:eastAsiaTheme="minorHAnsi" w:cs="Arial"/>
          <w:b w:val="0"/>
          <w:color w:val="auto"/>
          <w:szCs w:val="24"/>
        </w:rPr>
        <w:t>Unfortunately, I estimate that it would cost well in excess of the current FOI cost threshold of £600 to process your request.  I am therefore refusing to provide the information sought in terms of section 12(1) of the Act - Excessive Cost of Compliance.</w:t>
      </w:r>
      <w:r>
        <w:rPr>
          <w:rFonts w:eastAsiaTheme="minorHAnsi" w:cs="Arial"/>
          <w:b w:val="0"/>
          <w:color w:val="auto"/>
          <w:szCs w:val="24"/>
        </w:rPr>
        <w:t xml:space="preserve"> </w:t>
      </w:r>
    </w:p>
    <w:p w14:paraId="7FF807BC" w14:textId="6042880E" w:rsidR="0041666A" w:rsidRDefault="0041666A" w:rsidP="0041666A">
      <w:r>
        <w:t>To explain, we would need to manually review each of the incidents identified in question 1 to see if there was any mention of any “pets or animals”.</w:t>
      </w:r>
    </w:p>
    <w:p w14:paraId="5359FA52" w14:textId="77777777" w:rsidR="0041666A" w:rsidRPr="0041666A" w:rsidRDefault="0041666A" w:rsidP="0041666A"/>
    <w:p w14:paraId="2A2D8B9D" w14:textId="3C3157C2" w:rsidR="00770670" w:rsidRDefault="00770670" w:rsidP="00770670">
      <w:pPr>
        <w:pStyle w:val="Heading2"/>
      </w:pPr>
      <w:r>
        <w:t>3. Outcomes</w:t>
      </w:r>
    </w:p>
    <w:p w14:paraId="3051D7EF" w14:textId="77777777" w:rsidR="00770670" w:rsidRDefault="00770670" w:rsidP="00770670">
      <w:pPr>
        <w:pStyle w:val="Heading2"/>
      </w:pPr>
      <w:r>
        <w:t>Where available, please indicate the final outcome or disposal of these incidents (for example: no further action, warning issued, community resolution, prosecution, referred to another agency, etc.).</w:t>
      </w:r>
    </w:p>
    <w:p w14:paraId="34BDABA9" w14:textId="4ED5B3C1" w:rsidR="00496A08" w:rsidRPr="0036503B" w:rsidRDefault="00770670" w:rsidP="00770670">
      <w:pPr>
        <w:pStyle w:val="Heading2"/>
      </w:pPr>
      <w:r>
        <w:t>If outcome data are available for the animal-related subset of incidents, please provide a separate breakdown for those cases.</w:t>
      </w:r>
    </w:p>
    <w:p w14:paraId="34BDABB8" w14:textId="30DFA36F" w:rsidR="00255F1E" w:rsidRDefault="0041666A" w:rsidP="009D2AA5">
      <w:pPr>
        <w:tabs>
          <w:tab w:val="left" w:pos="5400"/>
        </w:tabs>
      </w:pPr>
      <w:r w:rsidRPr="0041666A">
        <w:t>Unfortunately, I estimate that it would cost well in excess of the current FOI cost threshold of £600 to process your request.  I am therefore refusing to provide the information sought in terms of section 12(1) of the Act - Excessive Cost of Compliance.</w:t>
      </w:r>
    </w:p>
    <w:p w14:paraId="695F0F1F" w14:textId="2259868A" w:rsidR="0041666A" w:rsidRPr="00B11A55" w:rsidRDefault="0041666A" w:rsidP="009D2AA5">
      <w:pPr>
        <w:tabs>
          <w:tab w:val="left" w:pos="5400"/>
        </w:tabs>
      </w:pPr>
      <w:r>
        <w:lastRenderedPageBreak/>
        <w:t>As with question 2, we would need to manually review each of the identified incidents to ascertain the outcome of each incident.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0EA00B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56FB6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F2FC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36F30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01CDF2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A81AE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2D1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04E5"/>
    <w:rsid w:val="000E2F19"/>
    <w:rsid w:val="000E43FF"/>
    <w:rsid w:val="000E6526"/>
    <w:rsid w:val="00124220"/>
    <w:rsid w:val="00141533"/>
    <w:rsid w:val="00167528"/>
    <w:rsid w:val="00184727"/>
    <w:rsid w:val="00195CC4"/>
    <w:rsid w:val="001F2261"/>
    <w:rsid w:val="00207326"/>
    <w:rsid w:val="00217A6B"/>
    <w:rsid w:val="00253DF6"/>
    <w:rsid w:val="00255F1E"/>
    <w:rsid w:val="00260FBC"/>
    <w:rsid w:val="0036503B"/>
    <w:rsid w:val="00376A4A"/>
    <w:rsid w:val="00381234"/>
    <w:rsid w:val="003D6D03"/>
    <w:rsid w:val="003E12CA"/>
    <w:rsid w:val="003E3B3B"/>
    <w:rsid w:val="004010DC"/>
    <w:rsid w:val="0041666A"/>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64D76"/>
    <w:rsid w:val="00685219"/>
    <w:rsid w:val="006D5799"/>
    <w:rsid w:val="007440EA"/>
    <w:rsid w:val="00750D83"/>
    <w:rsid w:val="00770670"/>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C2D1F"/>
    <w:rsid w:val="00CE09FA"/>
    <w:rsid w:val="00CF1111"/>
    <w:rsid w:val="00D04612"/>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062">
      <w:bodyDiv w:val="1"/>
      <w:marLeft w:val="0"/>
      <w:marRight w:val="0"/>
      <w:marTop w:val="0"/>
      <w:marBottom w:val="0"/>
      <w:divBdr>
        <w:top w:val="none" w:sz="0" w:space="0" w:color="auto"/>
        <w:left w:val="none" w:sz="0" w:space="0" w:color="auto"/>
        <w:bottom w:val="none" w:sz="0" w:space="0" w:color="auto"/>
        <w:right w:val="none" w:sz="0" w:space="0" w:color="auto"/>
      </w:divBdr>
    </w:div>
    <w:div w:id="4645424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3160</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2025-12-09T09:15:00Z</dcterms:created>
  <dcterms:modified xsi:type="dcterms:W3CDTF">2025-12-09T09:15:00Z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