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D4E11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94FF7">
              <w:t>-2872</w:t>
            </w:r>
          </w:p>
          <w:p w14:paraId="7F9C6BF8" w14:textId="44745EB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4735">
              <w:t>6 December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116E7A" w14:textId="1A14770B" w:rsidR="00E94FF7" w:rsidRDefault="00E94FF7" w:rsidP="00E94FF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According to figures released by the Home Office, Police Scotland used the facial matching function on the Police National Database 14,136 occasions between the start of 2014 and April 2023.  </w:t>
      </w:r>
    </w:p>
    <w:p w14:paraId="1D13EEE2" w14:textId="77777777" w:rsidR="00E94FF7" w:rsidRDefault="00E94FF7" w:rsidP="00E94FF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confirm how many of these searches of the PND correctly identified a suspect and led to an arrest? Can you please also confirm whether there were any instances of suspects being falsely identified following a search of the PND? </w:t>
      </w:r>
    </w:p>
    <w:p w14:paraId="012E9B48" w14:textId="77777777" w:rsidR="00E94FF7" w:rsidRDefault="00E94FF7" w:rsidP="00E94FF7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6C02A059" w14:textId="77777777" w:rsidR="00E94FF7" w:rsidRDefault="00E94FF7" w:rsidP="00E94FF7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77F4568D" w14:textId="4376CDA7" w:rsidR="00E94FF7" w:rsidRDefault="00E94FF7" w:rsidP="00E94FF7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 information is not collated in the format requested and there is no easy way to extract this information from our recording systems.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7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4735"/>
    <w:rsid w:val="00A25E93"/>
    <w:rsid w:val="00A320FF"/>
    <w:rsid w:val="00A70AC0"/>
    <w:rsid w:val="00A95CC5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4FF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399</Words>
  <Characters>2003</Characters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2023-12-06T17:13:00Z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