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37189B8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 w:rsidR="00012447">
              <w:t>-0487</w:t>
            </w:r>
          </w:p>
          <w:p w14:paraId="011E803D" w14:textId="5B12E8FD" w:rsidR="00B17211" w:rsidRDefault="00456324" w:rsidP="007833C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33CE">
              <w:t>21</w:t>
            </w:r>
            <w:r w:rsidR="007833CE" w:rsidRPr="007833CE">
              <w:rPr>
                <w:vertAlign w:val="superscript"/>
              </w:rPr>
              <w:t>st</w:t>
            </w:r>
            <w:r w:rsidR="007833CE">
              <w:t xml:space="preserve"> February</w:t>
            </w:r>
            <w:bookmarkStart w:id="0" w:name="_GoBack"/>
            <w:bookmarkEnd w:id="0"/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6DFDC5CD" w14:textId="77777777" w:rsidR="00012447" w:rsidRPr="00012447" w:rsidRDefault="00012447" w:rsidP="00012447">
      <w:pPr>
        <w:pStyle w:val="ListParagraph"/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012447">
        <w:rPr>
          <w:rFonts w:eastAsiaTheme="majorEastAsia" w:cstheme="majorBidi"/>
          <w:b/>
          <w:color w:val="000000" w:themeColor="text1"/>
          <w:szCs w:val="26"/>
        </w:rPr>
        <w:t>How many arrests has your force made of individuals selling/who have sold Nitrous oxide for recreational use since the 8th of November?</w:t>
      </w:r>
    </w:p>
    <w:p w14:paraId="4604333E" w14:textId="3B9A3452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77777777" w:rsidR="00F9431D" w:rsidRDefault="00F9431D" w:rsidP="00A732CA">
      <w:r>
        <w:t xml:space="preserve">When a person is arrested, a statement of arrest should be read over as soon as reasonably practical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0F5DFFB5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0D82BD5" w14:textId="02D6E865" w:rsidR="00F9431D" w:rsidRDefault="00F9431D" w:rsidP="00F9431D">
      <w:r>
        <w:t xml:space="preserve">Police Scotland typically produce data </w:t>
      </w:r>
      <w:r w:rsidR="007803C3">
        <w:t xml:space="preserve">instead </w:t>
      </w:r>
      <w:r>
        <w:t>based on recorded and detected crimes, broken down by Scottish Government Justice Department (SGJD) classification:</w:t>
      </w:r>
    </w:p>
    <w:p w14:paraId="60168017" w14:textId="77777777" w:rsidR="00F9431D" w:rsidRDefault="00A67E02" w:rsidP="00793DD5">
      <w:hyperlink r:id="rId8" w:history="1">
        <w:r w:rsidR="00F9431D">
          <w:rPr>
            <w:rStyle w:val="Hyperlink"/>
          </w:rPr>
          <w:t>How we are performing - Police Scotland</w:t>
        </w:r>
      </w:hyperlink>
    </w:p>
    <w:p w14:paraId="5A3CD9E8" w14:textId="54B31FF2" w:rsidR="00A732CA" w:rsidRDefault="00012447" w:rsidP="00012447">
      <w:pPr>
        <w:pStyle w:val="ListParagraph"/>
        <w:numPr>
          <w:ilvl w:val="0"/>
          <w:numId w:val="2"/>
        </w:numPr>
        <w:rPr>
          <w:b/>
        </w:rPr>
      </w:pPr>
      <w:r w:rsidRPr="00012447">
        <w:rPr>
          <w:b/>
        </w:rPr>
        <w:lastRenderedPageBreak/>
        <w:t>How many charges has your force made of individuals selling/who have sold Nitrous oxide for recreational use since the 8th of November?</w:t>
      </w:r>
    </w:p>
    <w:p w14:paraId="42A27702" w14:textId="77777777" w:rsidR="00012447" w:rsidRDefault="00012447" w:rsidP="0001244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1F79FE8" w14:textId="066D78CC" w:rsidR="00012447" w:rsidRDefault="00012447" w:rsidP="00012447">
      <w:pPr>
        <w:rPr>
          <w:rStyle w:val="ui-provider"/>
        </w:rPr>
      </w:pPr>
      <w:r>
        <w:t>In way of explanation,</w:t>
      </w:r>
      <w:r w:rsidRPr="00012447">
        <w:t xml:space="preserve"> w</w:t>
      </w:r>
      <w:r>
        <w:t>e are unable to search drugs crime reports</w:t>
      </w:r>
      <w:r w:rsidRPr="00012447">
        <w:t xml:space="preserve"> based on the class or type</w:t>
      </w:r>
      <w:r>
        <w:t xml:space="preserve">. To be of assistance, I have included a link to our website where crime data is available: </w:t>
      </w:r>
      <w:hyperlink r:id="rId9" w:tgtFrame="_blank" w:tooltip="https://www.scotland.police.uk/about-us/how-we-do-it/crime-data/" w:history="1">
        <w:r>
          <w:rPr>
            <w:rStyle w:val="Hyperlink"/>
          </w:rPr>
          <w:t>Crime data - Police Scotland</w:t>
        </w:r>
      </w:hyperlink>
      <w:r>
        <w:rPr>
          <w:rStyle w:val="ui-provider"/>
        </w:rPr>
        <w:t xml:space="preserve"> </w:t>
      </w:r>
    </w:p>
    <w:p w14:paraId="30BFE561" w14:textId="79F59BF4" w:rsidR="00012447" w:rsidRDefault="00012447" w:rsidP="00012447">
      <w:pPr>
        <w:pStyle w:val="ListParagraph"/>
        <w:numPr>
          <w:ilvl w:val="0"/>
          <w:numId w:val="2"/>
        </w:numPr>
        <w:rPr>
          <w:b/>
        </w:rPr>
      </w:pPr>
      <w:r w:rsidRPr="00012447">
        <w:rPr>
          <w:b/>
        </w:rPr>
        <w:t>How many prosecutions has your force pursued of individuals selling/who have sold Nitrous oxide for recreational use since the 8th of November?</w:t>
      </w:r>
    </w:p>
    <w:p w14:paraId="468EDF5A" w14:textId="4CE755E5" w:rsidR="00F45CBC" w:rsidRPr="00F45CBC" w:rsidRDefault="00F45CBC" w:rsidP="00F45CBC">
      <w:pPr>
        <w:rPr>
          <w:rFonts w:eastAsiaTheme="majorEastAsia" w:cstheme="majorBidi"/>
          <w:bCs/>
          <w:color w:val="000000" w:themeColor="text1"/>
          <w:szCs w:val="26"/>
        </w:rPr>
      </w:pPr>
      <w:r w:rsidRPr="00F45CBC">
        <w:rPr>
          <w:rFonts w:eastAsiaTheme="majorEastAsia" w:cstheme="majorBidi"/>
          <w:bCs/>
          <w:color w:val="000000" w:themeColor="text1"/>
          <w:szCs w:val="26"/>
        </w:rPr>
        <w:t xml:space="preserve">Police Scotland does not hold conviction information. As such, in terms of Section 17 of the Freedom of Information (Scotland) Act 2002, this represents a notice that the information you seek </w:t>
      </w:r>
      <w:r>
        <w:rPr>
          <w:rFonts w:eastAsiaTheme="majorEastAsia" w:cstheme="majorBidi"/>
          <w:bCs/>
          <w:color w:val="000000" w:themeColor="text1"/>
          <w:szCs w:val="26"/>
        </w:rPr>
        <w:t>is not held by Police Scotland.</w:t>
      </w:r>
    </w:p>
    <w:p w14:paraId="0DC1F16A" w14:textId="18001A0C" w:rsidR="00012447" w:rsidRDefault="00F45CBC" w:rsidP="00012447">
      <w:pPr>
        <w:rPr>
          <w:rStyle w:val="ui-provider"/>
          <w:b/>
        </w:rPr>
      </w:pPr>
      <w:r w:rsidRPr="00F45CBC">
        <w:rPr>
          <w:rFonts w:eastAsiaTheme="majorEastAsia" w:cstheme="majorBidi"/>
          <w:bCs/>
          <w:color w:val="000000" w:themeColor="text1"/>
          <w:szCs w:val="26"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10" w:history="1">
        <w:r w:rsidRPr="00100245">
          <w:rPr>
            <w:rStyle w:val="Hyperlink"/>
            <w:rFonts w:eastAsiaTheme="majorEastAsia" w:cstheme="majorBidi"/>
            <w:bCs/>
            <w:szCs w:val="26"/>
          </w:rPr>
          <w:t>foi@copfs.gsi.gov.uk</w:t>
        </w:r>
      </w:hyperlink>
    </w:p>
    <w:p w14:paraId="102F3504" w14:textId="77777777" w:rsidR="00F45CBC" w:rsidRPr="00012447" w:rsidRDefault="00F45CBC" w:rsidP="00012447">
      <w:pPr>
        <w:rPr>
          <w:b/>
        </w:rPr>
      </w:pPr>
    </w:p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42CA4" w14:textId="77777777" w:rsidR="00491644" w:rsidRDefault="00491644">
    <w:pPr>
      <w:pStyle w:val="Footer"/>
    </w:pPr>
  </w:p>
  <w:p w14:paraId="23117781" w14:textId="263DEB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7E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55E40D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7E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F852F" w14:textId="77777777" w:rsidR="00491644" w:rsidRDefault="00491644">
    <w:pPr>
      <w:pStyle w:val="Footer"/>
    </w:pPr>
  </w:p>
  <w:p w14:paraId="2E9559BB" w14:textId="53685D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7E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00AF8" w14:textId="09020D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7E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A223" w14:textId="29AC544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7E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18D50" w14:textId="59B7CE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7E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1F11"/>
    <w:multiLevelType w:val="hybridMultilevel"/>
    <w:tmpl w:val="BCD825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2447"/>
    <w:rsid w:val="00070A8A"/>
    <w:rsid w:val="00090F3B"/>
    <w:rsid w:val="000E6526"/>
    <w:rsid w:val="001321D1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803C3"/>
    <w:rsid w:val="007833CE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67E02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45CBC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i-provider">
    <w:name w:val="ui-provider"/>
    <w:basedOn w:val="DefaultParagraphFont"/>
    <w:rsid w:val="0001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oi@copfs.gsi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701</Words>
  <Characters>3998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2024-02-21T07:36:00Z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