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205CE">
              <w:t>-0303</w:t>
            </w:r>
          </w:p>
          <w:p w:rsidR="00B17211" w:rsidRDefault="00456324" w:rsidP="00B95C6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95C6F">
              <w:t>23</w:t>
            </w:r>
            <w:r w:rsidR="00B95C6F" w:rsidRPr="00B95C6F">
              <w:rPr>
                <w:vertAlign w:val="superscript"/>
              </w:rPr>
              <w:t>rd</w:t>
            </w:r>
            <w:r w:rsidR="00B95C6F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205CE" w:rsidRDefault="004205CE" w:rsidP="004205CE">
      <w:pPr>
        <w:pStyle w:val="Heading2"/>
      </w:pPr>
      <w:r w:rsidRPr="004205CE">
        <w:t>The west end of Ashgrove Road West (A9011) in Aberdeen where it joins what was formerly part of the A90 - North Anderson Drive - now the A92.</w:t>
      </w:r>
    </w:p>
    <w:p w:rsidR="004205CE" w:rsidRPr="004205CE" w:rsidRDefault="004205CE" w:rsidP="004205CE">
      <w:pPr>
        <w:pStyle w:val="Heading2"/>
      </w:pPr>
      <w:r w:rsidRPr="004205CE">
        <w:t>Detail of the number and severity of RTC’s at that Junction, and on Ashgrove Road West</w:t>
      </w:r>
      <w:r>
        <w:t xml:space="preserve"> itself over the last 20 years.</w:t>
      </w:r>
    </w:p>
    <w:p w:rsidR="004205CE" w:rsidRDefault="004205CE" w:rsidP="004205CE">
      <w:pPr>
        <w:pStyle w:val="Heading2"/>
      </w:pPr>
      <w:r w:rsidRPr="004205CE">
        <w:t>It would be good if you could highlight where a police vehicle was involved, the reason for the accident</w:t>
      </w:r>
    </w:p>
    <w:p w:rsidR="00496A08" w:rsidRDefault="004205CE" w:rsidP="004205CE">
      <w:r>
        <w:t>The table at the end of this document provides the number of Road Traffic Collisions at Ashgrove Road West (A9011), broken down by collision severity, from 1</w:t>
      </w:r>
      <w:r w:rsidRPr="004205CE">
        <w:rPr>
          <w:vertAlign w:val="superscript"/>
        </w:rPr>
        <w:t>st</w:t>
      </w:r>
      <w:r>
        <w:t xml:space="preserve"> January 2006 to 31</w:t>
      </w:r>
      <w:r w:rsidRPr="004205CE">
        <w:rPr>
          <w:vertAlign w:val="superscript"/>
        </w:rPr>
        <w:t>st</w:t>
      </w:r>
      <w:r>
        <w:t xml:space="preserve"> January 2023. </w:t>
      </w:r>
    </w:p>
    <w:p w:rsidR="004205CE" w:rsidRDefault="004205CE" w:rsidP="004205CE">
      <w:r w:rsidRPr="004205CE">
        <w:t xml:space="preserve">All statistics are provisional and should be treated as management information. All data have been extracted from Police Scotland internal systems and are </w:t>
      </w:r>
      <w:r>
        <w:t>correct as at 03/02/2022.</w:t>
      </w:r>
    </w:p>
    <w:p w:rsidR="004205CE" w:rsidRDefault="004205CE" w:rsidP="004205CE">
      <w:r w:rsidRPr="004205CE">
        <w:t>On the 12th June 2019, CRaSH was implemented within D Division. On the 3rd July 2019, CRaSH was implemented across the other Police Divisions within Police Scotland. CRaSH replaced the existing procedures for reco</w:t>
      </w:r>
      <w:r>
        <w:t>rding Road Traffic Collisions.</w:t>
      </w:r>
    </w:p>
    <w:p w:rsidR="004205CE" w:rsidRDefault="004205CE" w:rsidP="004205CE">
      <w:r>
        <w:t xml:space="preserve">Please note that a reportable collision is defined under Section 170 of the Road Traffic Act </w:t>
      </w:r>
    </w:p>
    <w:p w:rsidR="004205CE" w:rsidRDefault="004205CE" w:rsidP="004205CE">
      <w:r>
        <w:t>1988 and describes the legal responsibility on those drivers involved to report the matter to the police. Where those involved exchange personal details, there is no legal requirement to report a collision to the police and this applies particularly to non-injury collisions.</w:t>
      </w:r>
    </w:p>
    <w:p w:rsidR="00255F1E" w:rsidRPr="00B11A55" w:rsidRDefault="004205CE" w:rsidP="004205CE">
      <w:r>
        <w:t>As such, there may have been other collisions within the location of your request, which were not reported to Police Scotland, nor which required a collision report to be created, and will therefore not be included within the statistics.</w:t>
      </w:r>
    </w:p>
    <w:p w:rsidR="004205CE" w:rsidRDefault="004205CE" w:rsidP="004205CE">
      <w:pPr>
        <w:pStyle w:val="Heading2"/>
      </w:pPr>
      <w:r>
        <w:lastRenderedPageBreak/>
        <w:t>Where</w:t>
      </w:r>
      <w:r w:rsidRPr="004205CE">
        <w:t xml:space="preserve"> any stolen car chases have involved Ashgrove Road West (A9011).</w:t>
      </w:r>
    </w:p>
    <w:p w:rsidR="004205CE" w:rsidRDefault="004205CE" w:rsidP="004205CE">
      <w:r>
        <w:t xml:space="preserve">In response to this part of your request,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4205CE" w:rsidRPr="00BB5D03" w:rsidRDefault="004205CE" w:rsidP="004205CE">
      <w:r w:rsidRPr="00BB5D03">
        <w:t xml:space="preserve">As you may be aware the current cost threshold is £600 and I estimate that it would cost well in excess of this amount to process your request. </w:t>
      </w:r>
    </w:p>
    <w:p w:rsidR="004205CE" w:rsidRPr="00BB5D03" w:rsidRDefault="004205CE" w:rsidP="004205CE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C63872" w:rsidRDefault="004205CE" w:rsidP="00793DD5">
      <w:pPr>
        <w:tabs>
          <w:tab w:val="left" w:pos="5400"/>
        </w:tabs>
      </w:pPr>
      <w:r>
        <w:t xml:space="preserve">By way of explanation, the crime recording systems used by Police Scotland have no facility whereby the level of information you are seeking can be automatically retrieved. </w:t>
      </w:r>
    </w:p>
    <w:p w:rsidR="004205CE" w:rsidRDefault="004205CE" w:rsidP="00793DD5">
      <w:pPr>
        <w:tabs>
          <w:tab w:val="left" w:pos="5400"/>
        </w:tabs>
      </w:pPr>
      <w:r>
        <w:t xml:space="preserve">Case by case assessment of all potentially relevant offences would have to be carried out to ascertain the circumstances and determine the route in which the vehicle travelled. </w:t>
      </w:r>
    </w:p>
    <w:p w:rsidR="004205CE" w:rsidRPr="00B11A55" w:rsidRDefault="004205CE" w:rsidP="00793DD5">
      <w:pPr>
        <w:tabs>
          <w:tab w:val="left" w:pos="5400"/>
        </w:tabs>
      </w:pPr>
      <w:r>
        <w:t xml:space="preserve">This would involve individually examining thousands of crime reports, </w:t>
      </w:r>
      <w:r w:rsidRPr="004205CE">
        <w:t>an exercise which I estimate would far exceed the cost limit set out in the Fees Regulations.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4205CE" w:rsidRDefault="004205CE" w:rsidP="00793DD5">
      <w:pPr>
        <w:sectPr w:rsidR="004205CE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7F490F" w:rsidRDefault="004205CE" w:rsidP="004205CE">
      <w:pPr>
        <w:pStyle w:val="Heading2"/>
      </w:pPr>
      <w:r>
        <w:lastRenderedPageBreak/>
        <w:t>Table 1: Road Traffic Collisions, Ashgrove Road West (A9011), North East Division (broken by collision severity)</w:t>
      </w:r>
    </w:p>
    <w:p w:rsidR="004205CE" w:rsidRDefault="004205CE" w:rsidP="00793DD5">
      <w:r>
        <w:t>Period: 1</w:t>
      </w:r>
      <w:r w:rsidRPr="004205CE">
        <w:rPr>
          <w:vertAlign w:val="superscript"/>
        </w:rPr>
        <w:t>st</w:t>
      </w:r>
      <w:r>
        <w:t xml:space="preserve"> January 2006 – 31</w:t>
      </w:r>
      <w:r w:rsidRPr="004205CE">
        <w:rPr>
          <w:vertAlign w:val="superscript"/>
        </w:rPr>
        <w:t>st</w:t>
      </w:r>
      <w:r>
        <w:t xml:space="preserve"> January 2023 </w:t>
      </w:r>
    </w:p>
    <w:tbl>
      <w:tblPr>
        <w:tblStyle w:val="TableGrid"/>
        <w:tblW w:w="14678" w:type="dxa"/>
        <w:tblLook w:val="04A0" w:firstRow="1" w:lastRow="0" w:firstColumn="1" w:lastColumn="0" w:noHBand="0" w:noVBand="1"/>
        <w:tblCaption w:val="Number of Road Traffic Collisions at specified location"/>
        <w:tblDescription w:val="This table provides the number of Road Traffic Collisions, broken down by collision severity, at Ashgrove Road West (A9011), from 1st January 2006 to 31st January 2023."/>
      </w:tblPr>
      <w:tblGrid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205CE" w:rsidRPr="00557306" w:rsidTr="004205CE">
        <w:trPr>
          <w:tblHeader/>
        </w:trPr>
        <w:tc>
          <w:tcPr>
            <w:tcW w:w="2438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Collision Severity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4205CE" w:rsidRPr="00557306" w:rsidRDefault="004205CE" w:rsidP="000F3925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4205CE" w:rsidTr="004205CE">
        <w:tc>
          <w:tcPr>
            <w:tcW w:w="2438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Fatal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</w:tr>
      <w:tr w:rsidR="004205CE" w:rsidTr="004205CE">
        <w:tc>
          <w:tcPr>
            <w:tcW w:w="2438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Serious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</w:tr>
      <w:tr w:rsidR="004205CE" w:rsidTr="004205CE">
        <w:tc>
          <w:tcPr>
            <w:tcW w:w="2438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Slight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20" w:type="dxa"/>
          </w:tcPr>
          <w:p w:rsidR="004205CE" w:rsidRDefault="004205CE" w:rsidP="000F3925">
            <w:pPr>
              <w:tabs>
                <w:tab w:val="left" w:pos="5400"/>
              </w:tabs>
            </w:pPr>
            <w:r>
              <w:t>1</w:t>
            </w:r>
          </w:p>
        </w:tc>
      </w:tr>
      <w:tr w:rsidR="004205CE" w:rsidTr="004205CE">
        <w:tc>
          <w:tcPr>
            <w:tcW w:w="2438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Total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3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4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2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2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2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5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1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1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1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2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4</w:t>
            </w:r>
          </w:p>
        </w:tc>
        <w:tc>
          <w:tcPr>
            <w:tcW w:w="1020" w:type="dxa"/>
          </w:tcPr>
          <w:p w:rsidR="004205CE" w:rsidRPr="004205CE" w:rsidRDefault="004205CE" w:rsidP="000F3925">
            <w:pPr>
              <w:tabs>
                <w:tab w:val="left" w:pos="5400"/>
              </w:tabs>
              <w:rPr>
                <w:b/>
              </w:rPr>
            </w:pPr>
            <w:r w:rsidRPr="004205CE">
              <w:rPr>
                <w:b/>
              </w:rPr>
              <w:t>1</w:t>
            </w:r>
          </w:p>
        </w:tc>
      </w:tr>
    </w:tbl>
    <w:p w:rsidR="004205CE" w:rsidRDefault="004205CE" w:rsidP="00793DD5"/>
    <w:sectPr w:rsidR="004205CE" w:rsidSect="004205CE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205CE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95C6F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2023-02-23T14:44:00Z</dcterms:created>
  <dcterms:modified xsi:type="dcterms:W3CDTF">2023-02-23T15:26:00Z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